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280"/>
        <w:rPr/>
      </w:pPr>
      <w:r>
        <w:rPr>
          <w:rStyle w:val="Strong"/>
        </w:rPr>
        <w:t>Valgas slimnīcā pieejamo pakalpojumu izcenojums (pilna cena, informācija uz</w:t>
      </w:r>
      <w:bookmarkStart w:id="0" w:name="_GoBack"/>
      <w:bookmarkEnd w:id="0"/>
      <w:r>
        <w:rPr>
          <w:rStyle w:val="Strong"/>
        </w:rPr>
        <w:t xml:space="preserve"> </w:t>
      </w:r>
      <w:r>
        <w:rPr>
          <w:rStyle w:val="Strong"/>
        </w:rPr>
        <w:t>22.11.2019</w:t>
      </w:r>
      <w:r>
        <w:rPr>
          <w:rStyle w:val="Strong"/>
        </w:rPr>
        <w:t>)</w:t>
      </w:r>
    </w:p>
    <w:p>
      <w:pPr>
        <w:pStyle w:val="NormalWeb"/>
        <w:spacing w:before="280" w:after="280"/>
        <w:rPr/>
      </w:pPr>
      <w:r>
        <w:rPr>
          <w:rStyle w:val="Strong"/>
        </w:rPr>
        <w:t>Ambulatoras pieņemšanas cenas eiro:</w:t>
      </w:r>
      <w:r>
        <w:rPr/>
        <w:br/>
        <w:t>3002  - Pirmreizējs ārsta apmeklējums – 23,78</w:t>
        <w:br/>
        <w:t>3004  - Atkārtots ārsta apmeklējums – 15,08</w:t>
        <w:br/>
        <w:t>6340 - Ehokardiogrāfija – 87,14</w:t>
        <w:br/>
        <w:t>6326 - Holtermonitorings – 44,13</w:t>
      </w:r>
    </w:p>
    <w:p>
      <w:pPr>
        <w:pStyle w:val="NormalWeb"/>
        <w:spacing w:before="280" w:after="280"/>
        <w:rPr/>
      </w:pPr>
      <w:r>
        <w:rPr>
          <w:rStyle w:val="Strong"/>
        </w:rPr>
        <w:t>Ultraskaņas izmeklēšanas cenas eiro:</w:t>
      </w:r>
      <w:r>
        <w:rPr/>
        <w:br/>
        <w:t>7941 - Vienas ķermeņa daļas artēriju ultraskaņas izmeklēšana – 15,63</w:t>
        <w:br/>
        <w:t>7942 - Vienas ķermeņa daļas vēnu ultraskaņas izmeklēšana – 15,63</w:t>
        <w:br/>
        <w:t>7943 - Vienas ķermeņa daļas artēriju un vēnu ultraskaņas izmeklēšana – 23,46</w:t>
        <w:br/>
        <w:t>7946 - Vienas ķermeņa daļas locītavu ultraskaņas izmeklēšana – 14,63</w:t>
        <w:br/>
        <w:t>7947 - Grūtnieču  ultrasonogrāfija – 20,50</w:t>
        <w:br/>
        <w:t>7948 - Vienas ķermeņa daļas mīksto audu ultrasonogrāfija – 14,76</w:t>
        <w:br/>
        <w:t>7950 - Vairogdziedzera  ultraskaņas izmeklēšana – 13,62</w:t>
        <w:br/>
        <w:t>7952 - Krūšu dziedzeru ultraskaņas izmeklēšana (1 krūšu dziedzers) – 17,37</w:t>
        <w:br/>
        <w:t>7956 - Vēdera dobuma ultraskaņas izmeklēšana – 17,14</w:t>
        <w:br/>
        <w:t>7958 - Mazā iegurņa ultraskaņas izmeklēšana  –  17,14</w:t>
        <w:br/>
        <w:t>7953 - Vēdera dobuma un mazā iegurņa ultraskaņas izmeklēšana – 25,71</w:t>
        <w:br/>
        <w:t>7954 - Vagināla sonogrāfija – 20,54</w:t>
        <w:br/>
        <w:t>7960 - Rektāla sonogrāfija – 17,50</w:t>
      </w:r>
    </w:p>
    <w:p>
      <w:pPr>
        <w:pStyle w:val="NormalWeb"/>
        <w:spacing w:before="280" w:after="280"/>
        <w:rPr/>
      </w:pPr>
      <w:r>
        <w:rPr>
          <w:rStyle w:val="Strong"/>
        </w:rPr>
        <w:t>Rentgenoloģijas, MRT un DT cenas eiro:</w:t>
      </w:r>
      <w:r>
        <w:rPr/>
        <w:br/>
        <w:t>79200 - Magnētiskās rezonanses vidējās intensitātes tomogrāfija līdz 3 skenēšanas programmām – 83,01</w:t>
        <w:br/>
        <w:t>79201 - Magnētiskās rezonanses vidējās intensitātes tomogrāfija 4-5 skenēšanas programmas – 153,83</w:t>
        <w:br/>
        <w:t>79202 - Magnētiskās rezonanses vidējās intensitātes tomogrāfija 6-7 skenēšanas programmas – 179,47</w:t>
        <w:br/>
        <w:t>79203 - Magnētiskās rezonanses vidējās intensitātes tomogrāfija 8 un vairāk skenēšanas programmas – 229,66</w:t>
        <w:br/>
        <w:t>7900 - Galvas kausa rentgenogramma (vienā projekcijā) – 10,88</w:t>
        <w:br/>
        <w:t>7901 - Galvas kausa rentgenogramma (divās projekcijās) – 16,11</w:t>
        <w:br/>
        <w:t>7902 - Galvas kausa rentgenogramma (trīs un vairāk projekcijās) – 19,65</w:t>
        <w:br/>
        <w:t>7906 - Mugurkaula rentgenogramma (vienā projekcijā) – 12,42</w:t>
        <w:br/>
        <w:t>7907 - Mugurkaula rentgenogramma (divās projekcijās) – 18,76</w:t>
        <w:br/>
        <w:t>7908 - Mugurkaula rentgenogramma (katra nākošā projekcija) – 11,22</w:t>
        <w:br/>
        <w:t>7903 - Krūšu kurvja pārskata rentgenogramma (vienā projekcijā) – 12,43</w:t>
        <w:br/>
        <w:t>7904 - Krūšu kurvja pārskata rentgenogramma (divās projekcijās) – 19,04</w:t>
        <w:br/>
        <w:t>7905 - Krūšu kurvja pārskata rentgenogramma (trīs un vairāk projekcijās) – 23,04</w:t>
        <w:br/>
        <w:t>7909 - Vēdera dobuma pārskata rentgenogramma (vienā projekcijā) – 11,12</w:t>
        <w:br/>
        <w:t>7910 - Vēdera dobuma pārskata rentgenogramma (divas projekcijās) – 16,85</w:t>
        <w:br/>
        <w:t>7911 - Vēdera dobuma pārskata rentgenogramma (trīs un vairāk projekcijās) – 20,06</w:t>
        <w:br/>
        <w:t>7912 - Mazā iegurņa rentgenogramma (vienā projekcijā) – 12,42</w:t>
        <w:br/>
        <w:t>7913 - Mazā iegurņa rentgenogramma (divās projekcijās) – 18,15</w:t>
        <w:br/>
        <w:t>7914 - Mazā iegurņa rentgenogramma (trīs un vairāk projekcijas) – 23,34</w:t>
        <w:br/>
        <w:t>7915 - Augšējo ekstremitāšu un/vai locitavu rentgenogramma (vienā projekcijā) – 12,42</w:t>
        <w:br/>
        <w:t>7916 - Augšējo ekstremitāšu rentgenogramma (divās projekcijās) – 15,70</w:t>
        <w:br/>
        <w:t>7917 - Augšējo ekstremitāšu rentgenogramma (katra nākošā projekcija) – 10,83</w:t>
        <w:br/>
        <w:t>7918 - Apakšējo ekstremitāšu rentgenogramma (vienā projekcijā) – 13,79</w:t>
        <w:br/>
        <w:t>7919 - Apakšējo ekstremitāšu rentgenogramma (divās projekcijās) – 15,88</w:t>
        <w:br/>
        <w:t>7920 - Apakšējo ekstremitāšu rentgenogramma (katra nākošā projekcija) – 11,30</w:t>
        <w:br/>
        <w:t>7922 - Zobu panorāmuzņēmums – 10,29</w:t>
        <w:br/>
        <w:t>7928 - Intravenoza urogrāfija – 68,43</w:t>
        <w:br/>
        <w:t>7933 - Barības vada,kuņģa un 12-pirkstu zarnas rtg-caurskate – 63,96</w:t>
        <w:br/>
        <w:t>7936 - Irrigoskopija  ar dubultkontrastvielu – 123,97</w:t>
        <w:br/>
        <w:t>7934 - Fistulogrāfija (viena daļa) – 46,44</w:t>
        <w:br/>
        <w:t>7990 - Galvassmadzeņu datortomogrāfija bez kontrastēšanas – 48,99</w:t>
        <w:br/>
        <w:t>7991 - Galvassmadzeņu datortomogrāfija ar kontrastvielu – 57,37</w:t>
        <w:br/>
        <w:t>7975 - Datortomogrāfija bez kontrastēšanas –58,25</w:t>
        <w:br/>
        <w:t>7978 - Datortomogrāfija ar kontrastvielu – 69,92</w:t>
        <w:br/>
        <w:t>7976 - Datortomogrāfija bez kontrastēšanas (katra nākoša  anatomiska daļa) – 17,53</w:t>
        <w:br/>
        <w:t>7979 - Datortomogrāfija ar kontrastvielu (katra nākoša  anatomiska daļa) – 17,53</w:t>
        <w:br/>
        <w:t>7982 - Parenhimatozā fāze izmeklēšana – 17,53</w:t>
        <w:br/>
        <w:t>7987 - Hilusfāze pie nieru izmeklējumiem – 29,17</w:t>
      </w:r>
    </w:p>
    <w:p>
      <w:pPr>
        <w:pStyle w:val="NormalWeb"/>
        <w:spacing w:before="280" w:after="280"/>
        <w:rPr/>
      </w:pPr>
      <w:r>
        <w:rPr>
          <w:rStyle w:val="Strong"/>
        </w:rPr>
        <w:t>Endoskopisko izmeklēšanu un procedūru cenas eiro:</w:t>
      </w:r>
      <w:r>
        <w:rPr/>
        <w:br/>
        <w:t>7551 - Fibrogastroskopija – 50,91</w:t>
        <w:br/>
        <w:t>7552 - Biopsias materiāla ņemšana ar endoskopu (līdz 5 biopsijam) – 15,62</w:t>
        <w:br/>
        <w:t>7576 - Endoskopiska ārstēšanas procedūra (kopā ar pamatprocedūru) – 52,77</w:t>
        <w:br/>
        <w:t>7556 - Sigmoidoskopija – 43,91</w:t>
        <w:br/>
        <w:t>7558 – Kolonoskopija – 80,95</w:t>
        <w:br/>
        <w:t>7562 - Rektoskopija – 21,29</w:t>
        <w:br/>
        <w:t>7563 – Kolposkopija – 53,75</w:t>
      </w:r>
    </w:p>
    <w:p>
      <w:pPr>
        <w:pStyle w:val="NormalWeb"/>
        <w:spacing w:before="280" w:after="280"/>
        <w:rPr/>
      </w:pPr>
      <w:r>
        <w:rPr>
          <w:rStyle w:val="Strong"/>
        </w:rPr>
        <w:t>Laboratorijas izmeklējumu cenas eiro:</w:t>
      </w:r>
      <w:r>
        <w:rPr/>
        <w:t>         </w:t>
        <w:br/>
      </w:r>
      <w:r>
        <w:rPr>
          <w:rStyle w:val="Strong"/>
        </w:rPr>
        <w:t>Bioķīmiskie izmeklējumi:</w:t>
      </w:r>
      <w:r>
        <w:rPr/>
        <w:br/>
        <w:t>66100 – albumīns, olbaltums – 1.74</w:t>
        <w:br/>
        <w:t>66101 - glikoze – 1.74</w:t>
        <w:br/>
        <w:t>66102 – kreatinins, urea, urīnskābe – 1.71</w:t>
        <w:br/>
        <w:t>66103 – bilirubīns, konjug.bilirubīns – 1.74</w:t>
        <w:br/>
        <w:t>66104 – holesterols, triglicerīdi – 1.75</w:t>
        <w:br/>
        <w:t>66105 – holesterola frakcijas: HDL, LDL – 2.39</w:t>
        <w:br/>
        <w:t>66106 – ALP, ASAT, ALAT, LDH, CK, alfa-amilāze – 1.80</w:t>
        <w:br/>
        <w:t>66107 – Na, K, Ca – 1.80</w:t>
        <w:br/>
        <w:t>66109 – Fe, magnēzija, fosfāts – 1.94</w:t>
        <w:br/>
        <w:t>66111 – antistreptolizīns-O, reimatoidfaktori – 2.79</w:t>
        <w:br/>
        <w:t>66112 – C reaktīvais olbaltums – 2.39</w:t>
        <w:br/>
        <w:t>66118 – glikolizetais hemoglobīns – 6.91</w:t>
      </w:r>
    </w:p>
    <w:p>
      <w:pPr>
        <w:pStyle w:val="NormalWeb"/>
        <w:spacing w:before="280" w:after="280"/>
        <w:rPr/>
      </w:pPr>
      <w:r>
        <w:rPr>
          <w:rStyle w:val="Strong"/>
        </w:rPr>
        <w:t>Mikrobioloģiskie izmeklējumi:</w:t>
      </w:r>
      <w:r>
        <w:rPr>
          <w:b/>
          <w:bCs/>
        </w:rPr>
        <w:br/>
      </w:r>
      <w:r>
        <w:rPr>
          <w:rStyle w:val="Strong"/>
        </w:rPr>
        <w:t>Mikroskopija:</w:t>
      </w:r>
      <w:r>
        <w:rPr/>
        <w:br/>
        <w:t>66500 - Natīvpreparāta mikroskopijas izmeklējums (anālās atveres nokasījums :Rota-,adenovirusu,helminti) – 5,79</w:t>
        <w:br/>
        <w:t>66501 - Krāsots preparāts (go,trihomonos) – 8,81</w:t>
        <w:br/>
        <w:t>66503 – Mikroskopiski izmeklējumi uz mikobaktēriju – 12,02</w:t>
        <w:br/>
        <w:t>66541 – Slimību ierosinātāji: izmeklējumi ar imunfluorescences palīdziību nosaka izraisītāja marķerus (A-gripa, B-gripa, Adenogripa, RS-virus, Paragripa) – 12,35</w:t>
      </w:r>
    </w:p>
    <w:p>
      <w:pPr>
        <w:pStyle w:val="NormalWeb"/>
        <w:spacing w:before="280" w:after="280"/>
        <w:rPr/>
      </w:pPr>
      <w:r>
        <w:rPr>
          <w:rStyle w:val="Strong"/>
        </w:rPr>
        <w:t>Imunoloģiskie izmeklējumi:</w:t>
      </w:r>
      <w:r>
        <w:rPr/>
        <w:br/>
        <w:t>66400 – ABO asinsgrupa un Rh faktors (ABO grupu tiešā un atgiezeniskā reakcija) – 15,29</w:t>
        <w:br/>
        <w:t>66401 – ABO – asinsgrupa un Rh faktors – 11,12</w:t>
        <w:br/>
        <w:t>66402 – ABO grupas nozīmēšana pacienta identificēšanai vai eritrocītu komponentu kontrole – 1.71</w:t>
        <w:br/>
        <w:t>66404 – Eritrocītu antivielu noteikšana ar 3 eritrocītiem – 12,43</w:t>
        <w:br/>
        <w:t>66409 – Saderības prove (1 krust.reakcija) – 11,16</w:t>
        <w:br/>
        <w:t>66410 – Jaundzimušā kompleksā asins analīze – 14,47</w:t>
        <w:br/>
        <w:t>66706 – Hormonu, slimību izraisītāju noteikšana ar imūnmetodi (Hbs Ag, HCG, TSH, FT4, HIV1, HIV2) – 6,49</w:t>
        <w:br/>
        <w:t>66707 – Anēmijas,sirds-, audzēju marķieru, slimību izraisītāju izmeklējumi; antivielu,vitamīnu,enzīmu izmeklējumi (Ferritin,Mioglobins,PSA,brīvais,PSA,Troponīns) – 8.89</w:t>
        <w:br/>
        <w:t>66710 – Syph, HbsAg, HIV1, HIV2 ātrā metode – 5,07</w:t>
      </w:r>
    </w:p>
    <w:p>
      <w:pPr>
        <w:pStyle w:val="NormalWeb"/>
        <w:spacing w:before="280" w:after="280"/>
        <w:rPr/>
      </w:pPr>
      <w:r>
        <w:rPr>
          <w:rStyle w:val="Strong"/>
        </w:rPr>
        <w:t>Asins, organisma šķidrumu, izdalījumu šūnu izmeklējumi:</w:t>
      </w:r>
      <w:r>
        <w:rPr/>
        <w:br/>
        <w:t>66200 – Eritrocītu grimšanas reakcija – 2,35</w:t>
        <w:br/>
        <w:t>66201 – Hemogramma (automātizmeklējums ar leikogrammu vai bez) – 3,24</w:t>
        <w:br/>
        <w:t>66203 – Retikulocītu izmeklējumi – 5,23</w:t>
        <w:br/>
        <w:t>66204 – Asinsiztriepes mikroskopijas izmeklējumi – 11,54</w:t>
        <w:br/>
        <w:t>66207 – Urīna analīze ar strīpu – 2,27</w:t>
        <w:br/>
        <w:t>66208 - Urīna nosēduma mikroskopija – 4,24</w:t>
        <w:br/>
        <w:t>66209 – Fēču izmeklējumi (slēptās asins,taukskābe) – 9,69</w:t>
        <w:br/>
        <w:t>66211 – Organisma šķidrumu (likvora, pleiras, perikarda, ascita, sinoviāl-vai amnīja šķidrums) – 3,11</w:t>
        <w:br/>
        <w:t>66212 – Organisma šķidrumu cītogramma – 14,72</w:t>
        <w:br/>
        <w:t>66300 – Asins tecēšanas laiks – 6,81</w:t>
        <w:br/>
        <w:t>66302 - Recēšanas laiks : PT, APTT – 4,40</w:t>
        <w:br/>
        <w:t>66303 – Recēšanas laiks (papildus) : fibrinogēns, TT – 6,44</w:t>
        <w:br/>
        <w:t>66306 – Fibrīns,D-dimēri – 13,58</w:t>
      </w:r>
    </w:p>
    <w:p>
      <w:pPr>
        <w:pStyle w:val="NormalWeb"/>
        <w:spacing w:before="280" w:after="280"/>
        <w:rPr/>
      </w:pPr>
      <w:r>
        <w:rPr>
          <w:rStyle w:val="Strong"/>
        </w:rPr>
        <w:t>Dzemdības un ginekoloģija</w:t>
      </w:r>
    </w:p>
    <w:p>
      <w:pPr>
        <w:pStyle w:val="NormalWeb"/>
        <w:spacing w:before="280" w:after="280"/>
        <w:rPr/>
      </w:pPr>
      <w:r>
        <w:rPr/>
        <w:t>245R - Grūtniecības pārtraukšana medikamentozi – 35,34</w:t>
      </w:r>
    </w:p>
    <w:p>
      <w:pPr>
        <w:pStyle w:val="NormalWeb"/>
        <w:spacing w:before="280" w:after="280"/>
        <w:rPr/>
      </w:pPr>
      <w:r>
        <w:rPr>
          <w:rStyle w:val="Strong"/>
        </w:rPr>
        <w:t>Vispārējā ķirurģija</w:t>
      </w:r>
    </w:p>
    <w:p>
      <w:pPr>
        <w:pStyle w:val="NormalWeb"/>
        <w:spacing w:before="280" w:after="280"/>
        <w:rPr/>
      </w:pPr>
      <w:r>
        <w:rPr/>
        <w:t>Ādas un zemādas veidojumu noņemšana – 436,10 - 497,53</w:t>
      </w:r>
    </w:p>
    <w:p>
      <w:pPr>
        <w:pStyle w:val="NormalWeb"/>
        <w:spacing w:before="280" w:after="280"/>
        <w:rPr/>
      </w:pPr>
      <w:r>
        <w:rPr/>
        <w:t>(2066-112,53; 2202-116,01; 0Q2101 -183,10; 2112- 24,46)</w:t>
      </w:r>
    </w:p>
    <w:p>
      <w:pPr>
        <w:pStyle w:val="NormalWeb"/>
        <w:spacing w:before="280" w:after="280"/>
        <w:rPr/>
      </w:pPr>
      <w:r>
        <w:rPr/>
        <w:t>Ādas un zemādas veidojumu noņemšana (malignant) – 578,43</w:t>
      </w:r>
    </w:p>
    <w:p>
      <w:pPr>
        <w:pStyle w:val="NormalWeb"/>
        <w:spacing w:before="280" w:after="280"/>
        <w:rPr/>
      </w:pPr>
      <w:r>
        <w:rPr/>
        <w:t>(2066-112,53; 2202-116,01; 0Q2103 -325,43 ; 2112- 24,46)</w:t>
      </w:r>
    </w:p>
    <w:p>
      <w:pPr>
        <w:pStyle w:val="NormalWeb"/>
        <w:spacing w:before="280" w:after="280"/>
        <w:rPr/>
      </w:pPr>
      <w:r>
        <w:rPr/>
        <w:t>Nabas, cirkšņa, augšstilba trūces operācija – 618,59 – 726,24</w:t>
      </w:r>
    </w:p>
    <w:p>
      <w:pPr>
        <w:pStyle w:val="NormalWeb"/>
        <w:spacing w:before="280" w:after="280"/>
        <w:rPr/>
      </w:pPr>
      <w:r>
        <w:rPr/>
        <w:t>(2066-112,53; 2202-116,01; 0J2115- 365,59 ; 2112- 24,46)</w:t>
      </w:r>
    </w:p>
    <w:p>
      <w:pPr>
        <w:pStyle w:val="NormalWeb"/>
        <w:spacing w:before="280" w:after="280"/>
        <w:rPr/>
      </w:pPr>
      <w:r>
        <w:rPr/>
        <w:t>Citas vēdera sienas trūces operācijas – 866,76 – 1024,04</w:t>
      </w:r>
    </w:p>
    <w:p>
      <w:pPr>
        <w:pStyle w:val="NormalWeb"/>
        <w:spacing w:before="280" w:after="280"/>
        <w:rPr/>
      </w:pPr>
      <w:r>
        <w:rPr/>
        <w:t>(2066-112,53; 2202-116,01; 0J2116- 613,76 ; 2112- 24,46)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/>
        <w:t>Žultspūšļa holecistektomija – 779,22 – 1044,97</w:t>
      </w:r>
    </w:p>
    <w:p>
      <w:pPr>
        <w:pStyle w:val="NormalWeb"/>
        <w:spacing w:before="280" w:after="280"/>
        <w:rPr/>
      </w:pPr>
      <w:r>
        <w:rPr/>
        <w:t>(2066-112,53; 2202-116,01; 0J2205-526,22; 2112- 24,46)</w:t>
      </w:r>
    </w:p>
    <w:p>
      <w:pPr>
        <w:pStyle w:val="NormalWeb"/>
        <w:spacing w:before="280" w:after="280"/>
        <w:rPr/>
      </w:pPr>
      <w:r>
        <w:rPr/>
        <w:t>Varikozo kāju vēnu operācija – 627,34 – 711,13</w:t>
      </w:r>
    </w:p>
    <w:p>
      <w:pPr>
        <w:pStyle w:val="NormalWeb"/>
        <w:spacing w:before="280" w:after="280"/>
        <w:rPr/>
      </w:pPr>
      <w:r>
        <w:rPr/>
        <w:t>(2066-112,53; 2202-116,01; 0P2104-374,34; 2112- 24,46)</w:t>
      </w:r>
    </w:p>
    <w:p>
      <w:pPr>
        <w:pStyle w:val="NormalWeb"/>
        <w:spacing w:before="280" w:after="280"/>
        <w:rPr/>
      </w:pPr>
      <w:r>
        <w:rPr>
          <w:rStyle w:val="Strong"/>
        </w:rPr>
        <w:t>Ortopēdiskās operācijas</w:t>
      </w:r>
    </w:p>
    <w:p>
      <w:pPr>
        <w:pStyle w:val="NormalWeb"/>
        <w:spacing w:before="280" w:after="280"/>
        <w:rPr/>
      </w:pPr>
      <w:r>
        <w:rPr/>
        <w:t>Ceļa locītavas artroskopija – 647,85 – 761,35</w:t>
      </w:r>
    </w:p>
    <w:p>
      <w:pPr>
        <w:pStyle w:val="NormalWeb"/>
        <w:spacing w:before="280" w:after="280"/>
        <w:rPr/>
      </w:pPr>
      <w:r>
        <w:rPr/>
        <w:t>(2066-112,53; 2202-116,01; 0N2202-394,85; 2112- 24,46)</w:t>
      </w:r>
    </w:p>
    <w:p>
      <w:pPr>
        <w:pStyle w:val="NormalWeb"/>
        <w:spacing w:before="280" w:after="280"/>
        <w:rPr/>
      </w:pPr>
      <w:r>
        <w:rPr/>
        <w:t>Potītes artroskopija – 893,93 – 1056,65</w:t>
      </w:r>
    </w:p>
    <w:p>
      <w:pPr>
        <w:pStyle w:val="NormalWeb"/>
        <w:spacing w:before="280" w:after="280"/>
        <w:rPr/>
      </w:pPr>
      <w:r>
        <w:rPr/>
        <w:t>(2066-112,53; 2202-116,01; 0N2203-640,93; 2112- 24,46)</w:t>
      </w:r>
    </w:p>
    <w:p>
      <w:pPr>
        <w:pStyle w:val="NormalWeb"/>
        <w:spacing w:before="280" w:after="280"/>
        <w:rPr/>
      </w:pPr>
      <w:r>
        <w:rPr/>
        <w:t>Ortopēdisko implantu izņemšana – 539,76 – 631,64</w:t>
      </w:r>
    </w:p>
    <w:p>
      <w:pPr>
        <w:pStyle w:val="NormalWeb"/>
        <w:spacing w:before="280" w:after="280"/>
        <w:rPr/>
      </w:pPr>
      <w:r>
        <w:rPr/>
        <w:t>(2066-112,53; 2202-116,01; 0N2123-286,76; 2112- 24,46)</w:t>
      </w:r>
    </w:p>
    <w:p>
      <w:pPr>
        <w:pStyle w:val="NormalWeb"/>
        <w:spacing w:before="280" w:after="280"/>
        <w:rPr/>
      </w:pPr>
      <w:r>
        <w:rPr/>
        <w:t>Dipitrēna kontraktūras operācija – 514,30 – 601,09</w:t>
      </w:r>
    </w:p>
    <w:p>
      <w:pPr>
        <w:pStyle w:val="NormalWeb"/>
        <w:spacing w:before="280" w:after="280"/>
        <w:rPr/>
      </w:pPr>
      <w:r>
        <w:rPr/>
        <w:t>(2066-112,53; 2202-116,01; 0N2105-261,30; 2112- 24,46)</w:t>
      </w:r>
    </w:p>
    <w:p>
      <w:pPr>
        <w:pStyle w:val="NormalWeb"/>
        <w:spacing w:before="280" w:after="280"/>
        <w:rPr/>
      </w:pPr>
      <w:r>
        <w:rPr/>
        <w:t>Ahileja cīpslas operācija un ārstniecība – 419,20 – 486,97</w:t>
      </w:r>
    </w:p>
    <w:p>
      <w:pPr>
        <w:pStyle w:val="NormalWeb"/>
        <w:spacing w:before="280" w:after="280"/>
        <w:rPr/>
      </w:pPr>
      <w:r>
        <w:rPr/>
        <w:t>(2066-112,53; 2202-116,01; 0N2107-166,20; 2112- 24,46)</w:t>
      </w:r>
    </w:p>
    <w:p>
      <w:pPr>
        <w:pStyle w:val="NormalWeb"/>
        <w:spacing w:before="280" w:after="280"/>
        <w:rPr/>
      </w:pPr>
      <w:r>
        <w:rPr/>
        <w:t>Hallus valgus (greizā īkšķa) ārstniecība – 493,29 – 575,88</w:t>
      </w:r>
    </w:p>
    <w:p>
      <w:pPr>
        <w:pStyle w:val="NormalWeb"/>
        <w:spacing w:before="280" w:after="280"/>
        <w:rPr/>
      </w:pPr>
      <w:r>
        <w:rPr/>
        <w:t>(2066-112,53; 2202-116,01; 0N2109-240,29; 2112- 24,46)</w:t>
      </w:r>
    </w:p>
    <w:p>
      <w:pPr>
        <w:pStyle w:val="NormalWeb"/>
        <w:spacing w:before="280" w:after="280"/>
        <w:rPr/>
      </w:pPr>
      <w:r>
        <w:rPr/>
      </w:r>
    </w:p>
    <w:p>
      <w:pPr>
        <w:pStyle w:val="NormalWeb"/>
        <w:spacing w:before="280" w:after="280"/>
        <w:rPr/>
      </w:pPr>
      <w:r>
        <w:rPr>
          <w:rStyle w:val="Strong"/>
        </w:rPr>
        <w:t>Ginekoloģiskās operācijas</w:t>
      </w:r>
    </w:p>
    <w:p>
      <w:pPr>
        <w:pStyle w:val="NormalWeb"/>
        <w:spacing w:before="280" w:after="280"/>
        <w:rPr/>
      </w:pPr>
      <w:r>
        <w:rPr/>
        <w:t>Maksts un ārejo dzimumorgānu plastiskā operācija – 665,86 – 782,96</w:t>
      </w:r>
    </w:p>
    <w:p>
      <w:pPr>
        <w:pStyle w:val="NormalWeb"/>
        <w:spacing w:before="280" w:after="280"/>
        <w:rPr/>
      </w:pPr>
      <w:r>
        <w:rPr/>
        <w:t>(2066-112,53; 2202-116,01; 1l2108-412,86; 2112- 24,46)</w:t>
      </w:r>
    </w:p>
    <w:p>
      <w:pPr>
        <w:pStyle w:val="NormalWeb"/>
        <w:spacing w:before="280" w:after="280"/>
        <w:rPr/>
      </w:pPr>
      <w:r>
        <w:rPr/>
        <w:t>Urīna nesaturēšanas operācija ar atbalsta lentes ievietošanu – 577,48 – 676,91</w:t>
      </w:r>
    </w:p>
    <w:p>
      <w:pPr>
        <w:pStyle w:val="NormalWeb"/>
        <w:spacing w:before="280" w:after="280"/>
        <w:rPr/>
      </w:pPr>
      <w:r>
        <w:rPr/>
        <w:t>(2066-112,53; 2202-116,01; 1K2104 – 324,48; 2112- 24,46)</w:t>
      </w:r>
    </w:p>
    <w:p>
      <w:pPr>
        <w:pStyle w:val="NormalWeb"/>
        <w:spacing w:before="280" w:after="280"/>
        <w:rPr/>
      </w:pPr>
      <w:r>
        <w:rPr/>
        <w:t>Maksts plastika ar tīkliņu – 872,95 – 1031,47</w:t>
      </w:r>
    </w:p>
    <w:p>
      <w:pPr>
        <w:pStyle w:val="NormalWeb"/>
        <w:spacing w:before="280" w:after="280"/>
        <w:rPr/>
      </w:pPr>
      <w:r>
        <w:rPr/>
        <w:t>(2066-112,53; 2202-116,01; 360O-619,95; 2112- 24,46)</w:t>
      </w:r>
    </w:p>
    <w:p>
      <w:pPr>
        <w:pStyle w:val="NormalWeb"/>
        <w:spacing w:before="280" w:after="280"/>
        <w:rPr/>
      </w:pPr>
      <w:r>
        <w:rPr>
          <w:rStyle w:val="Strong"/>
        </w:rPr>
        <w:t>LOR operācijas</w:t>
      </w:r>
    </w:p>
    <w:p>
      <w:pPr>
        <w:pStyle w:val="NormalWeb"/>
        <w:spacing w:before="280" w:after="280"/>
        <w:rPr/>
      </w:pPr>
      <w:r>
        <w:rPr/>
        <w:t>Tonsilektomija (mandeļu izņemšana) vispārējā anestēzijā – 433,76</w:t>
      </w:r>
    </w:p>
    <w:p>
      <w:pPr>
        <w:pStyle w:val="NormalWeb"/>
        <w:spacing w:before="280" w:after="280"/>
        <w:rPr/>
      </w:pPr>
      <w:r>
        <w:rPr/>
        <w:t>(3076 -69,04; 2202 -116,01; 021001- 224,25; 2112 – 24,46)</w:t>
      </w:r>
    </w:p>
    <w:p>
      <w:pPr>
        <w:pStyle w:val="NormalWeb"/>
        <w:spacing w:before="280" w:after="280"/>
        <w:rPr/>
      </w:pPr>
      <w:r>
        <w:rPr/>
        <w:t>Tonsilektomija lokālā anestēzijā – 293,29</w:t>
      </w:r>
    </w:p>
    <w:p>
      <w:pPr>
        <w:pStyle w:val="NormalWeb"/>
        <w:spacing w:before="280" w:after="280"/>
        <w:rPr/>
      </w:pPr>
      <w:r>
        <w:rPr/>
        <w:t>(3076 -69,04; 2202 -0; 021001- 224,25; 2112 – 0)</w:t>
      </w:r>
    </w:p>
    <w:p>
      <w:pPr>
        <w:pStyle w:val="NormalWeb"/>
        <w:spacing w:before="280" w:after="280"/>
        <w:rPr/>
      </w:pPr>
      <w:r>
        <w:rPr/>
        <w:t xml:space="preserve">Adenotomija – 386,2 </w:t>
      </w:r>
    </w:p>
    <w:p>
      <w:pPr>
        <w:pStyle w:val="NormalWeb"/>
        <w:spacing w:before="280" w:after="280"/>
        <w:rPr/>
      </w:pPr>
      <w:r>
        <w:rPr/>
        <w:t>(3076 -69,04; 2202 -116,01; 021002- 176,69; 2112 – 24,46)</w:t>
      </w:r>
    </w:p>
    <w:p>
      <w:pPr>
        <w:pStyle w:val="NormalWeb"/>
        <w:spacing w:before="280" w:after="280"/>
        <w:rPr/>
      </w:pPr>
      <w:r>
        <w:rPr/>
        <w:t>Ūkas, aukslēju un rīkles plastika (operācija krākšanas novēršanai) – 527,49</w:t>
      </w:r>
    </w:p>
    <w:p>
      <w:pPr>
        <w:pStyle w:val="NormalWeb"/>
        <w:spacing w:before="280" w:after="280"/>
        <w:rPr/>
      </w:pPr>
      <w:r>
        <w:rPr/>
        <w:t>(3076 -69,04; 2202 -116,01; 031005- 317,98 ; 2112 – 24,46)</w:t>
      </w:r>
    </w:p>
    <w:p>
      <w:pPr>
        <w:pStyle w:val="NormalWeb"/>
        <w:spacing w:before="280" w:after="280"/>
        <w:rPr/>
      </w:pPr>
      <w:r>
        <w:rPr/>
        <w:t>Timpanostomija (ventilācijas caurulīšu ievietošana) – 358,60</w:t>
      </w:r>
    </w:p>
    <w:p>
      <w:pPr>
        <w:pStyle w:val="NormalWeb"/>
        <w:spacing w:before="280" w:after="280"/>
        <w:rPr/>
      </w:pPr>
      <w:r>
        <w:rPr/>
        <w:t>(3076 -69,04; 2202 -116,01; 011016- 149,09 ; 2112 – 24,46)</w:t>
      </w:r>
    </w:p>
    <w:p>
      <w:pPr>
        <w:pStyle w:val="NormalWeb"/>
        <w:spacing w:before="280" w:after="280"/>
        <w:rPr/>
      </w:pPr>
      <w:r>
        <w:rPr/>
        <w:t>Bungādiņas šuntēšana – 448,96</w:t>
      </w:r>
    </w:p>
    <w:p>
      <w:pPr>
        <w:pStyle w:val="NormalWeb"/>
        <w:spacing w:before="280" w:after="280"/>
        <w:rPr/>
      </w:pPr>
      <w:r>
        <w:rPr/>
        <w:t>(3076 -69,04; 2202 -116,01; 021004-239,45 ; 2112 – 24,46)</w:t>
      </w:r>
    </w:p>
    <w:p>
      <w:pPr>
        <w:pStyle w:val="NormalWeb"/>
        <w:spacing w:before="280" w:after="280"/>
        <w:rPr/>
      </w:pPr>
      <w:r>
        <w:rPr/>
        <w:t>Deguna gliemežnīcu operācija – 370,81</w:t>
      </w:r>
    </w:p>
    <w:p>
      <w:pPr>
        <w:pStyle w:val="NormalWeb"/>
        <w:spacing w:before="280" w:after="280"/>
        <w:rPr/>
      </w:pPr>
      <w:r>
        <w:rPr/>
        <w:t>(3076 -69,04; 2202 -116,01; 021009 – 161,30 ; 2112 – 24,46)</w:t>
      </w:r>
    </w:p>
    <w:p>
      <w:pPr>
        <w:pStyle w:val="NormalWeb"/>
        <w:spacing w:before="280" w:after="280"/>
        <w:rPr/>
      </w:pPr>
      <w:r>
        <w:rPr/>
        <w:t>Septoplastika (deguna starpsieniņas deformējuma novēršana) vispērējā anestēzijā – 590,86</w:t>
      </w:r>
    </w:p>
    <w:p>
      <w:pPr>
        <w:pStyle w:val="NormalWeb"/>
        <w:spacing w:before="280" w:after="280"/>
        <w:rPr/>
      </w:pPr>
      <w:r>
        <w:rPr/>
        <w:t>(3076 -69,04; 2202 -116,01; 041011 -381,35; 2112 – 24,46)</w:t>
      </w:r>
    </w:p>
    <w:p>
      <w:pPr>
        <w:pStyle w:val="NormalWeb"/>
        <w:spacing w:before="280" w:after="280"/>
        <w:rPr/>
      </w:pPr>
      <w:r>
        <w:rPr/>
        <w:t>Septoplastika lokālā anestēzijā – 450,39</w:t>
      </w:r>
    </w:p>
    <w:p>
      <w:pPr>
        <w:pStyle w:val="NormalWeb"/>
        <w:spacing w:before="280" w:after="280"/>
        <w:rPr/>
      </w:pPr>
      <w:r>
        <w:rPr/>
        <w:t>(3076 -69,04; 2202 -0; 041011 -381,35; 2112 – 0)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c4c4d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c4c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LibreOffice/6.2.3.2$Windows_X86_64 LibreOffice_project/aecc05fe267cc68dde00352a451aa867b3b546ac</Application>
  <Pages>5</Pages>
  <Words>1104</Words>
  <Characters>8035</Characters>
  <CharactersWithSpaces>9279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2019-11-22T07:21:00Z</dcterms:created>
  <dc:creator>Kalev Lepik</dc:creator>
  <dc:description/>
  <dc:language>lv-LV</dc:language>
  <cp:lastModifiedBy/>
  <dcterms:modified xsi:type="dcterms:W3CDTF">2020-01-29T22:50:33Z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