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0F" w:rsidRPr="00397F23" w:rsidRDefault="002B580F" w:rsidP="002B580F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sv-SE"/>
        </w:rPr>
      </w:pPr>
      <w:r w:rsidRPr="00397F23">
        <w:rPr>
          <w:rFonts w:ascii="Times New Roman" w:eastAsia="Times New Roman" w:hAnsi="Times New Roman" w:cs="Times New Roman"/>
          <w:b/>
          <w:szCs w:val="24"/>
          <w:lang w:val="sv-SE"/>
        </w:rPr>
        <w:tab/>
      </w:r>
    </w:p>
    <w:p w:rsidR="002B580F" w:rsidRDefault="002B580F" w:rsidP="002B580F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B580F" w:rsidRDefault="002B580F" w:rsidP="002B580F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B580F" w:rsidRDefault="002B580F" w:rsidP="002B580F">
      <w:pPr>
        <w:keepNext/>
        <w:spacing w:after="0" w:line="240" w:lineRule="auto"/>
        <w:ind w:firstLine="3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Izraksts</w:t>
      </w:r>
    </w:p>
    <w:p w:rsidR="002B580F" w:rsidRDefault="002B580F" w:rsidP="002B580F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B580F" w:rsidRDefault="002B580F" w:rsidP="002B580F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B580F" w:rsidRPr="00397F23" w:rsidRDefault="002B580F" w:rsidP="002B580F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97F23">
        <w:rPr>
          <w:rFonts w:ascii="Times New Roman" w:eastAsia="Times New Roman" w:hAnsi="Times New Roman" w:cs="Times New Roman"/>
          <w:sz w:val="28"/>
          <w:szCs w:val="28"/>
        </w:rPr>
        <w:t>PROTOKOLS</w:t>
      </w:r>
    </w:p>
    <w:p w:rsidR="002B580F" w:rsidRPr="008D3539" w:rsidRDefault="002B580F" w:rsidP="002B580F">
      <w:pPr>
        <w:autoSpaceDE w:val="0"/>
        <w:autoSpaceDN w:val="0"/>
        <w:adjustRightInd w:val="0"/>
        <w:ind w:right="-1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8D3539">
        <w:rPr>
          <w:rFonts w:ascii="Times New Roman" w:hAnsi="Times New Roman"/>
          <w:bCs/>
          <w:color w:val="000000"/>
          <w:sz w:val="24"/>
          <w:szCs w:val="24"/>
        </w:rPr>
        <w:t>ATKLĀTA KONKURSA</w:t>
      </w:r>
    </w:p>
    <w:p w:rsidR="002B580F" w:rsidRPr="00081988" w:rsidRDefault="002B580F" w:rsidP="002B580F">
      <w:pPr>
        <w:autoSpaceDE w:val="0"/>
        <w:autoSpaceDN w:val="0"/>
        <w:adjustRightInd w:val="0"/>
        <w:ind w:right="-109"/>
        <w:jc w:val="center"/>
        <w:rPr>
          <w:rFonts w:ascii="Times New Roman" w:hAnsi="Times New Roman"/>
          <w:bCs/>
          <w:color w:val="000000"/>
          <w:sz w:val="32"/>
          <w:szCs w:val="32"/>
        </w:rPr>
      </w:pPr>
      <w:r w:rsidRPr="00081988">
        <w:rPr>
          <w:rFonts w:ascii="Times New Roman" w:hAnsi="Times New Roman"/>
          <w:bCs/>
          <w:color w:val="000000"/>
          <w:sz w:val="32"/>
          <w:szCs w:val="32"/>
        </w:rPr>
        <w:t>Lietotu autobusu piegāde Valkas novada pašvaldības vajadzībām</w:t>
      </w:r>
    </w:p>
    <w:p w:rsidR="002B580F" w:rsidRPr="00081988" w:rsidRDefault="002B580F" w:rsidP="002B580F">
      <w:pPr>
        <w:autoSpaceDE w:val="0"/>
        <w:autoSpaceDN w:val="0"/>
        <w:adjustRightInd w:val="0"/>
        <w:ind w:right="-109"/>
        <w:jc w:val="center"/>
        <w:rPr>
          <w:rFonts w:ascii="Times New Roman" w:hAnsi="Times New Roman"/>
          <w:color w:val="000000"/>
          <w:sz w:val="32"/>
          <w:szCs w:val="32"/>
        </w:rPr>
      </w:pPr>
      <w:r w:rsidRPr="00081988">
        <w:rPr>
          <w:rFonts w:ascii="Times New Roman" w:hAnsi="Times New Roman"/>
          <w:color w:val="000000"/>
          <w:sz w:val="32"/>
          <w:szCs w:val="32"/>
        </w:rPr>
        <w:t>iepirkuma identifikācijas Nr. VND 2015/6K</w:t>
      </w:r>
    </w:p>
    <w:p w:rsidR="002B580F" w:rsidRPr="00397F23" w:rsidRDefault="002B580F" w:rsidP="002B580F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  <w:r w:rsidRPr="00397F23">
        <w:rPr>
          <w:rFonts w:ascii="Times New Roman" w:eastAsia="Times New Roman" w:hAnsi="Times New Roman" w:cs="Times New Roman"/>
          <w:sz w:val="24"/>
          <w:szCs w:val="24"/>
        </w:rPr>
        <w:t>Piedāvājumu izvērtēšana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lēmuma pieņemšana</w:t>
      </w:r>
    </w:p>
    <w:p w:rsidR="002B580F" w:rsidRPr="00397F23" w:rsidRDefault="002B580F" w:rsidP="002B580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B580F" w:rsidRPr="00397F23" w:rsidRDefault="002B580F" w:rsidP="002B580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sz w:val="24"/>
          <w:szCs w:val="24"/>
        </w:rPr>
        <w:t>Valkā</w:t>
      </w:r>
    </w:p>
    <w:p w:rsidR="002B580F" w:rsidRPr="00397F23" w:rsidRDefault="002B580F" w:rsidP="002B580F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7F23">
        <w:rPr>
          <w:rFonts w:ascii="Times New Roman" w:eastAsia="Times New Roman" w:hAnsi="Times New Roman" w:cs="Times New Roman"/>
          <w:caps/>
          <w:sz w:val="24"/>
          <w:szCs w:val="24"/>
        </w:rPr>
        <w:t>2015.</w:t>
      </w:r>
      <w:r w:rsidRPr="00397F23">
        <w:rPr>
          <w:rFonts w:ascii="Times New Roman" w:eastAsia="Times New Roman" w:hAnsi="Times New Roman" w:cs="Times New Roman"/>
          <w:sz w:val="24"/>
          <w:szCs w:val="24"/>
        </w:rPr>
        <w:t>gada</w:t>
      </w:r>
      <w:proofErr w:type="gramEnd"/>
      <w:r w:rsidRPr="00397F2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23.aprīlī</w:t>
      </w:r>
    </w:p>
    <w:p w:rsidR="002B580F" w:rsidRPr="00397F23" w:rsidRDefault="002B580F" w:rsidP="002B58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sz w:val="24"/>
          <w:szCs w:val="24"/>
        </w:rPr>
        <w:t>Nr.3</w:t>
      </w:r>
      <w:proofErr w:type="gramStart"/>
      <w:r w:rsidRPr="00397F2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</w:p>
    <w:p w:rsidR="002B580F" w:rsidRPr="00397F23" w:rsidRDefault="002B580F" w:rsidP="002B58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7F2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397F2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397F2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</w:p>
    <w:p w:rsidR="002B580F" w:rsidRPr="00397F23" w:rsidRDefault="002B580F" w:rsidP="002B5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b/>
          <w:bCs/>
          <w:sz w:val="24"/>
          <w:szCs w:val="24"/>
        </w:rPr>
        <w:t>Pasūtītājs:</w:t>
      </w:r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 xml:space="preserve"> Valkas novada dome, Semināra iela 29, Valka, LV – 4701, </w:t>
      </w:r>
      <w:proofErr w:type="spellStart"/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>Reģ.Nr</w:t>
      </w:r>
      <w:proofErr w:type="spellEnd"/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97F23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397F23">
        <w:rPr>
          <w:rFonts w:ascii="Times New Roman" w:eastAsia="Times New Roman" w:hAnsi="Times New Roman" w:cs="Times New Roman"/>
          <w:sz w:val="24"/>
          <w:szCs w:val="24"/>
        </w:rPr>
        <w:t>90009114839</w:t>
      </w:r>
    </w:p>
    <w:p w:rsidR="002B580F" w:rsidRPr="00397F23" w:rsidRDefault="002B580F" w:rsidP="002B5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procedūras veids:</w:t>
      </w:r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 xml:space="preserve"> Publiskā iepirkumā likuma kārtībā.</w:t>
      </w:r>
    </w:p>
    <w:p w:rsidR="002B580F" w:rsidRPr="00397F23" w:rsidRDefault="002B580F" w:rsidP="002B58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identifikācijas Nr.</w:t>
      </w:r>
      <w:r w:rsidRPr="00397F23">
        <w:rPr>
          <w:rFonts w:ascii="Times New Roman" w:eastAsia="Times New Roman" w:hAnsi="Times New Roman" w:cs="Times New Roman"/>
          <w:sz w:val="24"/>
          <w:szCs w:val="24"/>
        </w:rPr>
        <w:t xml:space="preserve"> Nr. VND 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97F23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397F23"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2B580F" w:rsidRPr="00397F23" w:rsidRDefault="002B580F" w:rsidP="002B58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>Iepirkuma procedūras nosaukums:</w:t>
      </w:r>
      <w:r w:rsidRPr="0039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580F" w:rsidRPr="00397F23" w:rsidRDefault="002B580F" w:rsidP="002B580F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:rsidR="002B580F" w:rsidRPr="00397F23" w:rsidRDefault="002B580F" w:rsidP="002B58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sz w:val="24"/>
          <w:szCs w:val="24"/>
        </w:rPr>
        <w:t>Iepirkuma identifikācijas Nr. VND 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97F23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97F23">
        <w:rPr>
          <w:rFonts w:ascii="Times New Roman" w:eastAsia="Times New Roman" w:hAnsi="Times New Roman" w:cs="Times New Roman"/>
          <w:sz w:val="24"/>
          <w:szCs w:val="24"/>
        </w:rPr>
        <w:t>K</w:t>
      </w:r>
    </w:p>
    <w:p w:rsidR="002B580F" w:rsidRPr="002B601C" w:rsidRDefault="002B580F" w:rsidP="002B580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b/>
          <w:bCs/>
          <w:sz w:val="24"/>
          <w:szCs w:val="24"/>
        </w:rPr>
        <w:t>Iesniegtie piedāvājumi:</w:t>
      </w:r>
    </w:p>
    <w:tbl>
      <w:tblPr>
        <w:tblpPr w:leftFromText="180" w:rightFromText="180" w:vertAnchor="text" w:tblpY="1"/>
        <w:tblOverlap w:val="never"/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3755"/>
        <w:gridCol w:w="1985"/>
        <w:gridCol w:w="1985"/>
      </w:tblGrid>
      <w:tr w:rsidR="002B580F" w:rsidRPr="007A304B" w:rsidTr="006179C4">
        <w:tc>
          <w:tcPr>
            <w:tcW w:w="918" w:type="dxa"/>
          </w:tcPr>
          <w:p w:rsidR="002B580F" w:rsidRPr="007A304B" w:rsidRDefault="002B580F" w:rsidP="0061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7A304B">
              <w:rPr>
                <w:rFonts w:ascii="Times New Roman" w:eastAsia="Times New Roman" w:hAnsi="Times New Roman" w:cs="Times New Roman"/>
                <w:bCs/>
                <w:lang w:val="en-US"/>
              </w:rPr>
              <w:t>Nr.p.k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3755" w:type="dxa"/>
          </w:tcPr>
          <w:p w:rsidR="002B580F" w:rsidRPr="007A304B" w:rsidRDefault="002B580F" w:rsidP="0061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A304B">
              <w:rPr>
                <w:rFonts w:ascii="Times New Roman" w:eastAsia="Times New Roman" w:hAnsi="Times New Roman" w:cs="Times New Roman"/>
                <w:bCs/>
                <w:lang w:val="en-US"/>
              </w:rPr>
              <w:t>PRETENDENTS</w:t>
            </w:r>
          </w:p>
        </w:tc>
        <w:tc>
          <w:tcPr>
            <w:tcW w:w="1985" w:type="dxa"/>
          </w:tcPr>
          <w:p w:rsidR="002B580F" w:rsidRPr="007A304B" w:rsidRDefault="002B580F" w:rsidP="0061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Piedāvātā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cena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EUR bez PVN</w:t>
            </w:r>
          </w:p>
          <w:p w:rsidR="002B580F" w:rsidRPr="007A304B" w:rsidRDefault="002B580F" w:rsidP="0061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Lietots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autobuss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Valkas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novada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Kārķu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pagasta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pārvaldei</w:t>
            </w:r>
            <w:proofErr w:type="spellEnd"/>
          </w:p>
        </w:tc>
        <w:tc>
          <w:tcPr>
            <w:tcW w:w="1985" w:type="dxa"/>
          </w:tcPr>
          <w:p w:rsidR="002B580F" w:rsidRPr="007A304B" w:rsidRDefault="002B580F" w:rsidP="0061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Piedāvātā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cena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EUR bez PVN</w:t>
            </w:r>
          </w:p>
          <w:p w:rsidR="002B580F" w:rsidRPr="007A304B" w:rsidRDefault="002B580F" w:rsidP="00617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Lietots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autobuss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Valkas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novada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Valkas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pagasta</w:t>
            </w:r>
            <w:proofErr w:type="spellEnd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pārvaldei</w:t>
            </w:r>
            <w:proofErr w:type="spellEnd"/>
          </w:p>
        </w:tc>
      </w:tr>
      <w:tr w:rsidR="002B580F" w:rsidRPr="007A304B" w:rsidTr="006179C4">
        <w:tc>
          <w:tcPr>
            <w:tcW w:w="918" w:type="dxa"/>
          </w:tcPr>
          <w:p w:rsidR="002B580F" w:rsidRPr="007A304B" w:rsidRDefault="002B580F" w:rsidP="006179C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3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755" w:type="dxa"/>
          </w:tcPr>
          <w:p w:rsidR="002B580F" w:rsidRPr="007A304B" w:rsidRDefault="002B580F" w:rsidP="006179C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Arden Trade SIA</w:t>
            </w:r>
          </w:p>
        </w:tc>
        <w:tc>
          <w:tcPr>
            <w:tcW w:w="1985" w:type="dxa"/>
          </w:tcPr>
          <w:p w:rsidR="002B580F" w:rsidRPr="007A304B" w:rsidRDefault="002B580F" w:rsidP="006179C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32000.0</w:t>
            </w:r>
          </w:p>
        </w:tc>
        <w:tc>
          <w:tcPr>
            <w:tcW w:w="1985" w:type="dxa"/>
          </w:tcPr>
          <w:p w:rsidR="002B580F" w:rsidRPr="007A304B" w:rsidRDefault="002B580F" w:rsidP="006179C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36000.0</w:t>
            </w:r>
          </w:p>
        </w:tc>
      </w:tr>
      <w:tr w:rsidR="002B580F" w:rsidRPr="007A304B" w:rsidTr="006179C4">
        <w:tc>
          <w:tcPr>
            <w:tcW w:w="918" w:type="dxa"/>
          </w:tcPr>
          <w:p w:rsidR="002B580F" w:rsidRPr="007A304B" w:rsidRDefault="002B580F" w:rsidP="006179C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3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755" w:type="dxa"/>
          </w:tcPr>
          <w:p w:rsidR="002B580F" w:rsidRPr="007A304B" w:rsidRDefault="002B580F" w:rsidP="006179C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SIA VRV Motors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pluss</w:t>
            </w:r>
            <w:proofErr w:type="spellEnd"/>
          </w:p>
        </w:tc>
        <w:tc>
          <w:tcPr>
            <w:tcW w:w="1985" w:type="dxa"/>
          </w:tcPr>
          <w:p w:rsidR="002B580F" w:rsidRPr="007A304B" w:rsidRDefault="002B580F" w:rsidP="006179C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28925.62</w:t>
            </w:r>
          </w:p>
        </w:tc>
        <w:tc>
          <w:tcPr>
            <w:tcW w:w="1985" w:type="dxa"/>
          </w:tcPr>
          <w:p w:rsidR="002B580F" w:rsidRPr="007A304B" w:rsidRDefault="002B580F" w:rsidP="006179C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2B580F" w:rsidRDefault="002B580F" w:rsidP="002B580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580F" w:rsidRDefault="002B580F" w:rsidP="002B580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580F" w:rsidRPr="00397F23" w:rsidRDefault="002B580F" w:rsidP="002B580F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397F2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1.Piedāvājumu izvērtēšana</w:t>
      </w:r>
      <w:r w:rsidRPr="00397F2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.</w:t>
      </w:r>
    </w:p>
    <w:p w:rsidR="002B580F" w:rsidRPr="00397F23" w:rsidRDefault="002B580F" w:rsidP="002B580F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97F2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1.1.Komisija izvērtē piedāvājumu atbilstību </w:t>
      </w:r>
      <w:r w:rsidRPr="00397F23">
        <w:rPr>
          <w:rFonts w:ascii="Times New Roman" w:eastAsia="Times New Roman" w:hAnsi="Times New Roman" w:cs="Times New Roman"/>
          <w:color w:val="000000"/>
          <w:lang w:eastAsia="ar-SA"/>
        </w:rPr>
        <w:t>noformējuma prasībām un atbilstību pretendentu atlases prasībām saskaņā ar nolikuma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8.,9</w:t>
      </w:r>
      <w:r w:rsidRPr="00397F23">
        <w:rPr>
          <w:rFonts w:ascii="Times New Roman" w:eastAsia="Times New Roman" w:hAnsi="Times New Roman" w:cs="Times New Roman"/>
          <w:color w:val="000000"/>
          <w:lang w:eastAsia="ar-SA"/>
        </w:rPr>
        <w:t xml:space="preserve">.punktu. </w:t>
      </w:r>
    </w:p>
    <w:p w:rsidR="002B580F" w:rsidRPr="00397F23" w:rsidRDefault="002B580F" w:rsidP="002B5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>Izskatot iesniegtos dokumentus, komisija konstatēja pretendent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2B1D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>piedāvājum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 xml:space="preserve"> atbilstību nolikuma prasībām.</w:t>
      </w:r>
    </w:p>
    <w:p w:rsidR="002B580F" w:rsidRDefault="002B580F" w:rsidP="002B5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>1.2.Komisija veic Tehniskā un finanšu piedāvājuma izvērtēšanu saskaņā ar nolikuma 9.3,9.4punktu</w:t>
      </w:r>
      <w:r w:rsidRPr="002B1D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>komisija konstatēja pretendent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2B1D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1D53">
        <w:rPr>
          <w:rFonts w:ascii="Times New Roman" w:eastAsia="Times New Roman" w:hAnsi="Times New Roman" w:cs="Times New Roman"/>
          <w:bCs/>
          <w:sz w:val="24"/>
          <w:szCs w:val="24"/>
        </w:rPr>
        <w:t>Arden</w:t>
      </w:r>
      <w:proofErr w:type="spellEnd"/>
      <w:r w:rsidRPr="002B1D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1D53">
        <w:rPr>
          <w:rFonts w:ascii="Times New Roman" w:eastAsia="Times New Roman" w:hAnsi="Times New Roman" w:cs="Times New Roman"/>
          <w:bCs/>
          <w:sz w:val="24"/>
          <w:szCs w:val="24"/>
        </w:rPr>
        <w:t>Trade</w:t>
      </w:r>
      <w:proofErr w:type="spellEnd"/>
      <w:r w:rsidRPr="002B1D53">
        <w:rPr>
          <w:rFonts w:ascii="Times New Roman" w:eastAsia="Times New Roman" w:hAnsi="Times New Roman" w:cs="Times New Roman"/>
          <w:bCs/>
          <w:sz w:val="24"/>
          <w:szCs w:val="24"/>
        </w:rPr>
        <w:t xml:space="preserve"> SIA</w:t>
      </w:r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 xml:space="preserve"> piedāvājum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ne</w:t>
      </w:r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>atbilstību nolikuma prasībām.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.... </w:t>
      </w:r>
    </w:p>
    <w:p w:rsidR="002B580F" w:rsidRDefault="002B580F" w:rsidP="002B580F">
      <w:pPr>
        <w:rPr>
          <w:rFonts w:ascii="Times New Roman" w:hAnsi="Times New Roman"/>
        </w:rPr>
      </w:pPr>
    </w:p>
    <w:p w:rsidR="002B580F" w:rsidRPr="00AB3691" w:rsidRDefault="002B580F" w:rsidP="002B580F">
      <w:pPr>
        <w:rPr>
          <w:rFonts w:ascii="Times New Roman" w:hAnsi="Times New Roman"/>
          <w:b/>
        </w:rPr>
      </w:pPr>
    </w:p>
    <w:p w:rsidR="002B580F" w:rsidRPr="00397F23" w:rsidRDefault="002B580F" w:rsidP="002B5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Lēmuma pieņemšana.</w:t>
      </w:r>
    </w:p>
    <w:p w:rsidR="002B580F" w:rsidRPr="00D43FB3" w:rsidRDefault="002B580F" w:rsidP="002B5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 xml:space="preserve">Iepirkumu komisija balsojot ar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četrām </w:t>
      </w:r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 xml:space="preserve">balsīm par, pret-nav, </w:t>
      </w:r>
      <w:proofErr w:type="gramStart"/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>atturas- n</w:t>
      </w:r>
      <w:proofErr w:type="gramEnd"/>
      <w:r w:rsidRPr="00397F23">
        <w:rPr>
          <w:rFonts w:ascii="Times New Roman" w:eastAsia="Times New Roman" w:hAnsi="Times New Roman" w:cs="Times New Roman"/>
          <w:bCs/>
          <w:sz w:val="24"/>
          <w:szCs w:val="24"/>
        </w:rPr>
        <w:t xml:space="preserve">av pieņem lēmumu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17B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ņ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emot vērā pasūtītāja vajadzības, piegādātāja piedāvājumu un tā atbilstību Publisko iepirkumu likuma prasībām, kā arī tā spēju nodrošināt līguma izpildi, pamatojoties uz Publisko iepirkuma likuma un Iepirkuma Nolikuma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10.2.3 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punktu </w:t>
      </w:r>
    </w:p>
    <w:p w:rsidR="002B580F" w:rsidRPr="00D43FB3" w:rsidRDefault="002B580F" w:rsidP="002B5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Un pamatojoties uz Publisko iepirkumu likuma 23.,</w:t>
      </w:r>
      <w:proofErr w:type="gramStart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24.pantu</w:t>
      </w:r>
      <w:proofErr w:type="gramEnd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 iepirkumu komisija pieņem lēmumu:</w:t>
      </w:r>
    </w:p>
    <w:p w:rsidR="002B580F" w:rsidRDefault="002B580F" w:rsidP="002B580F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  <w:bCs/>
          <w:sz w:val="24"/>
        </w:rPr>
        <w:t xml:space="preserve">Slēgt līgumu ar pretendentu </w:t>
      </w:r>
      <w:r w:rsidRPr="00A93D33">
        <w:rPr>
          <w:rFonts w:ascii="Times New Roman" w:eastAsia="Times New Roman" w:hAnsi="Times New Roman" w:cs="Times New Roman"/>
          <w:b/>
          <w:bCs/>
          <w:sz w:val="24"/>
          <w:szCs w:val="24"/>
        </w:rPr>
        <w:t>SIA</w:t>
      </w:r>
      <w:r w:rsidRPr="004F3826">
        <w:rPr>
          <w:rFonts w:ascii="Times New Roman" w:eastAsia="Times New Roman" w:hAnsi="Times New Roman" w:cs="Times New Roman"/>
          <w:bCs/>
          <w:sz w:val="24"/>
          <w:szCs w:val="24"/>
        </w:rPr>
        <w:t xml:space="preserve"> VRV Motors pluss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93D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gramEnd"/>
      <w:r w:rsidRPr="00A93D33">
        <w:rPr>
          <w:rFonts w:ascii="Times New Roman" w:eastAsia="Times New Roman" w:hAnsi="Times New Roman" w:cs="Times New Roman"/>
          <w:b/>
          <w:bCs/>
          <w:sz w:val="24"/>
          <w:szCs w:val="24"/>
        </w:rPr>
        <w:t>reģ. 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40103687864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</w:rPr>
        <w:t>par pasūtījuma</w:t>
      </w:r>
      <w:proofErr w:type="gramStart"/>
      <w:r>
        <w:rPr>
          <w:rFonts w:ascii="Times New Roman" w:hAnsi="Times New Roman"/>
          <w:bCs/>
          <w:sz w:val="24"/>
        </w:rPr>
        <w:t xml:space="preserve">  </w:t>
      </w:r>
      <w:proofErr w:type="gramEnd"/>
      <w:r w:rsidRPr="00C97F92">
        <w:rPr>
          <w:rFonts w:ascii="Times New Roman" w:hAnsi="Times New Roman"/>
          <w:bCs/>
          <w:sz w:val="24"/>
        </w:rPr>
        <w:t>–</w:t>
      </w:r>
      <w:r>
        <w:rPr>
          <w:rFonts w:ascii="Times New Roman" w:hAnsi="Times New Roman"/>
          <w:bCs/>
          <w:sz w:val="24"/>
        </w:rPr>
        <w:t xml:space="preserve"> </w:t>
      </w:r>
      <w:r w:rsidRPr="00990E6F">
        <w:rPr>
          <w:rFonts w:ascii="Times New Roman" w:hAnsi="Times New Roman"/>
        </w:rPr>
        <w:t>1.daļa – Lietots autobuss Valkas novada Kārķu pagasta pārvaldei</w:t>
      </w:r>
      <w:r>
        <w:rPr>
          <w:rFonts w:ascii="Times New Roman" w:hAnsi="Times New Roman"/>
          <w:bCs/>
          <w:sz w:val="24"/>
        </w:rPr>
        <w:t xml:space="preserve">  </w:t>
      </w:r>
      <w:r w:rsidRPr="00C97F92">
        <w:rPr>
          <w:rFonts w:ascii="Times New Roman" w:hAnsi="Times New Roman"/>
          <w:bCs/>
          <w:sz w:val="24"/>
        </w:rPr>
        <w:t>izpildi, ar līgumcenu</w:t>
      </w:r>
      <w:r>
        <w:rPr>
          <w:rFonts w:ascii="Times New Roman" w:hAnsi="Times New Roman"/>
          <w:bCs/>
          <w:sz w:val="24"/>
        </w:rPr>
        <w:t xml:space="preserve"> </w:t>
      </w:r>
      <w:r w:rsidRPr="004F3826">
        <w:rPr>
          <w:rFonts w:ascii="Times New Roman" w:eastAsia="Times New Roman" w:hAnsi="Times New Roman" w:cs="Times New Roman"/>
          <w:bCs/>
          <w:sz w:val="24"/>
          <w:szCs w:val="24"/>
        </w:rPr>
        <w:t>28925.</w:t>
      </w:r>
      <w:r w:rsidR="00D3691C">
        <w:rPr>
          <w:rFonts w:ascii="Times New Roman" w:eastAsia="Times New Roman" w:hAnsi="Times New Roman" w:cs="Times New Roman"/>
          <w:bCs/>
          <w:sz w:val="24"/>
          <w:szCs w:val="24"/>
        </w:rPr>
        <w:t>62</w:t>
      </w:r>
      <w:r w:rsidRPr="00C97F92">
        <w:rPr>
          <w:rFonts w:ascii="Times New Roman" w:hAnsi="Times New Roman"/>
          <w:bCs/>
          <w:sz w:val="24"/>
        </w:rPr>
        <w:t xml:space="preserve">  EUR (</w:t>
      </w:r>
      <w:r>
        <w:rPr>
          <w:rFonts w:ascii="Times New Roman" w:hAnsi="Times New Roman"/>
          <w:bCs/>
          <w:sz w:val="24"/>
        </w:rPr>
        <w:t xml:space="preserve">  divdesmit astoņi tūkstoši deviņi simti divdesmit pieci </w:t>
      </w:r>
      <w:proofErr w:type="spellStart"/>
      <w:r>
        <w:rPr>
          <w:rFonts w:ascii="Times New Roman" w:hAnsi="Times New Roman"/>
          <w:bCs/>
          <w:sz w:val="24"/>
        </w:rPr>
        <w:t>euro</w:t>
      </w:r>
      <w:proofErr w:type="spellEnd"/>
      <w:r>
        <w:rPr>
          <w:rFonts w:ascii="Times New Roman" w:hAnsi="Times New Roman"/>
          <w:bCs/>
          <w:sz w:val="24"/>
        </w:rPr>
        <w:t xml:space="preserve">  </w:t>
      </w:r>
      <w:r w:rsidR="00D3691C">
        <w:rPr>
          <w:rFonts w:ascii="Times New Roman" w:hAnsi="Times New Roman"/>
          <w:bCs/>
          <w:sz w:val="24"/>
        </w:rPr>
        <w:t xml:space="preserve">62 </w:t>
      </w:r>
      <w:proofErr w:type="spellStart"/>
      <w:r w:rsidR="00D3691C">
        <w:rPr>
          <w:rFonts w:ascii="Times New Roman" w:hAnsi="Times New Roman"/>
          <w:bCs/>
          <w:sz w:val="24"/>
        </w:rPr>
        <w:t>euro</w:t>
      </w:r>
      <w:proofErr w:type="spellEnd"/>
      <w:r w:rsidR="00D3691C">
        <w:rPr>
          <w:rFonts w:ascii="Times New Roman" w:hAnsi="Times New Roman"/>
          <w:bCs/>
          <w:sz w:val="24"/>
        </w:rPr>
        <w:t xml:space="preserve"> centi</w:t>
      </w:r>
      <w:bookmarkStart w:id="0" w:name="_GoBack"/>
      <w:bookmarkEnd w:id="0"/>
      <w:r>
        <w:rPr>
          <w:rFonts w:ascii="Times New Roman" w:hAnsi="Times New Roman"/>
          <w:bCs/>
          <w:sz w:val="24"/>
        </w:rPr>
        <w:t>) bez PVN 21%,</w:t>
      </w:r>
    </w:p>
    <w:p w:rsidR="002B580F" w:rsidRDefault="002B580F" w:rsidP="002B580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Par </w:t>
      </w:r>
      <w:r w:rsidRPr="00990E6F">
        <w:rPr>
          <w:rFonts w:ascii="Times New Roman" w:hAnsi="Times New Roman"/>
          <w:bCs/>
        </w:rPr>
        <w:t>2.</w:t>
      </w:r>
      <w:proofErr w:type="gramStart"/>
      <w:r w:rsidRPr="00990E6F">
        <w:rPr>
          <w:rFonts w:ascii="Times New Roman" w:hAnsi="Times New Roman"/>
          <w:bCs/>
        </w:rPr>
        <w:t>daļ</w:t>
      </w:r>
      <w:r>
        <w:rPr>
          <w:rFonts w:ascii="Times New Roman" w:hAnsi="Times New Roman"/>
          <w:bCs/>
        </w:rPr>
        <w:t>u</w:t>
      </w:r>
      <w:r w:rsidRPr="00990E6F">
        <w:rPr>
          <w:rFonts w:ascii="Times New Roman" w:hAnsi="Times New Roman"/>
          <w:bCs/>
        </w:rPr>
        <w:t xml:space="preserve"> –L</w:t>
      </w:r>
      <w:proofErr w:type="gramEnd"/>
      <w:r w:rsidRPr="00990E6F">
        <w:rPr>
          <w:rFonts w:ascii="Times New Roman" w:hAnsi="Times New Roman"/>
          <w:bCs/>
        </w:rPr>
        <w:t>ietots autobuss  Valkas novada Valkas pagasta pārvaldei</w:t>
      </w:r>
      <w:r>
        <w:rPr>
          <w:rFonts w:ascii="Times New Roman" w:hAnsi="Times New Roman"/>
          <w:bCs/>
        </w:rPr>
        <w:t xml:space="preserve"> iepirkums noslēdzies bez rezultāta.</w:t>
      </w:r>
    </w:p>
    <w:p w:rsidR="002B580F" w:rsidRPr="00397F23" w:rsidRDefault="002B580F" w:rsidP="002B58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580F" w:rsidRDefault="002B580F" w:rsidP="002B580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Komisijas priekšsēdētājs/paraksts/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Viesturs Zariņš</w:t>
      </w:r>
    </w:p>
    <w:p w:rsidR="002B580F" w:rsidRDefault="002B580F" w:rsidP="002B580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sz w:val="24"/>
          <w:szCs w:val="24"/>
        </w:rPr>
        <w:t xml:space="preserve">Komisijas loceklis </w:t>
      </w:r>
      <w:r>
        <w:rPr>
          <w:rFonts w:ascii="Times New Roman" w:eastAsia="Times New Roman" w:hAnsi="Times New Roman" w:cs="Times New Roman"/>
          <w:sz w:val="24"/>
          <w:szCs w:val="24"/>
        </w:rPr>
        <w:t>/paraksts/</w:t>
      </w:r>
      <w:proofErr w:type="gramStart"/>
      <w:r w:rsidRPr="00397F2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gramEnd"/>
      <w:r w:rsidRPr="00397F23">
        <w:rPr>
          <w:rFonts w:ascii="Times New Roman" w:eastAsia="Times New Roman" w:hAnsi="Times New Roman" w:cs="Times New Roman"/>
          <w:sz w:val="24"/>
          <w:szCs w:val="24"/>
        </w:rPr>
        <w:t xml:space="preserve">Agris </w:t>
      </w:r>
      <w:proofErr w:type="spellStart"/>
      <w:r w:rsidRPr="00397F23">
        <w:rPr>
          <w:rFonts w:ascii="Times New Roman" w:eastAsia="Times New Roman" w:hAnsi="Times New Roman" w:cs="Times New Roman"/>
          <w:sz w:val="24"/>
          <w:szCs w:val="24"/>
        </w:rPr>
        <w:t>Simulis</w:t>
      </w:r>
      <w:proofErr w:type="spellEnd"/>
    </w:p>
    <w:p w:rsidR="002B580F" w:rsidRPr="00397F23" w:rsidRDefault="002B580F" w:rsidP="002B580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Komisijas loceklis /paraksts/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Ivars Noviks</w:t>
      </w:r>
    </w:p>
    <w:p w:rsidR="002B580F" w:rsidRDefault="002B580F" w:rsidP="002B580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sz w:val="24"/>
          <w:szCs w:val="24"/>
        </w:rPr>
        <w:t xml:space="preserve">Komisijas loceklis </w:t>
      </w:r>
      <w:r>
        <w:rPr>
          <w:rFonts w:ascii="Times New Roman" w:eastAsia="Times New Roman" w:hAnsi="Times New Roman" w:cs="Times New Roman"/>
          <w:sz w:val="24"/>
          <w:szCs w:val="24"/>
        </w:rPr>
        <w:t>/paraksts/</w:t>
      </w:r>
      <w:proofErr w:type="gramStart"/>
      <w:r w:rsidRPr="00397F23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gramEnd"/>
      <w:r w:rsidRPr="00397F23">
        <w:rPr>
          <w:rFonts w:ascii="Times New Roman" w:eastAsia="Times New Roman" w:hAnsi="Times New Roman" w:cs="Times New Roman"/>
          <w:sz w:val="24"/>
          <w:szCs w:val="24"/>
        </w:rPr>
        <w:t>Māris Zālītis</w:t>
      </w:r>
    </w:p>
    <w:p w:rsidR="002B580F" w:rsidRDefault="002B580F" w:rsidP="002B580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Noraksts pareizs</w:t>
      </w:r>
    </w:p>
    <w:p w:rsidR="002B580F" w:rsidRPr="00397F23" w:rsidRDefault="002B580F" w:rsidP="002B580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F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7F23">
        <w:rPr>
          <w:rFonts w:ascii="Times New Roman" w:eastAsia="Times New Roman" w:hAnsi="Times New Roman" w:cs="Times New Roman"/>
          <w:sz w:val="24"/>
          <w:szCs w:val="24"/>
        </w:rPr>
        <w:t>Iepirkumu speciāliste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/personīgais paraksts/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9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397F23">
        <w:rPr>
          <w:rFonts w:ascii="Times New Roman" w:eastAsia="Times New Roman" w:hAnsi="Times New Roman" w:cs="Times New Roman"/>
          <w:sz w:val="24"/>
          <w:szCs w:val="24"/>
        </w:rPr>
        <w:t xml:space="preserve">Daina </w:t>
      </w:r>
      <w:proofErr w:type="spellStart"/>
      <w:r w:rsidRPr="00397F23">
        <w:rPr>
          <w:rFonts w:ascii="Times New Roman" w:eastAsia="Times New Roman" w:hAnsi="Times New Roman" w:cs="Times New Roman"/>
          <w:sz w:val="24"/>
          <w:szCs w:val="24"/>
        </w:rPr>
        <w:t>Lankovska</w:t>
      </w:r>
      <w:proofErr w:type="spellEnd"/>
    </w:p>
    <w:p w:rsidR="002B580F" w:rsidRPr="00397F23" w:rsidRDefault="002B580F" w:rsidP="002B580F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2B580F" w:rsidRPr="00397F23" w:rsidRDefault="002B580F" w:rsidP="002B580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2B580F" w:rsidRPr="00397F23" w:rsidRDefault="002B580F" w:rsidP="002B580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2B580F" w:rsidRPr="00397F23" w:rsidRDefault="002B580F" w:rsidP="002B580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2B580F" w:rsidRDefault="002B580F" w:rsidP="002B580F"/>
    <w:p w:rsidR="002B580F" w:rsidRDefault="002B580F" w:rsidP="002B580F"/>
    <w:p w:rsidR="002B580F" w:rsidRDefault="002B580F" w:rsidP="002B580F"/>
    <w:p w:rsidR="002B580F" w:rsidRDefault="002B580F" w:rsidP="002B580F"/>
    <w:p w:rsidR="002B580F" w:rsidRDefault="002B580F" w:rsidP="002B580F"/>
    <w:p w:rsidR="00ED6B72" w:rsidRDefault="00ED6B72"/>
    <w:sectPr w:rsidR="00ED6B72" w:rsidSect="00986F49">
      <w:pgSz w:w="12240" w:h="15840"/>
      <w:pgMar w:top="1166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0F"/>
    <w:rsid w:val="00247569"/>
    <w:rsid w:val="002B580F"/>
    <w:rsid w:val="00D3691C"/>
    <w:rsid w:val="00E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B54B6-2014-4310-B412-04F3B965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2016-10-24T07:30:00Z</dcterms:created>
  <dcterms:modified xsi:type="dcterms:W3CDTF">2016-10-24T07:30:00Z</dcterms:modified>
</cp:coreProperties>
</file>