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Default="005F004A">
      <w:pPr>
        <w:rPr>
          <w:rFonts w:ascii="Times New Roman" w:hAnsi="Times New Roman" w:cs="Times New Roman"/>
          <w:sz w:val="24"/>
          <w:szCs w:val="24"/>
        </w:rPr>
      </w:pPr>
      <w:r w:rsidRPr="005F004A">
        <w:rPr>
          <w:rFonts w:ascii="Times New Roman" w:hAnsi="Times New Roman" w:cs="Times New Roman"/>
          <w:sz w:val="24"/>
          <w:szCs w:val="24"/>
        </w:rPr>
        <w:t xml:space="preserve">10.2.5. punktā ieviesusies tehniska rakstura kļūda tekstā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F004A" w:rsidRPr="005F004A" w:rsidRDefault="00A1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</w:t>
      </w:r>
      <w:r w:rsidR="005F004A">
        <w:rPr>
          <w:rFonts w:ascii="Times New Roman" w:hAnsi="Times New Roman" w:cs="Times New Roman"/>
          <w:sz w:val="24"/>
          <w:szCs w:val="24"/>
        </w:rPr>
        <w:t>eņemt vērā</w:t>
      </w:r>
      <w:r w:rsidR="009F45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vārdu</w:t>
      </w:r>
      <w:r w:rsidR="009F4577">
        <w:rPr>
          <w:rFonts w:ascii="Times New Roman" w:hAnsi="Times New Roman" w:cs="Times New Roman"/>
          <w:sz w:val="24"/>
          <w:szCs w:val="24"/>
        </w:rPr>
        <w:t xml:space="preserve"> </w:t>
      </w:r>
      <w:r w:rsidR="005F004A">
        <w:rPr>
          <w:rFonts w:ascii="Times New Roman" w:hAnsi="Times New Roman" w:cs="Times New Roman"/>
          <w:sz w:val="24"/>
          <w:szCs w:val="24"/>
        </w:rPr>
        <w:t>“atjaunošanas”</w:t>
      </w:r>
      <w:r w:rsidR="009F457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5F004A" w:rsidRPr="005F004A" w:rsidSect="00C02941">
      <w:type w:val="continuous"/>
      <w:pgSz w:w="11907" w:h="16840" w:code="9"/>
      <w:pgMar w:top="1166" w:right="107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A"/>
    <w:rsid w:val="005F004A"/>
    <w:rsid w:val="006F2C46"/>
    <w:rsid w:val="009F4577"/>
    <w:rsid w:val="00A15A52"/>
    <w:rsid w:val="00C0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6FFA2-3BDB-48D0-B1F2-0337BAEB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3</cp:revision>
  <cp:lastPrinted>2016-10-12T11:39:00Z</cp:lastPrinted>
  <dcterms:created xsi:type="dcterms:W3CDTF">2016-10-12T12:08:00Z</dcterms:created>
  <dcterms:modified xsi:type="dcterms:W3CDTF">2016-10-12T12:09:00Z</dcterms:modified>
</cp:coreProperties>
</file>