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471" w:rsidRPr="00AC6471" w:rsidRDefault="00AC6471" w:rsidP="00AC6471">
      <w:pPr>
        <w:suppressAutoHyphens/>
        <w:spacing w:after="0" w:line="240" w:lineRule="auto"/>
        <w:ind w:firstLine="720"/>
        <w:jc w:val="right"/>
        <w:rPr>
          <w:rFonts w:ascii="Times New Roman" w:eastAsia="Times New Roman" w:hAnsi="Times New Roman" w:cs="Times New Roman"/>
          <w:sz w:val="24"/>
          <w:szCs w:val="24"/>
          <w:lang w:eastAsia="ar-SA"/>
        </w:rPr>
      </w:pPr>
      <w:r w:rsidRPr="00AC6471">
        <w:rPr>
          <w:rFonts w:ascii="Times New Roman" w:eastAsia="Times New Roman" w:hAnsi="Times New Roman" w:cs="Times New Roman"/>
          <w:color w:val="000000"/>
          <w:sz w:val="24"/>
          <w:szCs w:val="24"/>
          <w:lang w:eastAsia="ar-SA"/>
        </w:rPr>
        <w:t xml:space="preserve">  </w:t>
      </w:r>
      <w:r w:rsidRPr="00AC6471">
        <w:rPr>
          <w:rFonts w:ascii="Times New Roman" w:eastAsia="Times New Roman" w:hAnsi="Times New Roman" w:cs="Times New Roman"/>
          <w:sz w:val="24"/>
          <w:szCs w:val="24"/>
          <w:lang w:eastAsia="ar-SA"/>
        </w:rPr>
        <w:t>APSTIPRINĀTS</w:t>
      </w:r>
    </w:p>
    <w:p w:rsidR="00AC6471" w:rsidRPr="00AC6471" w:rsidRDefault="00AC6471" w:rsidP="00AC6471">
      <w:pPr>
        <w:suppressAutoHyphens/>
        <w:spacing w:after="0" w:line="240" w:lineRule="auto"/>
        <w:jc w:val="right"/>
        <w:rPr>
          <w:rFonts w:ascii="Times New Roman" w:eastAsia="Times New Roman" w:hAnsi="Times New Roman" w:cs="Times New Roman"/>
          <w:sz w:val="24"/>
          <w:szCs w:val="24"/>
          <w:lang w:eastAsia="ar-SA"/>
        </w:rPr>
      </w:pPr>
      <w:r w:rsidRPr="00AC6471">
        <w:rPr>
          <w:rFonts w:ascii="Times New Roman" w:eastAsia="Times New Roman" w:hAnsi="Times New Roman" w:cs="Times New Roman"/>
          <w:sz w:val="24"/>
          <w:szCs w:val="24"/>
          <w:lang w:eastAsia="ar-SA"/>
        </w:rPr>
        <w:t>Valkas novada domes</w:t>
      </w:r>
    </w:p>
    <w:p w:rsidR="00AC6471" w:rsidRPr="00AC6471" w:rsidRDefault="00AC6471" w:rsidP="00AC6471">
      <w:pPr>
        <w:suppressAutoHyphens/>
        <w:spacing w:after="0" w:line="240" w:lineRule="auto"/>
        <w:ind w:firstLine="720"/>
        <w:jc w:val="right"/>
        <w:rPr>
          <w:rFonts w:ascii="Times New Roman" w:eastAsia="Times New Roman" w:hAnsi="Times New Roman" w:cs="Times New Roman"/>
          <w:sz w:val="24"/>
          <w:szCs w:val="24"/>
          <w:lang w:eastAsia="ar-SA"/>
        </w:rPr>
      </w:pPr>
      <w:r w:rsidRPr="00AC6471">
        <w:rPr>
          <w:rFonts w:ascii="Times New Roman" w:eastAsia="Times New Roman" w:hAnsi="Times New Roman" w:cs="Times New Roman"/>
          <w:sz w:val="24"/>
          <w:szCs w:val="24"/>
          <w:lang w:eastAsia="ar-SA"/>
        </w:rPr>
        <w:t xml:space="preserve">Iepirkumu komisijas </w:t>
      </w:r>
    </w:p>
    <w:p w:rsidR="00AC6471" w:rsidRPr="00AC6471" w:rsidRDefault="00AC6471" w:rsidP="00AC6471">
      <w:pPr>
        <w:suppressAutoHyphens/>
        <w:spacing w:after="0" w:line="240" w:lineRule="auto"/>
        <w:ind w:firstLine="720"/>
        <w:jc w:val="right"/>
        <w:rPr>
          <w:rFonts w:ascii="Times New Roman" w:eastAsia="Times New Roman" w:hAnsi="Times New Roman" w:cs="Times New Roman"/>
          <w:sz w:val="24"/>
          <w:szCs w:val="24"/>
          <w:lang w:eastAsia="ar-SA"/>
        </w:rPr>
      </w:pPr>
      <w:proofErr w:type="gramStart"/>
      <w:r w:rsidRPr="00AC6471">
        <w:rPr>
          <w:rFonts w:ascii="Times New Roman" w:eastAsia="Times New Roman" w:hAnsi="Times New Roman" w:cs="Times New Roman"/>
          <w:sz w:val="24"/>
          <w:szCs w:val="24"/>
          <w:lang w:eastAsia="ar-SA"/>
        </w:rPr>
        <w:t>2016.gada</w:t>
      </w:r>
      <w:proofErr w:type="gramEnd"/>
      <w:r w:rsidRPr="00AC6471">
        <w:rPr>
          <w:rFonts w:ascii="Times New Roman" w:eastAsia="Times New Roman" w:hAnsi="Times New Roman" w:cs="Times New Roman"/>
          <w:sz w:val="24"/>
          <w:szCs w:val="24"/>
          <w:lang w:eastAsia="ar-SA"/>
        </w:rPr>
        <w:t xml:space="preserve"> </w:t>
      </w:r>
      <w:r w:rsidR="006859A1">
        <w:rPr>
          <w:rFonts w:ascii="Times New Roman" w:eastAsia="Times New Roman" w:hAnsi="Times New Roman" w:cs="Times New Roman"/>
          <w:sz w:val="24"/>
          <w:szCs w:val="24"/>
          <w:lang w:eastAsia="ar-SA"/>
        </w:rPr>
        <w:t>2</w:t>
      </w:r>
      <w:r w:rsidR="00353C3F">
        <w:rPr>
          <w:rFonts w:ascii="Times New Roman" w:eastAsia="Times New Roman" w:hAnsi="Times New Roman" w:cs="Times New Roman"/>
          <w:sz w:val="24"/>
          <w:szCs w:val="24"/>
          <w:lang w:eastAsia="ar-SA"/>
        </w:rPr>
        <w:t>3</w:t>
      </w:r>
      <w:r w:rsidR="006859A1">
        <w:rPr>
          <w:rFonts w:ascii="Times New Roman" w:eastAsia="Times New Roman" w:hAnsi="Times New Roman" w:cs="Times New Roman"/>
          <w:sz w:val="24"/>
          <w:szCs w:val="24"/>
          <w:lang w:eastAsia="ar-SA"/>
        </w:rPr>
        <w:t xml:space="preserve">.septembra </w:t>
      </w:r>
      <w:r w:rsidRPr="00AC6471">
        <w:rPr>
          <w:rFonts w:ascii="Times New Roman" w:eastAsia="Times New Roman" w:hAnsi="Times New Roman" w:cs="Times New Roman"/>
          <w:sz w:val="24"/>
          <w:szCs w:val="24"/>
          <w:lang w:eastAsia="ar-SA"/>
        </w:rPr>
        <w:t>sēdē,</w:t>
      </w:r>
    </w:p>
    <w:p w:rsidR="00AC6471" w:rsidRPr="00AC6471" w:rsidRDefault="00AC6471" w:rsidP="00AC6471">
      <w:pPr>
        <w:suppressAutoHyphens/>
        <w:spacing w:after="0" w:line="240" w:lineRule="auto"/>
        <w:ind w:firstLine="720"/>
        <w:jc w:val="right"/>
        <w:rPr>
          <w:rFonts w:ascii="Times New Roman" w:eastAsia="Times New Roman" w:hAnsi="Times New Roman" w:cs="Times New Roman"/>
          <w:sz w:val="24"/>
          <w:szCs w:val="24"/>
          <w:lang w:eastAsia="ar-SA"/>
        </w:rPr>
      </w:pPr>
      <w:smartTag w:uri="schemas-tilde-lv/tildestengine" w:element="veidnes">
        <w:smartTagPr>
          <w:attr w:name="id" w:val="-1"/>
          <w:attr w:name="baseform" w:val="protokols"/>
          <w:attr w:name="text" w:val="protokols"/>
        </w:smartTagPr>
        <w:r w:rsidRPr="00AC6471">
          <w:rPr>
            <w:rFonts w:ascii="Times New Roman" w:eastAsia="Times New Roman" w:hAnsi="Times New Roman" w:cs="Times New Roman"/>
            <w:sz w:val="24"/>
            <w:szCs w:val="24"/>
            <w:lang w:eastAsia="ar-SA"/>
          </w:rPr>
          <w:t>protokols</w:t>
        </w:r>
      </w:smartTag>
      <w:r w:rsidRPr="00AC6471">
        <w:rPr>
          <w:rFonts w:ascii="Times New Roman" w:eastAsia="Times New Roman" w:hAnsi="Times New Roman" w:cs="Times New Roman"/>
          <w:sz w:val="24"/>
          <w:szCs w:val="24"/>
          <w:lang w:eastAsia="ar-SA"/>
        </w:rPr>
        <w:t xml:space="preserve"> Nr.1</w:t>
      </w:r>
    </w:p>
    <w:p w:rsidR="00AC6471" w:rsidRPr="00AC6471" w:rsidRDefault="00AC6471" w:rsidP="00AC6471">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AC6471" w:rsidRPr="00AC6471" w:rsidRDefault="00AC6471" w:rsidP="00AC6471">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AC6471" w:rsidRPr="00AC6471" w:rsidRDefault="00AC6471" w:rsidP="00AC6471">
      <w:pPr>
        <w:suppressAutoHyphens/>
        <w:spacing w:after="0" w:line="240" w:lineRule="auto"/>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32"/>
          <w:szCs w:val="20"/>
          <w:lang w:eastAsia="ar-SA"/>
        </w:rPr>
      </w:pPr>
    </w:p>
    <w:p w:rsidR="006859A1" w:rsidRPr="006859A1" w:rsidRDefault="0031570F" w:rsidP="006859A1">
      <w:pPr>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32"/>
          <w:szCs w:val="24"/>
          <w:lang w:eastAsia="ar-SA"/>
        </w:rPr>
      </w:pPr>
    </w:p>
    <w:p w:rsidR="00AC6471" w:rsidRPr="00AC6471" w:rsidRDefault="00AC6471" w:rsidP="00AC6471">
      <w:pPr>
        <w:suppressAutoHyphens/>
        <w:spacing w:after="0" w:line="360" w:lineRule="auto"/>
        <w:jc w:val="center"/>
        <w:rPr>
          <w:rFonts w:ascii="Times New Roman" w:eastAsia="Times New Roman" w:hAnsi="Times New Roman" w:cs="Times New Roman"/>
          <w:b/>
          <w:color w:val="000000"/>
          <w:sz w:val="32"/>
          <w:szCs w:val="32"/>
          <w:lang w:eastAsia="ar-SA"/>
        </w:rPr>
      </w:pPr>
    </w:p>
    <w:p w:rsidR="00AC6471" w:rsidRPr="00AC6471" w:rsidRDefault="00AC6471" w:rsidP="00AC6471">
      <w:pPr>
        <w:suppressAutoHyphens/>
        <w:autoSpaceDE w:val="0"/>
        <w:autoSpaceDN w:val="0"/>
        <w:adjustRightInd w:val="0"/>
        <w:spacing w:after="0" w:line="240" w:lineRule="auto"/>
        <w:jc w:val="center"/>
        <w:rPr>
          <w:rFonts w:ascii="Times New Roman" w:eastAsia="Times New Roman" w:hAnsi="Times New Roman" w:cs="Times New Roman"/>
          <w:b/>
          <w:sz w:val="36"/>
          <w:szCs w:val="36"/>
          <w:lang w:eastAsia="ar-SA"/>
        </w:rPr>
      </w:pPr>
      <w:r w:rsidRPr="00AC6471">
        <w:rPr>
          <w:rFonts w:ascii="Times New Roman" w:eastAsia="Times New Roman" w:hAnsi="Times New Roman" w:cs="Times New Roman"/>
          <w:b/>
          <w:sz w:val="36"/>
          <w:szCs w:val="36"/>
          <w:lang w:eastAsia="ar-SA"/>
        </w:rPr>
        <w:t>„</w:t>
      </w:r>
      <w:r w:rsidR="006859A1">
        <w:rPr>
          <w:rFonts w:ascii="Times New Roman" w:eastAsia="Times New Roman" w:hAnsi="Times New Roman" w:cs="Times New Roman"/>
          <w:b/>
          <w:sz w:val="36"/>
          <w:szCs w:val="36"/>
          <w:lang w:eastAsia="ar-SA"/>
        </w:rPr>
        <w:t xml:space="preserve">Būvuzraudzība </w:t>
      </w:r>
      <w:r w:rsidRPr="00AC6471">
        <w:rPr>
          <w:rFonts w:ascii="Times New Roman" w:eastAsia="Times New Roman" w:hAnsi="Times New Roman" w:cs="Times New Roman"/>
          <w:b/>
          <w:bCs/>
          <w:color w:val="000000"/>
          <w:sz w:val="36"/>
          <w:szCs w:val="36"/>
          <w:lang w:eastAsia="lv-LV"/>
        </w:rPr>
        <w:t>Autoceļa A3 Tranzīta maršruta rekonstrukcija Valkas pilsētā pa Rīgas ielu, posmā no pilsētas robežas līdz Zemgales ielai</w:t>
      </w:r>
      <w:r w:rsidRPr="00AC6471">
        <w:rPr>
          <w:rFonts w:ascii="Times New Roman" w:eastAsia="Times New Roman" w:hAnsi="Times New Roman" w:cs="Times New Roman"/>
          <w:b/>
          <w:sz w:val="36"/>
          <w:szCs w:val="36"/>
          <w:lang w:eastAsia="ar-SA"/>
        </w:rPr>
        <w:t>”</w:t>
      </w: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r w:rsidRPr="00AC6471">
        <w:rPr>
          <w:rFonts w:ascii="Times New Roman" w:eastAsia="Times New Roman" w:hAnsi="Times New Roman" w:cs="Times New Roman"/>
          <w:sz w:val="24"/>
          <w:szCs w:val="24"/>
          <w:lang w:eastAsia="ar-SA"/>
        </w:rPr>
        <w:t>VND/2016/</w:t>
      </w:r>
      <w:r w:rsidR="006859A1">
        <w:rPr>
          <w:rFonts w:ascii="Times New Roman" w:eastAsia="Times New Roman" w:hAnsi="Times New Roman" w:cs="Times New Roman"/>
          <w:sz w:val="24"/>
          <w:szCs w:val="24"/>
          <w:lang w:eastAsia="ar-SA"/>
        </w:rPr>
        <w:t>33M</w:t>
      </w:r>
    </w:p>
    <w:p w:rsidR="00AC6471" w:rsidRPr="00AC6471" w:rsidRDefault="00AC6471" w:rsidP="00AC6471">
      <w:pPr>
        <w:suppressAutoHyphens/>
        <w:spacing w:after="0" w:line="360" w:lineRule="auto"/>
        <w:jc w:val="center"/>
        <w:rPr>
          <w:rFonts w:ascii="Times New Roman" w:eastAsia="Times New Roman" w:hAnsi="Times New Roman" w:cs="Times New Roman"/>
          <w:b/>
          <w:sz w:val="32"/>
          <w:szCs w:val="24"/>
          <w:lang w:eastAsia="ar-SA"/>
        </w:rPr>
      </w:pPr>
      <w:bookmarkStart w:id="0" w:name="_GoBack"/>
      <w:bookmarkEnd w:id="0"/>
    </w:p>
    <w:p w:rsidR="00AC6471" w:rsidRPr="00AC6471" w:rsidRDefault="00AC6471" w:rsidP="00AC6471">
      <w:pPr>
        <w:suppressAutoHyphens/>
        <w:spacing w:after="0" w:line="360" w:lineRule="auto"/>
        <w:jc w:val="center"/>
        <w:rPr>
          <w:rFonts w:ascii="Times New Roman" w:eastAsia="Times New Roman" w:hAnsi="Times New Roman" w:cs="Times New Roman"/>
          <w:b/>
          <w:sz w:val="32"/>
          <w:szCs w:val="24"/>
          <w:lang w:eastAsia="ar-SA"/>
        </w:rPr>
      </w:pPr>
    </w:p>
    <w:p w:rsidR="00AC6471" w:rsidRPr="00AC6471" w:rsidRDefault="00AC6471" w:rsidP="00AC6471">
      <w:pPr>
        <w:suppressAutoHyphens/>
        <w:spacing w:after="0" w:line="360" w:lineRule="auto"/>
        <w:jc w:val="center"/>
        <w:rPr>
          <w:rFonts w:ascii="Times New Roman" w:eastAsia="Times New Roman" w:hAnsi="Times New Roman" w:cs="Times New Roman"/>
          <w:b/>
          <w:color w:val="000000"/>
          <w:sz w:val="32"/>
          <w:szCs w:val="32"/>
          <w:lang w:eastAsia="ar-SA"/>
        </w:rPr>
      </w:pPr>
    </w:p>
    <w:p w:rsidR="00AC6471" w:rsidRPr="00AC6471" w:rsidRDefault="00AC6471" w:rsidP="00AC6471">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id" w:val="-1"/>
          <w:attr w:name="baseform" w:val="Nolikums"/>
          <w:attr w:name="text" w:val="NOLIKUMS&#10;"/>
        </w:smartTagPr>
        <w:r w:rsidRPr="00AC6471">
          <w:rPr>
            <w:rFonts w:ascii="Times New Roman" w:eastAsia="Times New Roman" w:hAnsi="Times New Roman" w:cs="Times New Roman"/>
            <w:color w:val="000000"/>
            <w:sz w:val="32"/>
            <w:szCs w:val="24"/>
            <w:lang w:eastAsia="ar-SA"/>
          </w:rPr>
          <w:t>NOLIKUMS</w:t>
        </w:r>
      </w:smartTag>
    </w:p>
    <w:p w:rsidR="00AC6471" w:rsidRPr="00AC6471" w:rsidRDefault="00AC6471" w:rsidP="00AC6471">
      <w:pPr>
        <w:suppressAutoHyphens/>
        <w:spacing w:after="0" w:line="240" w:lineRule="auto"/>
        <w:rPr>
          <w:rFonts w:ascii="Times New Roman" w:eastAsia="Times New Roman" w:hAnsi="Times New Roman" w:cs="Times New Roman"/>
          <w:color w:val="000000"/>
          <w:sz w:val="32"/>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32"/>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32"/>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32"/>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32"/>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rPr>
          <w:rFonts w:ascii="Times New Roman" w:eastAsia="Times New Roman" w:hAnsi="Times New Roman" w:cs="Times New Roman"/>
          <w:color w:val="000000"/>
          <w:sz w:val="26"/>
          <w:szCs w:val="24"/>
          <w:lang w:eastAsia="ar-SA"/>
        </w:rPr>
      </w:pPr>
    </w:p>
    <w:p w:rsidR="00AC6471" w:rsidRPr="00AC6471" w:rsidRDefault="00AC6471" w:rsidP="00AC6471">
      <w:pPr>
        <w:suppressAutoHyphens/>
        <w:spacing w:after="0" w:line="240" w:lineRule="auto"/>
        <w:jc w:val="center"/>
        <w:rPr>
          <w:rFonts w:ascii="Times New Roman" w:eastAsia="Times New Roman" w:hAnsi="Times New Roman" w:cs="Times New Roman"/>
          <w:color w:val="000000"/>
          <w:sz w:val="24"/>
          <w:szCs w:val="24"/>
          <w:lang w:eastAsia="ar-SA"/>
        </w:rPr>
        <w:sectPr w:rsidR="00AC6471" w:rsidRPr="00AC6471">
          <w:footnotePr>
            <w:pos w:val="beneathText"/>
          </w:footnotePr>
          <w:pgSz w:w="11905" w:h="16837"/>
          <w:pgMar w:top="1134" w:right="1134" w:bottom="1134" w:left="1134" w:header="720" w:footer="720" w:gutter="0"/>
          <w:pgNumType w:start="1"/>
          <w:cols w:space="720"/>
          <w:docGrid w:linePitch="360"/>
        </w:sectPr>
      </w:pPr>
      <w:r w:rsidRPr="00AC6471">
        <w:rPr>
          <w:rFonts w:ascii="Times New Roman" w:eastAsia="Times New Roman" w:hAnsi="Times New Roman" w:cs="Times New Roman"/>
          <w:color w:val="000000"/>
          <w:sz w:val="24"/>
          <w:szCs w:val="24"/>
          <w:lang w:eastAsia="ar-SA"/>
        </w:rPr>
        <w:t>Valkā, 2016.gadā</w:t>
      </w:r>
    </w:p>
    <w:p w:rsidR="00AC6471" w:rsidRPr="00AC6471" w:rsidRDefault="00AC6471" w:rsidP="00A5625D">
      <w:pPr>
        <w:numPr>
          <w:ilvl w:val="0"/>
          <w:numId w:val="3"/>
        </w:numPr>
        <w:tabs>
          <w:tab w:val="left" w:pos="0"/>
        </w:tabs>
        <w:suppressAutoHyphens/>
        <w:spacing w:after="0" w:line="240" w:lineRule="auto"/>
        <w:jc w:val="center"/>
        <w:rPr>
          <w:rFonts w:ascii="Times New Roman" w:eastAsia="Times New Roman" w:hAnsi="Times New Roman" w:cs="Times New Roman"/>
          <w:b/>
          <w:caps/>
          <w:color w:val="000000"/>
          <w:szCs w:val="24"/>
          <w:lang w:eastAsia="ar-SA"/>
        </w:rPr>
      </w:pPr>
      <w:r w:rsidRPr="00AC6471">
        <w:rPr>
          <w:rFonts w:ascii="Times New Roman" w:eastAsia="Times New Roman" w:hAnsi="Times New Roman" w:cs="Times New Roman"/>
          <w:b/>
          <w:caps/>
          <w:color w:val="000000"/>
          <w:szCs w:val="24"/>
          <w:lang w:eastAsia="ar-SA"/>
        </w:rPr>
        <w:lastRenderedPageBreak/>
        <w:t>VispārīgA informācija</w:t>
      </w:r>
    </w:p>
    <w:p w:rsidR="00AC6471" w:rsidRPr="00AC6471" w:rsidRDefault="00AC6471" w:rsidP="00AC6471">
      <w:pPr>
        <w:suppressAutoHyphens/>
        <w:spacing w:after="0" w:line="240" w:lineRule="auto"/>
        <w:jc w:val="both"/>
        <w:rPr>
          <w:rFonts w:ascii="Times New Roman" w:eastAsia="Times New Roman" w:hAnsi="Times New Roman" w:cs="Times New Roman"/>
          <w:color w:val="000000"/>
          <w:szCs w:val="20"/>
          <w:lang w:eastAsia="ar-SA"/>
        </w:rPr>
      </w:pPr>
    </w:p>
    <w:p w:rsidR="00AC6471" w:rsidRPr="00AC6471" w:rsidRDefault="00AC6471" w:rsidP="00A5625D">
      <w:pPr>
        <w:numPr>
          <w:ilvl w:val="1"/>
          <w:numId w:val="3"/>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AC6471">
        <w:rPr>
          <w:rFonts w:ascii="Times New Roman" w:eastAsia="Times New Roman" w:hAnsi="Times New Roman" w:cs="Times New Roman"/>
          <w:b/>
          <w:color w:val="000000"/>
          <w:lang w:eastAsia="ar-SA"/>
        </w:rPr>
        <w:t>Iepirkuma identifikācijas numurs</w:t>
      </w:r>
    </w:p>
    <w:p w:rsidR="00AC6471" w:rsidRPr="00AC6471" w:rsidRDefault="00AC6471" w:rsidP="00AC6471">
      <w:pPr>
        <w:suppressAutoHyphens/>
        <w:spacing w:after="0" w:line="240" w:lineRule="auto"/>
        <w:ind w:left="840"/>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lang w:eastAsia="ar-SA"/>
        </w:rPr>
        <w:t>VND/2016/</w:t>
      </w:r>
      <w:r w:rsidR="006859A1">
        <w:rPr>
          <w:rFonts w:ascii="Times New Roman" w:eastAsia="Times New Roman" w:hAnsi="Times New Roman" w:cs="Times New Roman"/>
          <w:lang w:eastAsia="ar-SA"/>
        </w:rPr>
        <w:t>33M</w:t>
      </w:r>
    </w:p>
    <w:p w:rsidR="00AC6471" w:rsidRPr="00AC6471" w:rsidRDefault="00AC6471" w:rsidP="00AC6471">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AC6471" w:rsidRPr="00AC6471" w:rsidRDefault="00AC6471" w:rsidP="00A5625D">
      <w:pPr>
        <w:numPr>
          <w:ilvl w:val="1"/>
          <w:numId w:val="3"/>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AC6471">
        <w:rPr>
          <w:rFonts w:ascii="Times New Roman" w:eastAsia="Times New Roman" w:hAnsi="Times New Roman" w:cs="Times New Roman"/>
          <w:b/>
          <w:color w:val="000000"/>
          <w:lang w:eastAsia="ar-SA"/>
        </w:rPr>
        <w:t>Pasūtītāja nosaukums, adrese un rekvizīti</w:t>
      </w:r>
    </w:p>
    <w:p w:rsidR="00AC6471" w:rsidRPr="00AC6471" w:rsidRDefault="00AC6471" w:rsidP="00AC6471">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Valkas novada dome</w:t>
      </w:r>
    </w:p>
    <w:p w:rsidR="00AC6471" w:rsidRPr="00AC6471" w:rsidRDefault="00AC6471" w:rsidP="00AC6471">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Reģistrācijas Nr.90009114839</w:t>
      </w:r>
    </w:p>
    <w:p w:rsidR="00AC6471" w:rsidRPr="00AC6471" w:rsidRDefault="00AC6471" w:rsidP="00AC6471">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Semināra iela 9, Valka, Valkas novads, LV 4701</w:t>
      </w:r>
    </w:p>
    <w:p w:rsidR="00AC6471" w:rsidRPr="00AC6471" w:rsidRDefault="00AC6471" w:rsidP="00AC6471">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 xml:space="preserve">e-pasts: </w:t>
      </w:r>
      <w:hyperlink r:id="rId7" w:history="1">
        <w:r w:rsidRPr="00AC6471">
          <w:rPr>
            <w:rFonts w:ascii="Times New Roman" w:eastAsia="Times New Roman" w:hAnsi="Times New Roman" w:cs="Times New Roman"/>
            <w:color w:val="0000FF"/>
            <w:u w:val="single"/>
            <w:lang w:eastAsia="ar-SA"/>
          </w:rPr>
          <w:t>novads@valka.lv</w:t>
        </w:r>
      </w:hyperlink>
      <w:r w:rsidRPr="00AC6471">
        <w:rPr>
          <w:rFonts w:ascii="Times New Roman" w:eastAsia="Times New Roman" w:hAnsi="Times New Roman" w:cs="Times New Roman"/>
          <w:color w:val="000000"/>
          <w:lang w:eastAsia="ar-SA"/>
        </w:rPr>
        <w:t xml:space="preserve"> </w:t>
      </w:r>
    </w:p>
    <w:p w:rsidR="00AC6471" w:rsidRPr="00AC6471" w:rsidRDefault="00AC6471" w:rsidP="00AC6471">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AS „SEB banka”,</w:t>
      </w:r>
    </w:p>
    <w:p w:rsidR="00AC6471" w:rsidRPr="00AC6471" w:rsidRDefault="00AC6471" w:rsidP="00AC6471">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Kods: UNLALV2X</w:t>
      </w:r>
    </w:p>
    <w:p w:rsidR="00AC6471" w:rsidRPr="00AC6471" w:rsidRDefault="00AC6471" w:rsidP="00AC6471">
      <w:pPr>
        <w:tabs>
          <w:tab w:val="left" w:pos="851"/>
          <w:tab w:val="left" w:pos="3404"/>
        </w:tabs>
        <w:suppressAutoHyphens/>
        <w:spacing w:after="0" w:line="240" w:lineRule="auto"/>
        <w:ind w:left="851"/>
        <w:jc w:val="both"/>
        <w:rPr>
          <w:rFonts w:ascii="Times New Roman" w:eastAsia="Times New Roman" w:hAnsi="Times New Roman" w:cs="Times New Roman"/>
          <w:b/>
          <w:bCs/>
          <w:color w:val="000000"/>
          <w:lang w:eastAsia="ar-SA"/>
        </w:rPr>
      </w:pPr>
      <w:r w:rsidRPr="00AC6471">
        <w:rPr>
          <w:rFonts w:ascii="Times New Roman" w:eastAsia="Times New Roman" w:hAnsi="Times New Roman" w:cs="Times New Roman"/>
          <w:color w:val="000000"/>
          <w:lang w:eastAsia="ar-SA"/>
        </w:rPr>
        <w:t xml:space="preserve">Norēķinu konts: </w:t>
      </w:r>
      <w:r w:rsidRPr="00AC6471">
        <w:rPr>
          <w:rFonts w:ascii="Times New Roman" w:eastAsia="Times New Roman" w:hAnsi="Times New Roman" w:cs="Times New Roman"/>
          <w:lang w:eastAsia="ar-SA"/>
        </w:rPr>
        <w:t>LV16UNLA0050014283134</w:t>
      </w:r>
    </w:p>
    <w:p w:rsidR="00AC6471" w:rsidRPr="00AC6471" w:rsidRDefault="00AC6471" w:rsidP="00AC6471">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AC6471" w:rsidRPr="00AC6471" w:rsidRDefault="00AC6471" w:rsidP="00A5625D">
      <w:pPr>
        <w:numPr>
          <w:ilvl w:val="1"/>
          <w:numId w:val="3"/>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AC6471">
        <w:rPr>
          <w:rFonts w:ascii="Times New Roman" w:eastAsia="Times New Roman" w:hAnsi="Times New Roman" w:cs="Times New Roman"/>
          <w:b/>
          <w:bCs/>
          <w:color w:val="000000"/>
          <w:lang w:eastAsia="ar-SA"/>
        </w:rPr>
        <w:t>Komisija</w:t>
      </w:r>
    </w:p>
    <w:p w:rsidR="00AC6471" w:rsidRPr="00AC6471" w:rsidRDefault="00AC6471" w:rsidP="00AC6471">
      <w:pPr>
        <w:suppressAutoHyphens/>
        <w:spacing w:after="0" w:line="240" w:lineRule="auto"/>
        <w:ind w:left="840"/>
        <w:jc w:val="both"/>
        <w:rPr>
          <w:rFonts w:ascii="Times New Roman" w:eastAsia="Times New Roman" w:hAnsi="Times New Roman" w:cs="Times New Roman"/>
          <w:lang w:eastAsia="ar-SA"/>
        </w:rPr>
      </w:pPr>
      <w:r w:rsidRPr="00AC6471">
        <w:rPr>
          <w:rFonts w:ascii="Times New Roman" w:eastAsia="Times New Roman" w:hAnsi="Times New Roman" w:cs="Times New Roman"/>
          <w:iCs/>
          <w:color w:val="000000"/>
          <w:lang w:eastAsia="ar-SA"/>
        </w:rPr>
        <w:t>Iepirkumu komisija izveidota ar Valkas novada domes 2013.gada 27.jūnija lēmumu „Par Iepirkumu komisijas ievēlēšanu” (</w:t>
      </w:r>
      <w:smartTag w:uri="schemas-tilde-lv/tildestengine" w:element="veidnes">
        <w:smartTagPr>
          <w:attr w:name="id" w:val="-1"/>
          <w:attr w:name="baseform" w:val="protokols"/>
          <w:attr w:name="text" w:val="protokols"/>
        </w:smartTagPr>
        <w:r w:rsidRPr="00AC6471">
          <w:rPr>
            <w:rFonts w:ascii="Times New Roman" w:eastAsia="Times New Roman" w:hAnsi="Times New Roman" w:cs="Times New Roman"/>
            <w:iCs/>
            <w:color w:val="000000"/>
            <w:lang w:eastAsia="ar-SA"/>
          </w:rPr>
          <w:t>protokols</w:t>
        </w:r>
      </w:smartTag>
      <w:r w:rsidRPr="00AC6471">
        <w:rPr>
          <w:rFonts w:ascii="Times New Roman" w:eastAsia="Times New Roman" w:hAnsi="Times New Roman" w:cs="Times New Roman"/>
          <w:iCs/>
          <w:color w:val="000000"/>
          <w:lang w:eastAsia="ar-SA"/>
        </w:rPr>
        <w:t xml:space="preserve"> Nr.10, 35.§), sastāvs grozīts ar Valkas novada domes 2015.gada 29.oktobra lēmumu „Par izmaiņām Iepirkumu komisijas sastāvā” (</w:t>
      </w:r>
      <w:smartTag w:uri="schemas-tilde-lv/tildestengine" w:element="veidnes">
        <w:smartTagPr>
          <w:attr w:name="id" w:val="-1"/>
          <w:attr w:name="baseform" w:val="protokols"/>
          <w:attr w:name="text" w:val="protokols"/>
        </w:smartTagPr>
        <w:r w:rsidRPr="00AC6471">
          <w:rPr>
            <w:rFonts w:ascii="Times New Roman" w:eastAsia="Times New Roman" w:hAnsi="Times New Roman" w:cs="Times New Roman"/>
            <w:iCs/>
            <w:color w:val="000000"/>
            <w:lang w:eastAsia="ar-SA"/>
          </w:rPr>
          <w:t>protokols</w:t>
        </w:r>
      </w:smartTag>
      <w:r w:rsidRPr="00AC6471">
        <w:rPr>
          <w:rFonts w:ascii="Times New Roman" w:eastAsia="Times New Roman" w:hAnsi="Times New Roman" w:cs="Times New Roman"/>
          <w:iCs/>
          <w:color w:val="000000"/>
          <w:lang w:eastAsia="ar-SA"/>
        </w:rPr>
        <w:t xml:space="preserve"> Nr.14, 26.§).</w:t>
      </w:r>
    </w:p>
    <w:p w:rsidR="00AC6471" w:rsidRPr="00AC6471" w:rsidRDefault="00AC6471" w:rsidP="00AC6471">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AC6471" w:rsidRPr="00AC6471" w:rsidRDefault="00AC6471" w:rsidP="00A5625D">
      <w:pPr>
        <w:numPr>
          <w:ilvl w:val="1"/>
          <w:numId w:val="3"/>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AC6471">
        <w:rPr>
          <w:rFonts w:ascii="Times New Roman" w:eastAsia="Times New Roman" w:hAnsi="Times New Roman" w:cs="Times New Roman"/>
          <w:b/>
          <w:bCs/>
          <w:color w:val="000000"/>
          <w:lang w:eastAsia="ar-SA"/>
        </w:rPr>
        <w:t>Projekts</w:t>
      </w:r>
    </w:p>
    <w:p w:rsidR="00AC6471" w:rsidRPr="00AC6471" w:rsidRDefault="00AC6471" w:rsidP="00AC6471">
      <w:pPr>
        <w:tabs>
          <w:tab w:val="left" w:pos="851"/>
          <w:tab w:val="left" w:pos="3404"/>
        </w:tabs>
        <w:suppressAutoHyphens/>
        <w:spacing w:after="0" w:line="240" w:lineRule="auto"/>
        <w:ind w:left="85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Darbi tiek realizēti par valsts budžeta un Valkas novada domes finanšu līdzekļiem.</w:t>
      </w:r>
    </w:p>
    <w:p w:rsidR="00AC6471" w:rsidRPr="00AC6471" w:rsidRDefault="00AC6471" w:rsidP="00AC6471">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AC6471" w:rsidRPr="00AC6471" w:rsidRDefault="00AC6471" w:rsidP="00A5625D">
      <w:pPr>
        <w:numPr>
          <w:ilvl w:val="1"/>
          <w:numId w:val="3"/>
        </w:numPr>
        <w:tabs>
          <w:tab w:val="left" w:pos="851"/>
        </w:tabs>
        <w:suppressAutoHyphens/>
        <w:spacing w:after="0" w:line="240" w:lineRule="auto"/>
        <w:ind w:left="851" w:hanging="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b/>
          <w:color w:val="000000"/>
          <w:lang w:eastAsia="ar-SA"/>
        </w:rPr>
        <w:t>Iepirkuma priekšmets un CPV kods</w:t>
      </w:r>
    </w:p>
    <w:p w:rsidR="00AC6471" w:rsidRPr="00AC6471" w:rsidRDefault="00AC6471" w:rsidP="00A5625D">
      <w:pPr>
        <w:numPr>
          <w:ilvl w:val="2"/>
          <w:numId w:val="3"/>
        </w:numPr>
        <w:tabs>
          <w:tab w:val="left" w:pos="1710"/>
          <w:tab w:val="left" w:pos="3404"/>
        </w:tabs>
        <w:suppressAutoHyphens/>
        <w:spacing w:after="0" w:line="240" w:lineRule="auto"/>
        <w:ind w:left="1710" w:hanging="855"/>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 xml:space="preserve">Iepirkuma </w:t>
      </w:r>
      <w:bookmarkStart w:id="1" w:name="OLE_LINK3"/>
      <w:bookmarkStart w:id="2" w:name="OLE_LINK4"/>
      <w:r w:rsidRPr="00AC6471">
        <w:rPr>
          <w:rFonts w:ascii="Times New Roman" w:eastAsia="Times New Roman" w:hAnsi="Times New Roman" w:cs="Times New Roman"/>
          <w:color w:val="000000"/>
          <w:lang w:eastAsia="ar-SA"/>
        </w:rPr>
        <w:t>priekšmets –</w:t>
      </w:r>
      <w:proofErr w:type="spellStart"/>
      <w:r w:rsidR="006859A1">
        <w:rPr>
          <w:rFonts w:ascii="Times New Roman" w:eastAsia="Times New Roman" w:hAnsi="Times New Roman" w:cs="Times New Roman"/>
          <w:color w:val="000000"/>
          <w:lang w:eastAsia="ar-SA"/>
        </w:rPr>
        <w:t>Būvuzrauziba</w:t>
      </w:r>
      <w:proofErr w:type="spellEnd"/>
      <w:r w:rsidRPr="00AC6471">
        <w:rPr>
          <w:rFonts w:ascii="Times New Roman" w:eastAsia="Times New Roman" w:hAnsi="Times New Roman" w:cs="Times New Roman"/>
          <w:color w:val="000000"/>
          <w:lang w:eastAsia="ar-SA"/>
        </w:rPr>
        <w:t xml:space="preserve">– </w:t>
      </w:r>
      <w:bookmarkEnd w:id="1"/>
      <w:bookmarkEnd w:id="2"/>
      <w:r w:rsidRPr="00AC6471">
        <w:rPr>
          <w:rFonts w:ascii="Times New Roman" w:eastAsia="Times New Roman" w:hAnsi="Times New Roman" w:cs="Times New Roman"/>
          <w:bCs/>
          <w:color w:val="000000"/>
          <w:lang w:eastAsia="lv-LV"/>
        </w:rPr>
        <w:t>Autoceļa A3 Tranzīta maršruta rekonstrukcija Valkas pilsētā pa Rīgas ielu, posmā no pilsētas robežas līdz Zemgales ielai</w:t>
      </w:r>
      <w:r w:rsidRPr="00AC6471">
        <w:rPr>
          <w:rFonts w:ascii="Times New Roman" w:eastAsia="Times New Roman" w:hAnsi="Times New Roman" w:cs="Times New Roman"/>
          <w:color w:val="000000"/>
          <w:lang w:eastAsia="ar-SA"/>
        </w:rPr>
        <w:t>, saskaņā ar tehnisko specifikāciju un SIA “Ceļu</w:t>
      </w:r>
      <w:r w:rsidRPr="00AC6471">
        <w:rPr>
          <w:rFonts w:ascii="Times New Roman" w:eastAsia="Times New Roman" w:hAnsi="Times New Roman" w:cs="Times New Roman"/>
          <w:color w:val="000000"/>
          <w:sz w:val="24"/>
          <w:szCs w:val="24"/>
          <w:lang w:eastAsia="ar-SA"/>
        </w:rPr>
        <w:t xml:space="preserve"> komforts”,</w:t>
      </w:r>
      <w:r w:rsidRPr="00AC6471">
        <w:rPr>
          <w:rFonts w:ascii="Times New Roman" w:eastAsia="Times New Roman" w:hAnsi="Times New Roman" w:cs="Times New Roman"/>
          <w:color w:val="000000"/>
          <w:lang w:eastAsia="ar-SA"/>
        </w:rPr>
        <w:t xml:space="preserve"> </w:t>
      </w:r>
      <w:r w:rsidRPr="00AC6471">
        <w:rPr>
          <w:rFonts w:ascii="Times New Roman" w:eastAsia="Times New Roman" w:hAnsi="Times New Roman" w:cs="Times New Roman"/>
          <w:spacing w:val="3"/>
          <w:lang w:eastAsia="ar-SA"/>
        </w:rPr>
        <w:t>reģ.Nr.44103040845,</w:t>
      </w:r>
      <w:r w:rsidRPr="00AC6471">
        <w:rPr>
          <w:rFonts w:ascii="Times New Roman" w:eastAsia="Times New Roman" w:hAnsi="Times New Roman" w:cs="Times New Roman"/>
          <w:color w:val="000000"/>
          <w:lang w:eastAsia="ar-SA"/>
        </w:rPr>
        <w:t xml:space="preserve"> izstrādāto būvprojektu šī nolikuma pielikumā.</w:t>
      </w:r>
    </w:p>
    <w:p w:rsidR="00AC6471" w:rsidRPr="00D53D3C" w:rsidRDefault="00AC6471" w:rsidP="00A5625D">
      <w:pPr>
        <w:numPr>
          <w:ilvl w:val="2"/>
          <w:numId w:val="3"/>
        </w:numPr>
        <w:tabs>
          <w:tab w:val="left" w:pos="1710"/>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r w:rsidRPr="00D53D3C">
        <w:rPr>
          <w:rFonts w:ascii="Times New Roman" w:eastAsia="Times New Roman" w:hAnsi="Times New Roman" w:cs="Times New Roman"/>
          <w:color w:val="000000"/>
          <w:lang w:eastAsia="ar-SA"/>
        </w:rPr>
        <w:t xml:space="preserve">CPV kods: </w:t>
      </w:r>
      <w:r w:rsidR="00D53D3C" w:rsidRPr="00775559">
        <w:rPr>
          <w:bCs/>
          <w:sz w:val="24"/>
          <w:szCs w:val="24"/>
        </w:rPr>
        <w:t xml:space="preserve">71520000-9 </w:t>
      </w:r>
      <w:r w:rsidR="00D53D3C" w:rsidRPr="00D53D3C">
        <w:rPr>
          <w:rFonts w:ascii="Times New Roman" w:hAnsi="Times New Roman" w:cs="Times New Roman"/>
          <w:bCs/>
          <w:sz w:val="24"/>
          <w:szCs w:val="24"/>
        </w:rPr>
        <w:t xml:space="preserve">- </w:t>
      </w:r>
      <w:r w:rsidR="00D53D3C" w:rsidRPr="00D53D3C">
        <w:rPr>
          <w:rFonts w:ascii="Times New Roman" w:hAnsi="Times New Roman" w:cs="Times New Roman"/>
          <w:sz w:val="24"/>
          <w:szCs w:val="24"/>
          <w:shd w:val="clear" w:color="auto" w:fill="FFFFFF"/>
        </w:rPr>
        <w:t>Celtniecības uzraudzības pakalpojumi</w:t>
      </w:r>
      <w:r w:rsidR="00D53D3C">
        <w:rPr>
          <w:rFonts w:ascii="Times New Roman" w:hAnsi="Times New Roman" w:cs="Times New Roman"/>
          <w:sz w:val="24"/>
          <w:szCs w:val="24"/>
          <w:shd w:val="clear" w:color="auto" w:fill="FFFFFF"/>
        </w:rPr>
        <w:t>.</w:t>
      </w:r>
    </w:p>
    <w:p w:rsidR="00AC6471" w:rsidRPr="00AC6471" w:rsidRDefault="00AC6471" w:rsidP="00A5625D">
      <w:pPr>
        <w:numPr>
          <w:ilvl w:val="1"/>
          <w:numId w:val="3"/>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AC6471">
        <w:rPr>
          <w:rFonts w:ascii="Times New Roman" w:eastAsia="Times New Roman" w:hAnsi="Times New Roman" w:cs="Times New Roman"/>
          <w:b/>
          <w:color w:val="000000"/>
          <w:lang w:eastAsia="ar-SA"/>
        </w:rPr>
        <w:t>Līguma izpildes laiks un vieta</w:t>
      </w:r>
    </w:p>
    <w:p w:rsidR="00AC6471" w:rsidRPr="00D97FD9" w:rsidRDefault="00D97FD9" w:rsidP="00D97FD9">
      <w:pPr>
        <w:tabs>
          <w:tab w:val="left" w:pos="567"/>
        </w:tabs>
        <w:suppressAutoHyphens/>
        <w:spacing w:after="0" w:line="240" w:lineRule="auto"/>
        <w:ind w:left="993" w:hanging="993"/>
        <w:jc w:val="both"/>
        <w:rPr>
          <w:rFonts w:ascii="Times New Roman" w:eastAsia="Times New Roman" w:hAnsi="Times New Roman" w:cs="Times New Roman"/>
          <w:b/>
          <w:color w:val="000000"/>
          <w:sz w:val="24"/>
          <w:szCs w:val="24"/>
          <w:lang w:eastAsia="ar-SA"/>
        </w:rPr>
      </w:pPr>
      <w:r w:rsidRPr="00D97FD9">
        <w:rPr>
          <w:rFonts w:ascii="Times New Roman" w:eastAsia="Times New Roman" w:hAnsi="Times New Roman" w:cs="Times New Roman"/>
          <w:b/>
          <w:color w:val="000000"/>
          <w:sz w:val="24"/>
          <w:szCs w:val="24"/>
          <w:lang w:eastAsia="ar-SA"/>
        </w:rPr>
        <w:t xml:space="preserve">                </w:t>
      </w:r>
      <w:r w:rsidRPr="00D97FD9">
        <w:rPr>
          <w:rFonts w:ascii="Times New Roman" w:hAnsi="Times New Roman" w:cs="Times New Roman"/>
          <w:sz w:val="24"/>
          <w:szCs w:val="24"/>
        </w:rPr>
        <w:t xml:space="preserve">Iepirkuma priekšmetā paredzētie darbi jāveic no līguma noslēgšanas dienas </w:t>
      </w:r>
      <w:r>
        <w:rPr>
          <w:rFonts w:ascii="Times New Roman" w:hAnsi="Times New Roman" w:cs="Times New Roman"/>
          <w:sz w:val="24"/>
          <w:szCs w:val="24"/>
        </w:rPr>
        <w:t xml:space="preserve">     </w:t>
      </w:r>
      <w:r w:rsidRPr="00D97FD9">
        <w:rPr>
          <w:rFonts w:ascii="Times New Roman" w:hAnsi="Times New Roman" w:cs="Times New Roman"/>
          <w:sz w:val="24"/>
          <w:szCs w:val="24"/>
        </w:rPr>
        <w:t>līdz objektu nodošanai ekspluatācijā (atzīmes par būvdarbu pabeigšanu saņemšanai).</w:t>
      </w:r>
    </w:p>
    <w:p w:rsidR="00AC6471" w:rsidRPr="00AC6471" w:rsidRDefault="00AC6471" w:rsidP="00A5625D">
      <w:pPr>
        <w:numPr>
          <w:ilvl w:val="1"/>
          <w:numId w:val="3"/>
        </w:numPr>
        <w:tabs>
          <w:tab w:val="left" w:pos="0"/>
          <w:tab w:val="left" w:pos="851"/>
        </w:tabs>
        <w:suppressAutoHyphens/>
        <w:spacing w:after="0" w:line="240" w:lineRule="auto"/>
        <w:jc w:val="both"/>
        <w:rPr>
          <w:rFonts w:ascii="Times New Roman" w:eastAsia="Times New Roman" w:hAnsi="Times New Roman" w:cs="Times New Roman"/>
          <w:b/>
          <w:color w:val="000000"/>
          <w:lang w:eastAsia="ar-SA"/>
        </w:rPr>
      </w:pPr>
      <w:r w:rsidRPr="00AC6471">
        <w:rPr>
          <w:rFonts w:ascii="Times New Roman" w:eastAsia="Times New Roman" w:hAnsi="Times New Roman" w:cs="Times New Roman"/>
          <w:b/>
          <w:color w:val="000000"/>
          <w:lang w:eastAsia="ar-SA"/>
        </w:rPr>
        <w:t>Piedāvājuma iesniegšanas un atvēršanas vieta, datums, laiks un kārtība.</w:t>
      </w:r>
    </w:p>
    <w:p w:rsidR="00AC6471" w:rsidRPr="00AC6471" w:rsidRDefault="00AC6471" w:rsidP="00A5625D">
      <w:pPr>
        <w:numPr>
          <w:ilvl w:val="2"/>
          <w:numId w:val="3"/>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b/>
          <w:color w:val="000000"/>
          <w:u w:val="single"/>
          <w:lang w:eastAsia="ar-SA"/>
        </w:rPr>
        <w:t>Piedāvājumi iesniedzami</w:t>
      </w:r>
      <w:r w:rsidRPr="00AC6471">
        <w:rPr>
          <w:rFonts w:ascii="Times New Roman" w:eastAsia="Times New Roman" w:hAnsi="Times New Roman" w:cs="Times New Roman"/>
          <w:color w:val="000000"/>
          <w:lang w:eastAsia="ar-SA"/>
        </w:rPr>
        <w:t xml:space="preserve"> Valkas novada domē, Valkā, Beverīnas ielā 3, darba dienās no plkst. 8.30 līdz plkst. 16.30 (pirmssvētku dienās no plkst. 8.30 līdz plkst. 16.00) </w:t>
      </w:r>
      <w:r w:rsidRPr="00AC6471">
        <w:rPr>
          <w:rFonts w:ascii="Times New Roman" w:eastAsia="Times New Roman" w:hAnsi="Times New Roman" w:cs="Times New Roman"/>
          <w:b/>
          <w:color w:val="000000"/>
          <w:u w:val="single"/>
          <w:lang w:eastAsia="ar-SA"/>
        </w:rPr>
        <w:t xml:space="preserve">līdz </w:t>
      </w:r>
      <w:proofErr w:type="gramStart"/>
      <w:r w:rsidRPr="00AC6471">
        <w:rPr>
          <w:rFonts w:ascii="Times New Roman" w:eastAsia="Times New Roman" w:hAnsi="Times New Roman" w:cs="Times New Roman"/>
          <w:b/>
          <w:color w:val="000000"/>
          <w:u w:val="single"/>
          <w:lang w:eastAsia="ar-SA"/>
        </w:rPr>
        <w:t>2016.gada</w:t>
      </w:r>
      <w:proofErr w:type="gramEnd"/>
      <w:r w:rsidRPr="00AC6471">
        <w:rPr>
          <w:rFonts w:ascii="Times New Roman" w:eastAsia="Times New Roman" w:hAnsi="Times New Roman" w:cs="Times New Roman"/>
          <w:b/>
          <w:color w:val="000000"/>
          <w:u w:val="single"/>
          <w:lang w:eastAsia="ar-SA"/>
        </w:rPr>
        <w:t xml:space="preserve"> </w:t>
      </w:r>
      <w:r w:rsidR="00A17CFD">
        <w:rPr>
          <w:rFonts w:ascii="Times New Roman" w:eastAsia="Times New Roman" w:hAnsi="Times New Roman" w:cs="Times New Roman"/>
          <w:b/>
          <w:color w:val="000000"/>
          <w:u w:val="single"/>
          <w:lang w:eastAsia="ar-SA"/>
        </w:rPr>
        <w:t xml:space="preserve"> </w:t>
      </w:r>
      <w:r w:rsidR="00CE3FE8">
        <w:rPr>
          <w:rFonts w:ascii="Times New Roman" w:eastAsia="Times New Roman" w:hAnsi="Times New Roman" w:cs="Times New Roman"/>
          <w:b/>
          <w:color w:val="000000"/>
          <w:u w:val="single"/>
          <w:lang w:eastAsia="ar-SA"/>
        </w:rPr>
        <w:t xml:space="preserve">4.oktobrim </w:t>
      </w:r>
      <w:r w:rsidRPr="00AC6471">
        <w:rPr>
          <w:rFonts w:ascii="Times New Roman" w:eastAsia="Times New Roman" w:hAnsi="Times New Roman" w:cs="Times New Roman"/>
          <w:b/>
          <w:color w:val="000000"/>
          <w:u w:val="single"/>
          <w:lang w:eastAsia="ar-SA"/>
        </w:rPr>
        <w:t>plkst. 14</w:t>
      </w:r>
      <w:r w:rsidRPr="00AC6471">
        <w:rPr>
          <w:rFonts w:ascii="Times New Roman" w:eastAsia="Times New Roman" w:hAnsi="Times New Roman" w:cs="Times New Roman"/>
          <w:b/>
          <w:color w:val="000000"/>
          <w:u w:val="single"/>
          <w:vertAlign w:val="superscript"/>
          <w:lang w:eastAsia="ar-SA"/>
        </w:rPr>
        <w:t>00</w:t>
      </w:r>
      <w:r w:rsidRPr="00AC6471">
        <w:rPr>
          <w:rFonts w:ascii="Times New Roman" w:eastAsia="Times New Roman" w:hAnsi="Times New Roman" w:cs="Times New Roman"/>
          <w:color w:val="000000"/>
          <w:u w:val="single"/>
          <w:lang w:eastAsia="ar-SA"/>
        </w:rPr>
        <w:t>.</w:t>
      </w:r>
      <w:r w:rsidRPr="00AC6471">
        <w:rPr>
          <w:rFonts w:ascii="Times New Roman" w:eastAsia="Times New Roman" w:hAnsi="Times New Roman" w:cs="Times New Roman"/>
          <w:color w:val="000000"/>
          <w:lang w:eastAsia="ar-SA"/>
        </w:rPr>
        <w:t xml:space="preserve"> </w:t>
      </w:r>
    </w:p>
    <w:p w:rsidR="00AC6471" w:rsidRPr="00AC6471" w:rsidRDefault="00AC6471" w:rsidP="00A5625D">
      <w:pPr>
        <w:numPr>
          <w:ilvl w:val="2"/>
          <w:numId w:val="3"/>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Ja pretendents piedāvājuma iesniegšanai izmanto citu personu pakalpojumus (nosūta pa pastu vai ar kurjeru), tas ir atbildīgs par piegādi līdz piedāvājumu iesniegšanas vietai līdz noteiktā termiņa beigām.</w:t>
      </w:r>
    </w:p>
    <w:p w:rsidR="00AC6471" w:rsidRPr="00AC6471" w:rsidRDefault="00AC6471" w:rsidP="00A5625D">
      <w:pPr>
        <w:numPr>
          <w:ilvl w:val="2"/>
          <w:numId w:val="3"/>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Jebkuri piedāvājumi, kurus Pasūtītājs saņems pēc pēdējā iesniegšanas termiņa, netiks izskatīti un tiks neatvērti atdoti vai nosūtīti atpakaļ pretendentam.</w:t>
      </w:r>
    </w:p>
    <w:p w:rsidR="00AC6471" w:rsidRPr="00AC6471" w:rsidRDefault="00AC6471" w:rsidP="00AC6471">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AC6471" w:rsidRPr="00AC6471" w:rsidRDefault="00AC6471" w:rsidP="00A5625D">
      <w:pPr>
        <w:numPr>
          <w:ilvl w:val="1"/>
          <w:numId w:val="3"/>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AC6471">
        <w:rPr>
          <w:rFonts w:ascii="Times New Roman" w:eastAsia="Times New Roman" w:hAnsi="Times New Roman" w:cs="Times New Roman"/>
          <w:b/>
          <w:color w:val="000000"/>
          <w:lang w:eastAsia="ar-SA"/>
        </w:rPr>
        <w:t>Piedāvājuma derīguma termiņš</w:t>
      </w:r>
    </w:p>
    <w:p w:rsidR="00AC6471" w:rsidRPr="00AC6471" w:rsidRDefault="00AC6471" w:rsidP="00A5625D">
      <w:pPr>
        <w:numPr>
          <w:ilvl w:val="2"/>
          <w:numId w:val="3"/>
        </w:numPr>
        <w:tabs>
          <w:tab w:val="left" w:pos="1701"/>
        </w:tabs>
        <w:suppressAutoHyphens/>
        <w:spacing w:after="0" w:line="240" w:lineRule="auto"/>
        <w:ind w:left="1701" w:hanging="850"/>
        <w:jc w:val="both"/>
        <w:rPr>
          <w:rFonts w:ascii="Times New Roman" w:eastAsia="Times New Roman" w:hAnsi="Times New Roman" w:cs="Times New Roman"/>
          <w:color w:val="000000"/>
        </w:rPr>
      </w:pPr>
      <w:r w:rsidRPr="00AC6471">
        <w:rPr>
          <w:rFonts w:ascii="Times New Roman" w:eastAsia="Times New Roman" w:hAnsi="Times New Roman" w:cs="Times New Roman"/>
          <w:color w:val="000000"/>
        </w:rPr>
        <w:t xml:space="preserve">Pretendenta iesniegtais piedāvājums ir spēkā, t.i., saistošs iesniedzējam līdz iepirkuma līguma noslēgšanai, bet ne mazāk kā 90 (deviņdesmit) kalendārās dienas, skaitot no nolikuma (turpmāk - </w:t>
      </w:r>
      <w:smartTag w:uri="schemas-tilde-lv/tildestengine" w:element="veidnes">
        <w:smartTagPr>
          <w:attr w:name="id" w:val="-1"/>
          <w:attr w:name="baseform" w:val="Nolikums"/>
          <w:attr w:name="text" w:val="Nolikums"/>
        </w:smartTagPr>
        <w:r w:rsidRPr="00AC6471">
          <w:rPr>
            <w:rFonts w:ascii="Times New Roman" w:eastAsia="Times New Roman" w:hAnsi="Times New Roman" w:cs="Times New Roman"/>
            <w:color w:val="000000"/>
          </w:rPr>
          <w:t>Nolikums</w:t>
        </w:r>
      </w:smartTag>
      <w:r w:rsidRPr="00AC6471">
        <w:rPr>
          <w:rFonts w:ascii="Times New Roman" w:eastAsia="Times New Roman" w:hAnsi="Times New Roman" w:cs="Times New Roman"/>
          <w:color w:val="000000"/>
        </w:rPr>
        <w:t xml:space="preserve">) 1.7.1.punktā noteiktās piedāvājumu iesniegšanas dienas. Pretendenta, kurš atzīts par </w:t>
      </w:r>
      <w:r w:rsidR="00A17CFD">
        <w:rPr>
          <w:rFonts w:ascii="Times New Roman" w:eastAsia="Times New Roman" w:hAnsi="Times New Roman" w:cs="Times New Roman"/>
          <w:color w:val="000000"/>
        </w:rPr>
        <w:t xml:space="preserve">iepirkuma </w:t>
      </w:r>
      <w:r w:rsidRPr="00AC6471">
        <w:rPr>
          <w:rFonts w:ascii="Times New Roman" w:eastAsia="Times New Roman" w:hAnsi="Times New Roman" w:cs="Times New Roman"/>
          <w:color w:val="000000"/>
        </w:rPr>
        <w:t>uzvarētāju, piedāvājums kļūst par līguma sastāvdaļu. Pretendents piedāvājumam var noteikt ilgāku spēkā esamības termiņu.</w:t>
      </w:r>
    </w:p>
    <w:p w:rsidR="00AC6471" w:rsidRPr="00AC6471" w:rsidRDefault="00AC6471" w:rsidP="00A5625D">
      <w:pPr>
        <w:numPr>
          <w:ilvl w:val="2"/>
          <w:numId w:val="3"/>
        </w:numPr>
        <w:tabs>
          <w:tab w:val="left" w:pos="1701"/>
        </w:tabs>
        <w:suppressAutoHyphens/>
        <w:spacing w:after="0" w:line="240" w:lineRule="auto"/>
        <w:ind w:left="1701" w:hanging="850"/>
        <w:jc w:val="both"/>
        <w:rPr>
          <w:rFonts w:ascii="Times New Roman" w:eastAsia="Times New Roman" w:hAnsi="Times New Roman" w:cs="Times New Roman"/>
          <w:color w:val="000000"/>
        </w:rPr>
      </w:pPr>
      <w:r w:rsidRPr="00AC6471">
        <w:rPr>
          <w:rFonts w:ascii="Times New Roman" w:eastAsia="Times New Roman" w:hAnsi="Times New Roman" w:cs="Times New Roman"/>
          <w:color w:val="000000"/>
        </w:rPr>
        <w:t>Ja objektīvu iemeslu dēļ iepirkuma līgumu nevar noslēgt 1.8.1.punktā noteiktajā termiņā, Pasūtītājs var rakstiski pieprasīt piedāvājuma spēkā esamības termiņa pagarināšanu.</w:t>
      </w:r>
    </w:p>
    <w:p w:rsidR="00AC6471" w:rsidRPr="00A17CFD" w:rsidRDefault="00AC6471" w:rsidP="00A5625D">
      <w:pPr>
        <w:keepNext/>
        <w:numPr>
          <w:ilvl w:val="2"/>
          <w:numId w:val="3"/>
        </w:numPr>
        <w:tabs>
          <w:tab w:val="left" w:pos="1701"/>
        </w:tabs>
        <w:suppressAutoHyphens/>
        <w:spacing w:before="240" w:after="120" w:line="240" w:lineRule="auto"/>
        <w:ind w:left="1701" w:hanging="850"/>
        <w:jc w:val="both"/>
        <w:rPr>
          <w:rFonts w:ascii="Times New Roman" w:eastAsia="Arial" w:hAnsi="Times New Roman" w:cs="Tahoma"/>
          <w:iCs/>
          <w:lang w:eastAsia="ar-SA"/>
        </w:rPr>
      </w:pPr>
      <w:r w:rsidRPr="00A17CFD">
        <w:rPr>
          <w:rFonts w:ascii="Times New Roman" w:eastAsia="Times New Roman" w:hAnsi="Times New Roman" w:cs="Times New Roman"/>
          <w:color w:val="000000"/>
        </w:rPr>
        <w:t>Ja Pretendents piekrīt pagarināt piedāvājuma spēkā esamības termiņu, nemainot sava piedāvājuma saturu un cenu, tas par to rakstiski paziņo Pasūtītājam</w:t>
      </w:r>
      <w:r w:rsidR="00A17CFD">
        <w:rPr>
          <w:rFonts w:ascii="Times New Roman" w:eastAsia="Times New Roman" w:hAnsi="Times New Roman" w:cs="Times New Roman"/>
          <w:color w:val="000000"/>
        </w:rPr>
        <w:t>.</w:t>
      </w:r>
      <w:r w:rsidRPr="00A17CFD">
        <w:rPr>
          <w:rFonts w:ascii="Times New Roman" w:eastAsia="Times New Roman" w:hAnsi="Times New Roman" w:cs="Times New Roman"/>
          <w:color w:val="000000"/>
        </w:rPr>
        <w:t xml:space="preserve"> </w:t>
      </w:r>
    </w:p>
    <w:p w:rsidR="00AC6471" w:rsidRPr="00AC6471" w:rsidRDefault="00AC6471" w:rsidP="00A5625D">
      <w:pPr>
        <w:numPr>
          <w:ilvl w:val="1"/>
          <w:numId w:val="3"/>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AC6471">
        <w:rPr>
          <w:rFonts w:ascii="Times New Roman" w:eastAsia="Times New Roman" w:hAnsi="Times New Roman" w:cs="Times New Roman"/>
          <w:b/>
          <w:color w:val="000000"/>
          <w:lang w:eastAsia="ar-SA"/>
        </w:rPr>
        <w:t>Prasības piedāvājuma noformēšanai un iesniegšanai</w:t>
      </w:r>
    </w:p>
    <w:p w:rsidR="00AC6471" w:rsidRPr="00AC6471" w:rsidRDefault="005C6F94" w:rsidP="00A5625D">
      <w:pPr>
        <w:numPr>
          <w:ilvl w:val="2"/>
          <w:numId w:val="3"/>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Iepirkumam </w:t>
      </w:r>
      <w:r w:rsidR="00AC6471" w:rsidRPr="00AC6471">
        <w:rPr>
          <w:rFonts w:ascii="Times New Roman" w:eastAsia="Times New Roman" w:hAnsi="Times New Roman" w:cs="Times New Roman"/>
          <w:color w:val="000000"/>
          <w:lang w:eastAsia="ar-SA"/>
        </w:rPr>
        <w:t>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AC6471" w:rsidRPr="00AC6471" w:rsidRDefault="00AC6471" w:rsidP="00A5625D">
      <w:pPr>
        <w:numPr>
          <w:ilvl w:val="0"/>
          <w:numId w:val="4"/>
        </w:numPr>
        <w:tabs>
          <w:tab w:val="num" w:pos="2337"/>
        </w:tabs>
        <w:suppressAutoHyphens/>
        <w:spacing w:after="0" w:line="240" w:lineRule="auto"/>
        <w:ind w:left="2337"/>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uzraksts “TULKOJUMS PAREIZS”;</w:t>
      </w:r>
    </w:p>
    <w:p w:rsidR="00AC6471" w:rsidRPr="00AC6471" w:rsidRDefault="00AC6471" w:rsidP="00A5625D">
      <w:pPr>
        <w:numPr>
          <w:ilvl w:val="0"/>
          <w:numId w:val="4"/>
        </w:numPr>
        <w:tabs>
          <w:tab w:val="num" w:pos="2337"/>
        </w:tabs>
        <w:suppressAutoHyphens/>
        <w:spacing w:after="0" w:line="240" w:lineRule="auto"/>
        <w:ind w:left="2337"/>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piedāvājuma parakstītāja (vai pilnvarotās personas) pilns amata nosaukums;</w:t>
      </w:r>
    </w:p>
    <w:p w:rsidR="00AC6471" w:rsidRPr="00AC6471" w:rsidRDefault="00AC6471" w:rsidP="00A5625D">
      <w:pPr>
        <w:numPr>
          <w:ilvl w:val="0"/>
          <w:numId w:val="4"/>
        </w:numPr>
        <w:tabs>
          <w:tab w:val="num" w:pos="2337"/>
        </w:tabs>
        <w:suppressAutoHyphens/>
        <w:spacing w:after="0" w:line="240" w:lineRule="auto"/>
        <w:ind w:left="2337"/>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lastRenderedPageBreak/>
        <w:t>paraksts un paraksta atšifrējums;</w:t>
      </w:r>
    </w:p>
    <w:p w:rsidR="00AC6471" w:rsidRPr="00AC6471" w:rsidRDefault="00AC6471" w:rsidP="00A5625D">
      <w:pPr>
        <w:numPr>
          <w:ilvl w:val="0"/>
          <w:numId w:val="4"/>
        </w:numPr>
        <w:tabs>
          <w:tab w:val="num" w:pos="2337"/>
        </w:tabs>
        <w:suppressAutoHyphens/>
        <w:spacing w:after="0" w:line="240" w:lineRule="auto"/>
        <w:ind w:left="2337"/>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vietas nosaukums un datums;</w:t>
      </w:r>
    </w:p>
    <w:p w:rsidR="00AC6471" w:rsidRPr="00AC6471" w:rsidRDefault="00AC6471" w:rsidP="00A5625D">
      <w:pPr>
        <w:numPr>
          <w:ilvl w:val="0"/>
          <w:numId w:val="4"/>
        </w:numPr>
        <w:tabs>
          <w:tab w:val="num" w:pos="2337"/>
        </w:tabs>
        <w:suppressAutoHyphens/>
        <w:spacing w:after="0" w:line="240" w:lineRule="auto"/>
        <w:ind w:left="2337"/>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zīmoga nospiedums</w:t>
      </w:r>
      <w:r w:rsidRPr="00AC6471">
        <w:rPr>
          <w:rFonts w:ascii="Times New Roman" w:eastAsia="Times New Roman" w:hAnsi="Times New Roman" w:cs="Times New Roman"/>
          <w:color w:val="000000"/>
          <w:lang w:eastAsia="ar-SA"/>
        </w:rPr>
        <w:t>.</w:t>
      </w:r>
    </w:p>
    <w:p w:rsidR="00AC6471" w:rsidRPr="00AC6471" w:rsidRDefault="00AC6471" w:rsidP="00A5625D">
      <w:pPr>
        <w:numPr>
          <w:ilvl w:val="2"/>
          <w:numId w:val="3"/>
        </w:numPr>
        <w:tabs>
          <w:tab w:val="left" w:pos="1701"/>
          <w:tab w:val="left" w:pos="3600"/>
          <w:tab w:val="left" w:pos="4500"/>
          <w:tab w:val="left" w:pos="4680"/>
        </w:tabs>
        <w:suppressAutoHyphens/>
        <w:spacing w:after="0" w:line="240" w:lineRule="auto"/>
        <w:ind w:left="1701" w:hanging="80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Pretendentam piedāvājums jāiesniedz 3 (trīs) eksemplāros (viens oriģināls un divas pretendenta apstiprinātas kopijas). Katrā no piedāvājuma eksemplāriem jāiekļauj šādi dokumenti:</w:t>
      </w:r>
    </w:p>
    <w:p w:rsidR="00AC6471" w:rsidRPr="00AC6471" w:rsidRDefault="00AC6471" w:rsidP="00A5625D">
      <w:pPr>
        <w:numPr>
          <w:ilvl w:val="3"/>
          <w:numId w:val="3"/>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Pretendentu atlases dokumenti, kas minēti nolikuma 3.sadaļā;</w:t>
      </w:r>
    </w:p>
    <w:p w:rsidR="00AC6471" w:rsidRPr="00AC6471" w:rsidRDefault="00AC6471" w:rsidP="00A5625D">
      <w:pPr>
        <w:numPr>
          <w:ilvl w:val="3"/>
          <w:numId w:val="3"/>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Pretendenta tehniskais un finanšu piedāvājums, kurā iekļauj visus nolikuma 2.2.punktā minētos dokumentus.</w:t>
      </w:r>
    </w:p>
    <w:p w:rsidR="00AC6471" w:rsidRPr="00AC6471" w:rsidRDefault="00AC6471" w:rsidP="00A5625D">
      <w:pPr>
        <w:numPr>
          <w:ilvl w:val="2"/>
          <w:numId w:val="3"/>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 xml:space="preserve">Pretendentam jāiesaiņo piedāvājumu </w:t>
      </w:r>
      <w:r w:rsidR="0030188D">
        <w:rPr>
          <w:rFonts w:ascii="Times New Roman" w:eastAsia="Times New Roman" w:hAnsi="Times New Roman" w:cs="Times New Roman"/>
          <w:color w:val="000000"/>
          <w:lang w:eastAsia="ar-SA"/>
        </w:rPr>
        <w:t xml:space="preserve">trijās </w:t>
      </w:r>
      <w:r w:rsidRPr="00AC6471">
        <w:rPr>
          <w:rFonts w:ascii="Times New Roman" w:eastAsia="Times New Roman" w:hAnsi="Times New Roman" w:cs="Times New Roman"/>
          <w:color w:val="000000"/>
          <w:lang w:eastAsia="ar-SA"/>
        </w:rPr>
        <w:t xml:space="preserve">aploksnēs – vienā ārējā un </w:t>
      </w:r>
      <w:r w:rsidR="0030188D">
        <w:rPr>
          <w:rFonts w:ascii="Times New Roman" w:eastAsia="Times New Roman" w:hAnsi="Times New Roman" w:cs="Times New Roman"/>
          <w:color w:val="000000"/>
          <w:lang w:eastAsia="ar-SA"/>
        </w:rPr>
        <w:t xml:space="preserve">divās </w:t>
      </w:r>
      <w:r w:rsidRPr="00AC6471">
        <w:rPr>
          <w:rFonts w:ascii="Times New Roman" w:eastAsia="Times New Roman" w:hAnsi="Times New Roman" w:cs="Times New Roman"/>
          <w:color w:val="000000"/>
          <w:lang w:eastAsia="ar-SA"/>
        </w:rPr>
        <w:t>iekšējās:</w:t>
      </w:r>
    </w:p>
    <w:p w:rsidR="00AC6471" w:rsidRPr="00AC6471" w:rsidRDefault="00AC6471" w:rsidP="00A5625D">
      <w:pPr>
        <w:numPr>
          <w:ilvl w:val="3"/>
          <w:numId w:val="3"/>
        </w:numPr>
        <w:tabs>
          <w:tab w:val="left" w:pos="2552"/>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Ārējai aploksnei jābūt adresētai:</w:t>
      </w:r>
    </w:p>
    <w:p w:rsidR="00AC6471" w:rsidRPr="00AC6471" w:rsidRDefault="00AC6471" w:rsidP="00AC6471">
      <w:pPr>
        <w:tabs>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AC6471">
        <w:rPr>
          <w:rFonts w:ascii="Times New Roman" w:eastAsia="Times New Roman" w:hAnsi="Times New Roman" w:cs="Times New Roman"/>
          <w:b/>
          <w:i/>
          <w:color w:val="000000"/>
          <w:lang w:eastAsia="ar-SA"/>
        </w:rPr>
        <w:t>Valkas novada domes</w:t>
      </w:r>
    </w:p>
    <w:p w:rsidR="00AC6471" w:rsidRPr="00AC6471" w:rsidRDefault="00AC6471" w:rsidP="00AC6471">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AC6471">
        <w:rPr>
          <w:rFonts w:ascii="Times New Roman" w:eastAsia="Times New Roman" w:hAnsi="Times New Roman" w:cs="Times New Roman"/>
          <w:b/>
          <w:i/>
          <w:color w:val="000000"/>
          <w:lang w:eastAsia="ar-SA"/>
        </w:rPr>
        <w:t>Iepirkuma komisijai</w:t>
      </w:r>
    </w:p>
    <w:p w:rsidR="00AC6471" w:rsidRPr="00AC6471" w:rsidRDefault="00AC6471" w:rsidP="00AC6471">
      <w:pPr>
        <w:keepNext/>
        <w:tabs>
          <w:tab w:val="left" w:pos="2268"/>
          <w:tab w:val="left" w:pos="2552"/>
          <w:tab w:val="left" w:pos="9720"/>
          <w:tab w:val="left" w:pos="10908"/>
          <w:tab w:val="left" w:pos="11520"/>
        </w:tabs>
        <w:suppressAutoHyphens/>
        <w:spacing w:after="0" w:line="240" w:lineRule="auto"/>
        <w:ind w:left="2552"/>
        <w:jc w:val="both"/>
        <w:outlineLvl w:val="0"/>
        <w:rPr>
          <w:rFonts w:ascii="Times New Roman" w:eastAsia="Times New Roman" w:hAnsi="Times New Roman" w:cs="Times New Roman"/>
          <w:b/>
          <w:bCs/>
          <w:i/>
          <w:color w:val="000000"/>
          <w:lang w:eastAsia="ar-SA"/>
        </w:rPr>
      </w:pPr>
      <w:r w:rsidRPr="00AC6471">
        <w:rPr>
          <w:rFonts w:ascii="Times New Roman" w:eastAsia="Times New Roman" w:hAnsi="Times New Roman" w:cs="Times New Roman"/>
          <w:b/>
          <w:bCs/>
          <w:i/>
          <w:color w:val="000000"/>
          <w:lang w:eastAsia="ar-SA"/>
        </w:rPr>
        <w:t>Beverīnas iela 3, Valka, Valkas novads, LV-4701</w:t>
      </w:r>
    </w:p>
    <w:p w:rsidR="00AC6471" w:rsidRPr="00AC6471" w:rsidRDefault="00AC6471" w:rsidP="00AC6471">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ar norādi:</w:t>
      </w:r>
    </w:p>
    <w:p w:rsidR="00AC6471" w:rsidRPr="00AC6471" w:rsidRDefault="00A17CFD" w:rsidP="00AC6471">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bCs/>
          <w:i/>
          <w:iCs/>
          <w:color w:val="000000"/>
          <w:lang w:eastAsia="ar-SA"/>
        </w:rPr>
      </w:pPr>
      <w:r>
        <w:rPr>
          <w:rFonts w:ascii="Times New Roman" w:eastAsia="Times New Roman" w:hAnsi="Times New Roman" w:cs="Times New Roman"/>
          <w:b/>
          <w:bCs/>
          <w:i/>
          <w:iCs/>
          <w:color w:val="000000"/>
          <w:lang w:eastAsia="ar-SA"/>
        </w:rPr>
        <w:t>Iepirkumam</w:t>
      </w:r>
      <w:r w:rsidR="00AC6471" w:rsidRPr="00AC6471">
        <w:rPr>
          <w:rFonts w:ascii="Times New Roman" w:eastAsia="Times New Roman" w:hAnsi="Times New Roman" w:cs="Times New Roman"/>
          <w:b/>
          <w:bCs/>
          <w:i/>
          <w:iCs/>
          <w:color w:val="000000"/>
          <w:lang w:eastAsia="ar-SA"/>
        </w:rPr>
        <w:t xml:space="preserve"> “</w:t>
      </w:r>
      <w:r>
        <w:rPr>
          <w:rFonts w:ascii="Times New Roman" w:eastAsia="Times New Roman" w:hAnsi="Times New Roman" w:cs="Times New Roman"/>
          <w:b/>
          <w:bCs/>
          <w:i/>
          <w:iCs/>
          <w:color w:val="000000"/>
          <w:lang w:eastAsia="ar-SA"/>
        </w:rPr>
        <w:t xml:space="preserve">Būvuzraudzība </w:t>
      </w:r>
      <w:r w:rsidR="00AC6471" w:rsidRPr="00AC6471">
        <w:rPr>
          <w:rFonts w:ascii="Times New Roman" w:eastAsia="Times New Roman" w:hAnsi="Times New Roman" w:cs="Times New Roman"/>
          <w:b/>
          <w:bCs/>
          <w:i/>
          <w:color w:val="000000"/>
          <w:lang w:eastAsia="lv-LV"/>
        </w:rPr>
        <w:t>Autoceļa A3 Tranzīta maršruta rekonstrukcija Valkas pilsētā pa Rīgas ielu, posmā no pilsētas robežas līdz Zemgales ielai</w:t>
      </w:r>
      <w:r w:rsidR="00AC6471" w:rsidRPr="00AC6471">
        <w:rPr>
          <w:rFonts w:ascii="Times New Roman" w:eastAsia="Times New Roman" w:hAnsi="Times New Roman" w:cs="Times New Roman"/>
          <w:b/>
          <w:bCs/>
          <w:i/>
          <w:iCs/>
          <w:color w:val="000000"/>
          <w:lang w:eastAsia="ar-SA"/>
        </w:rPr>
        <w:t>” (</w:t>
      </w:r>
      <w:r w:rsidR="00AC6471" w:rsidRPr="00AC6471">
        <w:rPr>
          <w:rFonts w:ascii="Times New Roman" w:eastAsia="Times New Roman" w:hAnsi="Times New Roman" w:cs="Times New Roman"/>
          <w:b/>
          <w:i/>
          <w:lang w:eastAsia="ar-SA"/>
        </w:rPr>
        <w:t>VND/2016/</w:t>
      </w:r>
      <w:r>
        <w:rPr>
          <w:rFonts w:ascii="Times New Roman" w:eastAsia="Times New Roman" w:hAnsi="Times New Roman" w:cs="Times New Roman"/>
          <w:b/>
          <w:i/>
          <w:lang w:eastAsia="ar-SA"/>
        </w:rPr>
        <w:t>3</w:t>
      </w:r>
      <w:r w:rsidR="0030188D">
        <w:rPr>
          <w:rFonts w:ascii="Times New Roman" w:eastAsia="Times New Roman" w:hAnsi="Times New Roman" w:cs="Times New Roman"/>
          <w:b/>
          <w:i/>
          <w:lang w:eastAsia="ar-SA"/>
        </w:rPr>
        <w:t>3</w:t>
      </w:r>
      <w:r>
        <w:rPr>
          <w:rFonts w:ascii="Times New Roman" w:eastAsia="Times New Roman" w:hAnsi="Times New Roman" w:cs="Times New Roman"/>
          <w:b/>
          <w:i/>
          <w:lang w:eastAsia="ar-SA"/>
        </w:rPr>
        <w:t>M</w:t>
      </w:r>
      <w:r w:rsidR="00AC6471" w:rsidRPr="00AC6471">
        <w:rPr>
          <w:rFonts w:ascii="Times New Roman" w:eastAsia="Times New Roman" w:hAnsi="Times New Roman" w:cs="Times New Roman"/>
          <w:b/>
          <w:bCs/>
          <w:i/>
          <w:iCs/>
          <w:color w:val="000000"/>
          <w:lang w:eastAsia="ar-SA"/>
        </w:rPr>
        <w:t xml:space="preserve">). </w:t>
      </w:r>
    </w:p>
    <w:p w:rsidR="00AC6471" w:rsidRPr="00AC6471" w:rsidRDefault="00AC6471" w:rsidP="00AC6471">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bCs/>
          <w:i/>
          <w:iCs/>
          <w:color w:val="000000"/>
          <w:lang w:eastAsia="ar-SA"/>
        </w:rPr>
      </w:pPr>
      <w:r w:rsidRPr="00AC6471">
        <w:rPr>
          <w:rFonts w:ascii="Times New Roman" w:eastAsia="Times New Roman" w:hAnsi="Times New Roman" w:cs="Times New Roman"/>
          <w:b/>
          <w:bCs/>
          <w:i/>
          <w:iCs/>
          <w:color w:val="000000"/>
          <w:lang w:eastAsia="ar-SA"/>
        </w:rPr>
        <w:t>Neatvērt pirms piedāvājumu atvēršanas sanāksmes sākuma!</w:t>
      </w:r>
    </w:p>
    <w:p w:rsidR="00AC6471" w:rsidRPr="00AC6471" w:rsidRDefault="00AC6471" w:rsidP="00A5625D">
      <w:pPr>
        <w:numPr>
          <w:ilvl w:val="3"/>
          <w:numId w:val="3"/>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AC6471">
        <w:rPr>
          <w:rFonts w:ascii="Times New Roman" w:eastAsia="Times New Roman" w:hAnsi="Times New Roman" w:cs="Times New Roman"/>
          <w:color w:val="000000"/>
          <w:lang w:eastAsia="ar-SA"/>
        </w:rPr>
        <w:t>Vienai iekšējai aploksnei jāsatur nolikuma 1.10.2.1.punktā punktā minētā dokumentācija ar norādi uz aploksnes: “</w:t>
      </w:r>
      <w:r w:rsidRPr="00AC6471">
        <w:rPr>
          <w:rFonts w:ascii="Times New Roman" w:eastAsia="Times New Roman" w:hAnsi="Times New Roman" w:cs="Times New Roman"/>
          <w:b/>
          <w:bCs/>
          <w:i/>
          <w:iCs/>
          <w:color w:val="000000"/>
          <w:lang w:eastAsia="ar-SA"/>
        </w:rPr>
        <w:t>Pretendenta atlases dokumenti</w:t>
      </w:r>
      <w:r w:rsidRPr="00AC6471">
        <w:rPr>
          <w:rFonts w:ascii="Times New Roman" w:eastAsia="Times New Roman" w:hAnsi="Times New Roman" w:cs="Times New Roman"/>
          <w:color w:val="000000"/>
          <w:lang w:eastAsia="ar-SA"/>
        </w:rPr>
        <w:t xml:space="preserve">” </w:t>
      </w:r>
      <w:r w:rsidRPr="00AC6471">
        <w:rPr>
          <w:rFonts w:ascii="Times New Roman" w:eastAsia="Times New Roman" w:hAnsi="Times New Roman" w:cs="Times New Roman"/>
          <w:b/>
          <w:i/>
          <w:color w:val="000000"/>
          <w:lang w:eastAsia="ar-SA"/>
        </w:rPr>
        <w:t>– 1 (viens) oriģināls un 2 (divas) kopjas</w:t>
      </w:r>
      <w:r w:rsidRPr="00AC6471">
        <w:rPr>
          <w:rFonts w:ascii="Times New Roman" w:eastAsia="Times New Roman" w:hAnsi="Times New Roman" w:cs="Times New Roman"/>
          <w:b/>
          <w:bCs/>
          <w:i/>
          <w:color w:val="000000"/>
          <w:lang w:eastAsia="ar-SA"/>
        </w:rPr>
        <w:t>.</w:t>
      </w:r>
    </w:p>
    <w:p w:rsidR="00AC6471" w:rsidRPr="00AC6471" w:rsidRDefault="00AC6471" w:rsidP="00A5625D">
      <w:pPr>
        <w:numPr>
          <w:ilvl w:val="3"/>
          <w:numId w:val="3"/>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AC6471">
        <w:rPr>
          <w:rFonts w:ascii="Times New Roman" w:eastAsia="Times New Roman" w:hAnsi="Times New Roman" w:cs="Times New Roman"/>
          <w:color w:val="000000"/>
          <w:lang w:eastAsia="ar-SA"/>
        </w:rPr>
        <w:t xml:space="preserve">Otrai iekšējai aploksnei jāsatur nolikuma 1.10.2.2. punktā minētā dokumentācija ar norādi uz aploksnes: </w:t>
      </w:r>
      <w:r w:rsidRPr="00AC6471">
        <w:rPr>
          <w:rFonts w:ascii="Times New Roman" w:eastAsia="Times New Roman" w:hAnsi="Times New Roman" w:cs="Times New Roman"/>
          <w:b/>
          <w:color w:val="000000"/>
          <w:lang w:eastAsia="ar-SA"/>
        </w:rPr>
        <w:t>“</w:t>
      </w:r>
      <w:r w:rsidRPr="00AC6471">
        <w:rPr>
          <w:rFonts w:ascii="Times New Roman" w:eastAsia="Times New Roman" w:hAnsi="Times New Roman" w:cs="Times New Roman"/>
          <w:b/>
          <w:i/>
          <w:iCs/>
          <w:color w:val="000000"/>
          <w:lang w:eastAsia="ar-SA"/>
        </w:rPr>
        <w:t>Pretendenta finanšu un tehniskais piedāvājums</w:t>
      </w:r>
      <w:r w:rsidRPr="00AC6471">
        <w:rPr>
          <w:rFonts w:ascii="Times New Roman" w:eastAsia="Times New Roman" w:hAnsi="Times New Roman" w:cs="Times New Roman"/>
          <w:b/>
          <w:color w:val="000000"/>
          <w:lang w:eastAsia="ar-SA"/>
        </w:rPr>
        <w:t xml:space="preserve">” - </w:t>
      </w:r>
      <w:r w:rsidRPr="00AC6471">
        <w:rPr>
          <w:rFonts w:ascii="Times New Roman" w:eastAsia="Times New Roman" w:hAnsi="Times New Roman" w:cs="Times New Roman"/>
          <w:b/>
          <w:i/>
          <w:color w:val="000000"/>
          <w:lang w:eastAsia="ar-SA"/>
        </w:rPr>
        <w:t>1 (viens) oriģināls un 2 (divas) kopijas</w:t>
      </w:r>
      <w:r w:rsidRPr="00AC6471">
        <w:rPr>
          <w:rFonts w:ascii="Times New Roman" w:eastAsia="Times New Roman" w:hAnsi="Times New Roman" w:cs="Times New Roman"/>
          <w:color w:val="000000"/>
          <w:lang w:eastAsia="ar-SA"/>
        </w:rPr>
        <w:t>.</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AC6471">
        <w:rPr>
          <w:rFonts w:ascii="Times New Roman" w:eastAsia="Times New Roman" w:hAnsi="Times New Roman" w:cs="Times New Roman"/>
          <w:color w:val="000000"/>
          <w:lang w:eastAsia="ar-SA"/>
        </w:rPr>
        <w:t xml:space="preserve">Visai iesniedzamajai dokumentācijai, jābūt cauršūtai (caurauklotai ar diegu, lai nebūtu brīvi nomaināmas lapas) un apzīmogotai ar pretendenta zīmogu, norādot cauršūto lapu skaitu. Katru eksemplāru, gan oriģinālu, gan katru kopiju </w:t>
      </w:r>
      <w:proofErr w:type="spellStart"/>
      <w:r w:rsidRPr="00AC6471">
        <w:rPr>
          <w:rFonts w:ascii="Times New Roman" w:eastAsia="Times New Roman" w:hAnsi="Times New Roman" w:cs="Times New Roman"/>
          <w:color w:val="000000"/>
          <w:lang w:eastAsia="ar-SA"/>
        </w:rPr>
        <w:t>cauršuj</w:t>
      </w:r>
      <w:proofErr w:type="spellEnd"/>
      <w:r w:rsidRPr="00AC6471">
        <w:rPr>
          <w:rFonts w:ascii="Times New Roman" w:eastAsia="Times New Roman" w:hAnsi="Times New Roman" w:cs="Times New Roman"/>
          <w:color w:val="000000"/>
          <w:lang w:eastAsia="ar-SA"/>
        </w:rPr>
        <w:t xml:space="preserve"> atsevišķi. Uz katra no eksemplāra pirmās lapas atbilstoši norādot „ORIĢINĀLS” vai </w:t>
      </w:r>
      <w:r w:rsidRPr="00AC6471">
        <w:rPr>
          <w:rFonts w:ascii="Times New Roman" w:eastAsia="Times New Roman" w:hAnsi="Times New Roman" w:cs="Times New Roman"/>
          <w:lang w:eastAsia="ar-SA"/>
        </w:rPr>
        <w:t>„KOPIJA”.</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Nolikumā norādītajā vietā un laikā pretendents iesniedz piedāvājumu, kas sagatavots un noformēts atbilstoši nolikumā noteiktajām prasībām.</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Pretendents iesniedz parakstītu piedāvājumu. Parakstītam jābūt katram piedāvājumā iekļautajam dokumenta oriģinālam.</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 xml:space="preserve">Dokumentus paraksta pretendenta </w:t>
      </w:r>
      <w:proofErr w:type="spellStart"/>
      <w:r w:rsidRPr="00AC6471">
        <w:rPr>
          <w:rFonts w:ascii="Times New Roman" w:eastAsia="Times New Roman" w:hAnsi="Times New Roman" w:cs="Times New Roman"/>
          <w:lang w:eastAsia="ar-SA"/>
        </w:rPr>
        <w:t>paraksttiesīgā</w:t>
      </w:r>
      <w:proofErr w:type="spellEnd"/>
      <w:r w:rsidRPr="00AC6471">
        <w:rPr>
          <w:rFonts w:ascii="Times New Roman" w:eastAsia="Times New Roman" w:hAnsi="Times New Roman" w:cs="Times New Roman"/>
          <w:lang w:eastAsia="ar-SA"/>
        </w:rPr>
        <w:t xml:space="preserve"> amatpersona. Ja dokumentus paraksta pilnvarotas personas, piedāvājumam pievieno attiecīgās pilnvaras apliecinātu kopiju, ko iekļauj </w:t>
      </w:r>
      <w:r w:rsidRPr="00AC6471">
        <w:rPr>
          <w:rFonts w:ascii="Times New Roman" w:eastAsia="Times New Roman" w:hAnsi="Times New Roman" w:cs="Times New Roman"/>
          <w:bCs/>
          <w:lang w:eastAsia="ar-SA"/>
        </w:rPr>
        <w:t>(iešuj) pretendenta atlases dokumentos</w:t>
      </w:r>
      <w:r w:rsidRPr="00AC6471">
        <w:rPr>
          <w:rFonts w:ascii="Times New Roman" w:eastAsia="Times New Roman" w:hAnsi="Times New Roman" w:cs="Times New Roman"/>
          <w:lang w:eastAsia="ar-SA"/>
        </w:rPr>
        <w:t>.</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F124B9" w:rsidRPr="00F124B9" w:rsidRDefault="00AC6471" w:rsidP="001C0197">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F124B9">
        <w:rPr>
          <w:rFonts w:ascii="Times New Roman" w:eastAsia="Times New Roman" w:hAnsi="Times New Roman" w:cs="Times New Roman"/>
          <w:lang w:eastAsia="ar-SA"/>
        </w:rPr>
        <w:t>Pretendentam jāiesniedz atlases dokumenti par katru apvienības dalībnieku, un katram dalībniekam jāatbilst visām pretendentu atlases prasībām</w:t>
      </w:r>
      <w:r w:rsidR="00F124B9">
        <w:rPr>
          <w:rFonts w:ascii="Times New Roman" w:eastAsia="Times New Roman" w:hAnsi="Times New Roman" w:cs="Times New Roman"/>
          <w:lang w:eastAsia="ar-SA"/>
        </w:rPr>
        <w:t>.</w:t>
      </w:r>
    </w:p>
    <w:p w:rsidR="00353C3F" w:rsidRPr="00353C3F" w:rsidRDefault="00AC6471" w:rsidP="005871B9">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353C3F">
        <w:rPr>
          <w:rFonts w:ascii="Times New Roman" w:eastAsia="Times New Roman" w:hAnsi="Times New Roman" w:cs="Times New Roman"/>
          <w:lang w:eastAsia="ar-SA"/>
        </w:rPr>
        <w:t xml:space="preserve">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w:t>
      </w:r>
    </w:p>
    <w:p w:rsidR="00AC6471" w:rsidRPr="00353C3F" w:rsidRDefault="00AC6471" w:rsidP="005871B9">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353C3F">
        <w:rPr>
          <w:rFonts w:ascii="Times New Roman" w:eastAsia="Times New Roman" w:hAnsi="Times New Roman" w:cs="Times New Roman"/>
          <w:lang w:eastAsia="ar-SA"/>
        </w:rPr>
        <w:t>Katrs Pretendents, kā galvenais būv</w:t>
      </w:r>
      <w:r w:rsidR="0031570F" w:rsidRPr="00353C3F">
        <w:rPr>
          <w:rFonts w:ascii="Times New Roman" w:eastAsia="Times New Roman" w:hAnsi="Times New Roman" w:cs="Times New Roman"/>
          <w:lang w:eastAsia="ar-SA"/>
        </w:rPr>
        <w:t>uzraugs</w:t>
      </w:r>
      <w:r w:rsidRPr="00353C3F">
        <w:rPr>
          <w:rFonts w:ascii="Times New Roman" w:eastAsia="Times New Roman" w:hAnsi="Times New Roman" w:cs="Times New Roman"/>
          <w:lang w:eastAsia="ar-SA"/>
        </w:rPr>
        <w:t xml:space="preserve"> drīkst iesniegt tikai vienu piedāvājumu</w:t>
      </w:r>
      <w:r w:rsidRPr="00353C3F">
        <w:rPr>
          <w:rFonts w:ascii="Times New Roman" w:eastAsia="Times New Roman" w:hAnsi="Times New Roman" w:cs="Times New Roman"/>
          <w:color w:val="000000"/>
          <w:lang w:eastAsia="ar-SA"/>
        </w:rPr>
        <w:t>.</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Piedāvājumā norāda, vai attiecībā uz piedāvājuma priekšmetu vai atsevišķām tā daļām nepieciešams ievērot komercnoslēpumu.</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 xml:space="preserve">Pretendents piedāvājumu var iesniegt, sākot ar </w:t>
      </w:r>
      <w:r w:rsidR="0031570F">
        <w:rPr>
          <w:rFonts w:ascii="Times New Roman" w:eastAsia="Times New Roman" w:hAnsi="Times New Roman" w:cs="Times New Roman"/>
          <w:color w:val="000000"/>
          <w:lang w:eastAsia="ar-SA"/>
        </w:rPr>
        <w:t xml:space="preserve">iepirkuma </w:t>
      </w:r>
      <w:r w:rsidRPr="00AC6471">
        <w:rPr>
          <w:rFonts w:ascii="Times New Roman" w:eastAsia="Times New Roman" w:hAnsi="Times New Roman" w:cs="Times New Roman"/>
          <w:color w:val="000000"/>
          <w:lang w:eastAsia="ar-SA"/>
        </w:rPr>
        <w:t>izziņošanas dienu.</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Pretendents pirms piedāvājumu iesniegšanas termiņa beigām var grozīt vai atsaukt iesniegto piedāvājumu.</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AC6471">
        <w:rPr>
          <w:rFonts w:ascii="Times New Roman" w:eastAsia="Times New Roman" w:hAnsi="Times New Roman" w:cs="Times New Roman"/>
          <w:color w:val="000000"/>
          <w:lang w:eastAsia="ar-SA"/>
        </w:rPr>
        <w:t>Pasūtītājs pieņem izskatīšanai tikai tos piedāvājumus, kas noformēti tā, lai piedāvājumā iekļautā informācija nebūtu pieejama līdz piedāvājumu atvēršanas br</w:t>
      </w:r>
      <w:r w:rsidRPr="00AC6471">
        <w:rPr>
          <w:rFonts w:ascii="Times New Roman" w:eastAsia="Times New Roman" w:hAnsi="Times New Roman" w:cs="Times New Roman"/>
          <w:lang w:eastAsia="ar-SA"/>
        </w:rPr>
        <w:t>īdim. Ja piedāvājums nav atbilstoši noformēts, piedāvājums atdodams tā iesniedzējam un piedāvājuma saņemšanu nereģistrē.</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 xml:space="preserve">Visām izmaksām piedāvājumā jābūt uzrādītām </w:t>
      </w:r>
      <w:proofErr w:type="spellStart"/>
      <w:r w:rsidRPr="00AC6471">
        <w:rPr>
          <w:rFonts w:ascii="Times New Roman" w:eastAsia="Times New Roman" w:hAnsi="Times New Roman" w:cs="Times New Roman"/>
          <w:lang w:eastAsia="ar-SA"/>
        </w:rPr>
        <w:t>euro</w:t>
      </w:r>
      <w:proofErr w:type="spellEnd"/>
      <w:r w:rsidRPr="00AC6471">
        <w:rPr>
          <w:rFonts w:ascii="Times New Roman" w:eastAsia="Times New Roman" w:hAnsi="Times New Roman" w:cs="Times New Roman"/>
          <w:lang w:eastAsia="ar-SA"/>
        </w:rPr>
        <w:t>. Dokumenti aizpildāmi saskaņā ar nolikumam pievienotajām veidlapu formām. Ja formas nav norādītas, pretendents brīvā formā norāda nolikumā pieprasīto informāciju</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lastRenderedPageBreak/>
        <w:t>Iesniedzot piedāvājumu, pretendents apliecina, ka ir iepazinies un piekrīt visiem nolikuma nosacījumiem.</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Tiek uzskatīts, ka pretendenti, iesniedzot savus piedāvājumus, ir iepazinušies ar visiem Latvijā spēkā esošiem normatīvajiem aktiem, kas jebkādā veidā var ietekmēt vai var attiekties uz līgumā noteiktajām vai ar to saistītajām darbībām.</w:t>
      </w:r>
    </w:p>
    <w:p w:rsidR="00AC6471" w:rsidRPr="00AC6471" w:rsidRDefault="00AC6471" w:rsidP="00AC6471">
      <w:pPr>
        <w:tabs>
          <w:tab w:val="left" w:pos="3276"/>
        </w:tabs>
        <w:suppressAutoHyphens/>
        <w:spacing w:after="0" w:line="240" w:lineRule="auto"/>
        <w:ind w:left="792" w:hanging="792"/>
        <w:jc w:val="both"/>
        <w:rPr>
          <w:rFonts w:ascii="Times New Roman" w:eastAsia="Times New Roman" w:hAnsi="Times New Roman" w:cs="Times New Roman"/>
          <w:b/>
          <w:bCs/>
          <w:lang w:eastAsia="ar-SA"/>
        </w:rPr>
      </w:pPr>
    </w:p>
    <w:p w:rsidR="00AC6471" w:rsidRPr="00AC6471" w:rsidRDefault="00AC6471" w:rsidP="00A5625D">
      <w:pPr>
        <w:numPr>
          <w:ilvl w:val="1"/>
          <w:numId w:val="3"/>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AC6471">
        <w:rPr>
          <w:rFonts w:ascii="Times New Roman" w:eastAsia="Times New Roman" w:hAnsi="Times New Roman" w:cs="Times New Roman"/>
          <w:b/>
          <w:bCs/>
          <w:lang w:eastAsia="ar-SA"/>
        </w:rPr>
        <w:t>Līguma apmaksas nosacījumi</w:t>
      </w:r>
    </w:p>
    <w:p w:rsidR="00AC6471" w:rsidRPr="00AC6471" w:rsidRDefault="00AC6471" w:rsidP="00A5625D">
      <w:pPr>
        <w:keepNext/>
        <w:numPr>
          <w:ilvl w:val="2"/>
          <w:numId w:val="3"/>
        </w:numPr>
        <w:tabs>
          <w:tab w:val="num" w:pos="1701"/>
        </w:tabs>
        <w:suppressAutoHyphens/>
        <w:spacing w:after="0" w:line="240" w:lineRule="auto"/>
        <w:ind w:left="1701" w:hanging="850"/>
        <w:jc w:val="both"/>
        <w:rPr>
          <w:rFonts w:ascii="Times New Roman" w:eastAsia="Arial" w:hAnsi="Times New Roman" w:cs="Times New Roman"/>
          <w:lang w:eastAsia="ar-SA"/>
        </w:rPr>
      </w:pPr>
      <w:r w:rsidRPr="00AC6471">
        <w:rPr>
          <w:rFonts w:ascii="Times New Roman" w:eastAsia="Arial" w:hAnsi="Times New Roman" w:cs="Times New Roman"/>
          <w:lang w:eastAsia="ar-SA"/>
        </w:rPr>
        <w:t>Apmaksas nosacījumi saskaņā ar līgum</w:t>
      </w:r>
      <w:r w:rsidR="0031570F">
        <w:rPr>
          <w:rFonts w:ascii="Times New Roman" w:eastAsia="Arial" w:hAnsi="Times New Roman" w:cs="Times New Roman"/>
          <w:lang w:eastAsia="ar-SA"/>
        </w:rPr>
        <w:t>u</w:t>
      </w:r>
      <w:r w:rsidRPr="00AC6471">
        <w:rPr>
          <w:rFonts w:ascii="Times New Roman" w:eastAsia="Arial" w:hAnsi="Times New Roman" w:cs="Times New Roman"/>
          <w:lang w:eastAsia="ar-SA"/>
        </w:rPr>
        <w:t xml:space="preserve"> </w:t>
      </w:r>
      <w:r w:rsidR="0031570F">
        <w:rPr>
          <w:rFonts w:ascii="Times New Roman" w:eastAsia="Arial" w:hAnsi="Times New Roman" w:cs="Times New Roman"/>
          <w:lang w:eastAsia="ar-SA"/>
        </w:rPr>
        <w:t>.</w:t>
      </w:r>
    </w:p>
    <w:p w:rsidR="00AC6471" w:rsidRPr="00AC6471" w:rsidRDefault="00AC6471" w:rsidP="00AC6471">
      <w:pPr>
        <w:suppressAutoHyphens/>
        <w:spacing w:after="0" w:line="240" w:lineRule="auto"/>
        <w:jc w:val="center"/>
        <w:rPr>
          <w:rFonts w:ascii="Times New Roman" w:eastAsia="Times New Roman" w:hAnsi="Times New Roman" w:cs="Times New Roman"/>
          <w:lang w:eastAsia="ar-SA"/>
        </w:rPr>
      </w:pPr>
    </w:p>
    <w:p w:rsidR="00AC6471" w:rsidRPr="00AC6471" w:rsidRDefault="00AC6471" w:rsidP="00A5625D">
      <w:pPr>
        <w:numPr>
          <w:ilvl w:val="1"/>
          <w:numId w:val="3"/>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AC6471">
        <w:rPr>
          <w:rFonts w:ascii="Times New Roman" w:eastAsia="Times New Roman" w:hAnsi="Times New Roman" w:cs="Times New Roman"/>
          <w:b/>
          <w:bCs/>
          <w:lang w:eastAsia="ar-SA"/>
        </w:rPr>
        <w:t>Piedāvājumu varianti</w:t>
      </w:r>
    </w:p>
    <w:p w:rsidR="00AC6471" w:rsidRPr="00AC6471" w:rsidRDefault="00AC6471" w:rsidP="00AC6471">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lang w:eastAsia="ar-SA"/>
        </w:rPr>
        <w:t>Piedāvājums jāiesniedz par visu iepirkuma apjomu vienā variantā.</w:t>
      </w:r>
    </w:p>
    <w:p w:rsidR="00AC6471" w:rsidRPr="00AC6471" w:rsidRDefault="00AC6471" w:rsidP="00AC6471">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AC6471" w:rsidRPr="00AC6471" w:rsidRDefault="00AC6471" w:rsidP="00A5625D">
      <w:pPr>
        <w:numPr>
          <w:ilvl w:val="1"/>
          <w:numId w:val="3"/>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AC6471">
        <w:rPr>
          <w:rFonts w:ascii="Times New Roman" w:eastAsia="Times New Roman" w:hAnsi="Times New Roman" w:cs="Times New Roman"/>
          <w:b/>
          <w:bCs/>
          <w:lang w:eastAsia="ar-SA"/>
        </w:rPr>
        <w:t>Pasūtītāja kontaktpersonas</w:t>
      </w:r>
    </w:p>
    <w:p w:rsidR="00AC6471" w:rsidRPr="00AC6471" w:rsidRDefault="00AC6471" w:rsidP="00AC6471">
      <w:pPr>
        <w:tabs>
          <w:tab w:val="left" w:pos="3600"/>
          <w:tab w:val="left" w:pos="4118"/>
        </w:tabs>
        <w:suppressAutoHyphens/>
        <w:spacing w:after="0" w:line="240" w:lineRule="auto"/>
        <w:ind w:left="851"/>
        <w:jc w:val="both"/>
        <w:rPr>
          <w:rFonts w:ascii="Times New Roman" w:eastAsia="Times New Roman" w:hAnsi="Times New Roman" w:cs="Times New Roman"/>
          <w:bCs/>
          <w:lang w:eastAsia="ar-SA"/>
        </w:rPr>
      </w:pPr>
      <w:r w:rsidRPr="00AC6471">
        <w:rPr>
          <w:rFonts w:ascii="Times New Roman" w:eastAsia="Times New Roman" w:hAnsi="Times New Roman" w:cs="Times New Roman"/>
          <w:bCs/>
          <w:lang w:eastAsia="ar-SA"/>
        </w:rPr>
        <w:t>Procedūras jautājumos:</w:t>
      </w:r>
      <w:r w:rsidR="0031570F">
        <w:rPr>
          <w:rFonts w:ascii="Times New Roman" w:eastAsia="Times New Roman" w:hAnsi="Times New Roman" w:cs="Times New Roman"/>
          <w:bCs/>
          <w:lang w:eastAsia="ar-SA"/>
        </w:rPr>
        <w:t xml:space="preserve"> Daina  </w:t>
      </w:r>
      <w:proofErr w:type="spellStart"/>
      <w:r w:rsidR="0031570F">
        <w:rPr>
          <w:rFonts w:ascii="Times New Roman" w:eastAsia="Times New Roman" w:hAnsi="Times New Roman" w:cs="Times New Roman"/>
          <w:bCs/>
          <w:lang w:eastAsia="ar-SA"/>
        </w:rPr>
        <w:t>Lankovska</w:t>
      </w:r>
      <w:proofErr w:type="spellEnd"/>
      <w:r w:rsidRPr="00AC6471">
        <w:rPr>
          <w:rFonts w:ascii="Times New Roman" w:eastAsia="Times New Roman" w:hAnsi="Times New Roman" w:cs="Times New Roman"/>
          <w:lang w:eastAsia="lv-LV"/>
        </w:rPr>
        <w:t>, tel. 64707480</w:t>
      </w:r>
      <w:r w:rsidRPr="00AC6471">
        <w:rPr>
          <w:rFonts w:ascii="Times New Roman" w:eastAsia="Times New Roman" w:hAnsi="Times New Roman" w:cs="Times New Roman"/>
          <w:bCs/>
          <w:lang w:eastAsia="ar-SA"/>
        </w:rPr>
        <w:t xml:space="preserve">, e-pasts: </w:t>
      </w:r>
      <w:proofErr w:type="spellStart"/>
      <w:r w:rsidR="0031570F">
        <w:rPr>
          <w:rFonts w:ascii="Times New Roman" w:eastAsia="Times New Roman" w:hAnsi="Times New Roman" w:cs="Times New Roman"/>
          <w:bCs/>
          <w:lang w:eastAsia="ar-SA"/>
        </w:rPr>
        <w:t>daina.lankovska</w:t>
      </w:r>
      <w:r w:rsidRPr="00AC6471">
        <w:rPr>
          <w:rFonts w:ascii="Times New Roman" w:eastAsia="Times New Roman" w:hAnsi="Times New Roman" w:cs="Times New Roman"/>
          <w:bCs/>
          <w:lang w:eastAsia="ar-SA"/>
        </w:rPr>
        <w:t>@valka.lv</w:t>
      </w:r>
      <w:proofErr w:type="spellEnd"/>
      <w:r w:rsidRPr="00AC6471">
        <w:rPr>
          <w:rFonts w:ascii="Times New Roman" w:eastAsia="Times New Roman" w:hAnsi="Times New Roman" w:cs="Times New Roman"/>
          <w:bCs/>
          <w:lang w:eastAsia="ar-SA"/>
        </w:rPr>
        <w:t>.</w:t>
      </w:r>
    </w:p>
    <w:p w:rsidR="00AC6471" w:rsidRPr="00AC6471" w:rsidRDefault="00AC6471" w:rsidP="00AC6471">
      <w:pPr>
        <w:tabs>
          <w:tab w:val="left" w:pos="3600"/>
          <w:tab w:val="left" w:pos="4118"/>
        </w:tabs>
        <w:suppressAutoHyphens/>
        <w:spacing w:after="0" w:line="240" w:lineRule="auto"/>
        <w:ind w:left="851"/>
        <w:jc w:val="both"/>
        <w:rPr>
          <w:rFonts w:ascii="Times New Roman" w:eastAsia="Times New Roman" w:hAnsi="Times New Roman" w:cs="Times New Roman"/>
          <w:bCs/>
          <w:lang w:eastAsia="ar-SA"/>
        </w:rPr>
      </w:pPr>
      <w:r w:rsidRPr="00AC6471">
        <w:rPr>
          <w:rFonts w:ascii="Times New Roman" w:eastAsia="Times New Roman" w:hAnsi="Times New Roman" w:cs="Times New Roman"/>
          <w:bCs/>
          <w:lang w:eastAsia="ar-SA"/>
        </w:rPr>
        <w:t>Tehniskajos jautājumos: Māris Zālītis, tel.</w:t>
      </w:r>
      <w:r w:rsidRPr="00AC6471">
        <w:rPr>
          <w:rFonts w:ascii="Times New Roman" w:eastAsia="Times New Roman" w:hAnsi="Times New Roman" w:cs="Times New Roman"/>
          <w:lang w:eastAsia="ar-SA"/>
        </w:rPr>
        <w:t xml:space="preserve"> 28695270</w:t>
      </w:r>
      <w:r w:rsidRPr="00AC6471">
        <w:rPr>
          <w:rFonts w:ascii="Times New Roman" w:eastAsia="Times New Roman" w:hAnsi="Times New Roman" w:cs="Times New Roman"/>
          <w:bCs/>
          <w:lang w:eastAsia="ar-SA"/>
        </w:rPr>
        <w:t xml:space="preserve">, e-pasts: </w:t>
      </w:r>
      <w:proofErr w:type="spellStart"/>
      <w:r w:rsidRPr="00AC6471">
        <w:rPr>
          <w:rFonts w:ascii="Times New Roman" w:eastAsia="Times New Roman" w:hAnsi="Times New Roman" w:cs="Times New Roman"/>
          <w:bCs/>
          <w:lang w:eastAsia="ar-SA"/>
        </w:rPr>
        <w:t>maris.zalitis@valka.lv</w:t>
      </w:r>
      <w:proofErr w:type="spellEnd"/>
      <w:r w:rsidRPr="00AC6471">
        <w:rPr>
          <w:rFonts w:ascii="Times New Roman" w:eastAsia="Times New Roman" w:hAnsi="Times New Roman" w:cs="Times New Roman"/>
          <w:bCs/>
          <w:lang w:eastAsia="ar-SA"/>
        </w:rPr>
        <w:t>.</w:t>
      </w:r>
    </w:p>
    <w:p w:rsidR="00AC6471" w:rsidRPr="00AC6471" w:rsidRDefault="00AC6471" w:rsidP="00AC6471">
      <w:pPr>
        <w:tabs>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p>
    <w:p w:rsidR="00AC6471" w:rsidRPr="00AC6471" w:rsidRDefault="0031570F" w:rsidP="0031570F">
      <w:pPr>
        <w:tabs>
          <w:tab w:val="left" w:pos="0"/>
        </w:tabs>
        <w:rPr>
          <w:rFonts w:ascii="Times New Roman" w:eastAsia="Times New Roman" w:hAnsi="Times New Roman" w:cs="Times New Roman"/>
          <w:b/>
          <w:bCs/>
          <w:color w:val="000000"/>
          <w:lang w:eastAsia="ar-SA"/>
        </w:rPr>
      </w:pPr>
      <w:r>
        <w:rPr>
          <w:rFonts w:ascii="Times New Roman" w:eastAsia="Times New Roman" w:hAnsi="Times New Roman" w:cs="Times New Roman"/>
          <w:b/>
          <w:bCs/>
          <w:color w:val="000000"/>
          <w:lang w:eastAsia="ar-SA"/>
        </w:rPr>
        <w:t xml:space="preserve">             </w:t>
      </w:r>
    </w:p>
    <w:p w:rsidR="00AC6471" w:rsidRPr="00AC6471" w:rsidRDefault="00AC6471" w:rsidP="00AC6471">
      <w:pPr>
        <w:keepNext/>
        <w:suppressAutoHyphens/>
        <w:spacing w:after="0" w:line="240" w:lineRule="auto"/>
        <w:rPr>
          <w:rFonts w:ascii="Times New Roman" w:eastAsia="Arial" w:hAnsi="Times New Roman" w:cs="Tahoma"/>
          <w:i/>
          <w:iCs/>
          <w:lang w:eastAsia="ar-SA"/>
        </w:rPr>
      </w:pPr>
    </w:p>
    <w:p w:rsidR="00AC6471" w:rsidRPr="00AC6471" w:rsidRDefault="00AC6471" w:rsidP="00AC6471">
      <w:pPr>
        <w:tabs>
          <w:tab w:val="left" w:pos="3600"/>
        </w:tabs>
        <w:suppressAutoHyphens/>
        <w:spacing w:after="0" w:line="240" w:lineRule="auto"/>
        <w:ind w:left="900" w:hanging="900"/>
        <w:jc w:val="both"/>
        <w:rPr>
          <w:rFonts w:ascii="Times New Roman" w:eastAsia="Times New Roman" w:hAnsi="Times New Roman" w:cs="Times New Roman"/>
          <w:b/>
          <w:bCs/>
          <w:color w:val="000000"/>
          <w:lang w:eastAsia="ar-SA"/>
        </w:rPr>
      </w:pPr>
    </w:p>
    <w:p w:rsidR="00AC6471" w:rsidRPr="00AC6471" w:rsidRDefault="00AC6471" w:rsidP="00A5625D">
      <w:pPr>
        <w:numPr>
          <w:ilvl w:val="1"/>
          <w:numId w:val="3"/>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AC6471">
        <w:rPr>
          <w:rFonts w:ascii="Times New Roman" w:eastAsia="Times New Roman" w:hAnsi="Times New Roman" w:cs="Times New Roman"/>
          <w:b/>
          <w:bCs/>
          <w:color w:val="000000"/>
          <w:lang w:eastAsia="ar-SA"/>
        </w:rPr>
        <w:t>Nolikuma saņemšana un saziņa:</w:t>
      </w:r>
    </w:p>
    <w:p w:rsidR="00AC6471" w:rsidRPr="00AC6471" w:rsidRDefault="00AC6471" w:rsidP="00A5625D">
      <w:pPr>
        <w:numPr>
          <w:ilvl w:val="2"/>
          <w:numId w:val="3"/>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u w:val="single"/>
          <w:lang w:eastAsia="ar-SA"/>
        </w:rPr>
        <w:t xml:space="preserve">Nolikumam ar pielikumiem ir nodrošināta </w:t>
      </w:r>
      <w:r w:rsidRPr="00AC6471">
        <w:rPr>
          <w:rFonts w:ascii="Times New Roman" w:eastAsia="Times New Roman" w:hAnsi="Times New Roman" w:cs="Times New Roman"/>
          <w:b/>
          <w:bCs/>
          <w:u w:val="single"/>
          <w:lang w:eastAsia="ar-SA"/>
        </w:rPr>
        <w:t xml:space="preserve">brīva elektroniskā pieeja, </w:t>
      </w:r>
      <w:r w:rsidRPr="00AC6471">
        <w:rPr>
          <w:rFonts w:ascii="Times New Roman" w:eastAsia="Times New Roman" w:hAnsi="Times New Roman" w:cs="Times New Roman"/>
          <w:bCs/>
          <w:lang w:eastAsia="ar-SA"/>
        </w:rPr>
        <w:t xml:space="preserve">Pasūtītāja mājaslapā </w:t>
      </w:r>
      <w:hyperlink r:id="rId8" w:history="1">
        <w:r w:rsidRPr="00AC6471">
          <w:rPr>
            <w:rFonts w:ascii="Times New Roman" w:eastAsia="Times New Roman" w:hAnsi="Times New Roman" w:cs="Times New Roman"/>
            <w:bCs/>
            <w:color w:val="0000FF"/>
            <w:u w:val="single"/>
            <w:lang w:eastAsia="ar-SA"/>
          </w:rPr>
          <w:t>www.valka.lv</w:t>
        </w:r>
      </w:hyperlink>
      <w:r w:rsidRPr="00AC6471">
        <w:rPr>
          <w:rFonts w:ascii="Times New Roman" w:eastAsia="Times New Roman" w:hAnsi="Times New Roman" w:cs="Times New Roman"/>
          <w:bCs/>
          <w:lang w:eastAsia="ar-SA"/>
        </w:rPr>
        <w:t>.</w:t>
      </w:r>
    </w:p>
    <w:p w:rsidR="00AC6471" w:rsidRPr="00AC6471" w:rsidRDefault="00AC6471" w:rsidP="00A5625D">
      <w:pPr>
        <w:numPr>
          <w:ilvl w:val="2"/>
          <w:numId w:val="3"/>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lang w:eastAsia="ar-SA"/>
        </w:rPr>
        <w:t>Saziņa starp Pasūtītāju un Ieinteresētajiem piegādātājiem iepirkuma procedūras ietvaros notiek latviešu valodā pa pastu vai faksu vai pa oficiālo e-pastu parakstītu ar elektronisko parakstu. Saziņas dokumentu, ko nosūtīta pa faksu, vienlaikus nosūta arī pa pastu.</w:t>
      </w:r>
    </w:p>
    <w:p w:rsidR="00AC6471" w:rsidRPr="00AC6471" w:rsidRDefault="00AC6471" w:rsidP="00A5625D">
      <w:pPr>
        <w:numPr>
          <w:ilvl w:val="2"/>
          <w:numId w:val="3"/>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AC6471">
        <w:rPr>
          <w:rFonts w:ascii="Times New Roman" w:eastAsia="Times New Roman" w:hAnsi="Times New Roman" w:cs="Times New Roman"/>
          <w:bCs/>
          <w:color w:val="000000"/>
          <w:lang w:eastAsia="ar-SA"/>
        </w:rPr>
        <w:t xml:space="preserve">Saziņas </w:t>
      </w:r>
      <w:r w:rsidRPr="00AC6471">
        <w:rPr>
          <w:rFonts w:ascii="Times New Roman" w:eastAsia="Times New Roman" w:hAnsi="Times New Roman" w:cs="Times New Roman"/>
          <w:lang w:eastAsia="ar-SA"/>
        </w:rPr>
        <w:t xml:space="preserve">dokuments, nosūtot pa faksu, ir uzskatāms par saņemtu brīdī, kad nosūtītāja </w:t>
      </w:r>
      <w:smartTag w:uri="schemas-tilde-lv/tildestengine" w:element="veidnes">
        <w:smartTagPr>
          <w:attr w:name="id" w:val="-1"/>
          <w:attr w:name="baseform" w:val="fakss"/>
          <w:attr w:name="text" w:val="fakss"/>
        </w:smartTagPr>
        <w:r w:rsidRPr="00AC6471">
          <w:rPr>
            <w:rFonts w:ascii="Times New Roman" w:eastAsia="Times New Roman" w:hAnsi="Times New Roman" w:cs="Times New Roman"/>
            <w:lang w:eastAsia="ar-SA"/>
          </w:rPr>
          <w:t>fakss</w:t>
        </w:r>
      </w:smartTag>
      <w:r w:rsidRPr="00AC6471">
        <w:rPr>
          <w:rFonts w:ascii="Times New Roman" w:eastAsia="Times New Roman" w:hAnsi="Times New Roman" w:cs="Times New Roman"/>
          <w:lang w:eastAsia="ar-SA"/>
        </w:rPr>
        <w:t xml:space="preserve"> ir saņēmis paziņojumu par faksa sūtījuma saņemšanu.</w:t>
      </w:r>
    </w:p>
    <w:p w:rsidR="00AC6471" w:rsidRPr="00AC6471" w:rsidRDefault="00AC6471" w:rsidP="00A5625D">
      <w:pPr>
        <w:numPr>
          <w:ilvl w:val="2"/>
          <w:numId w:val="3"/>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AC6471">
        <w:rPr>
          <w:rFonts w:ascii="Times New Roman" w:eastAsia="Times New Roman" w:hAnsi="Times New Roman" w:cs="Times New Roman"/>
          <w:lang w:eastAsia="ar-SA"/>
        </w:rPr>
        <w:t xml:space="preserve">Saziņas dokumentā </w:t>
      </w:r>
      <w:r w:rsidRPr="00AC6471">
        <w:rPr>
          <w:rFonts w:ascii="Times New Roman" w:eastAsia="Times New Roman" w:hAnsi="Times New Roman" w:cs="Arial"/>
          <w:lang w:eastAsia="ar-SA"/>
        </w:rPr>
        <w:t>ietver iepirkuma procedūras nosaukumu un identifikācijas numuru.</w:t>
      </w:r>
    </w:p>
    <w:p w:rsidR="00AC6471" w:rsidRPr="00AC6471" w:rsidRDefault="00AC6471" w:rsidP="00A5625D">
      <w:pPr>
        <w:numPr>
          <w:ilvl w:val="2"/>
          <w:numId w:val="3"/>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AC6471">
        <w:rPr>
          <w:rFonts w:ascii="Times New Roman" w:eastAsia="Times New Roman" w:hAnsi="Times New Roman" w:cs="Times New Roman"/>
          <w:lang w:eastAsia="ar-SA"/>
        </w:rPr>
        <w:t>Ieinteresētais piegādātājs saziņas dokumentu nosūta uz Nolikumā norādīto Pasūtītāja pasta adresi un/vai e-pasta adresi, un/vai Pasūtītāja faksa numuru.</w:t>
      </w:r>
    </w:p>
    <w:p w:rsidR="00AC6471" w:rsidRPr="00AC6471" w:rsidRDefault="00AC6471" w:rsidP="00A5625D">
      <w:pPr>
        <w:numPr>
          <w:ilvl w:val="2"/>
          <w:numId w:val="3"/>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AC6471">
        <w:rPr>
          <w:rFonts w:ascii="Times New Roman" w:eastAsia="Times New Roman" w:hAnsi="Times New Roman" w:cs="Times New Roman"/>
          <w:lang w:eastAsia="ar-SA"/>
        </w:rPr>
        <w:t>Pasūtītājs saziņas dokumentu nosūta pa pastu, e-pastu vai arī pa faksu uz Ieinteresētā piegādātāja pasta adresi, e-pasta adresi vai arī faksa numuru.</w:t>
      </w:r>
    </w:p>
    <w:p w:rsidR="00AC6471" w:rsidRPr="00AC6471" w:rsidRDefault="00AC6471" w:rsidP="00A5625D">
      <w:pPr>
        <w:numPr>
          <w:ilvl w:val="2"/>
          <w:numId w:val="3"/>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AC6471">
        <w:rPr>
          <w:rFonts w:ascii="Times New Roman" w:eastAsia="Times New Roman" w:hAnsi="Times New Roman" w:cs="Times New Roman"/>
          <w:lang w:eastAsia="ar-SA"/>
        </w:rPr>
        <w:t>P</w:t>
      </w:r>
      <w:r w:rsidRPr="00AC6471">
        <w:rPr>
          <w:rFonts w:ascii="Times New Roman" w:eastAsia="Times New Roman" w:hAnsi="Times New Roman" w:cs="Helvetica"/>
          <w:iCs/>
          <w:color w:val="000000"/>
        </w:rPr>
        <w:t>retendents</w:t>
      </w:r>
      <w:r w:rsidRPr="00AC6471">
        <w:rPr>
          <w:rFonts w:ascii="Times New Roman" w:eastAsia="Times New Roman" w:hAnsi="Times New Roman" w:cs="Helvetica"/>
          <w:i/>
          <w:iCs/>
          <w:color w:val="000000"/>
        </w:rPr>
        <w:t xml:space="preserve"> </w:t>
      </w:r>
      <w:r w:rsidRPr="00AC6471">
        <w:rPr>
          <w:rFonts w:ascii="Times New Roman" w:eastAsia="Times New Roman" w:hAnsi="Times New Roman" w:cs="Helvetica"/>
          <w:color w:val="000000"/>
        </w:rPr>
        <w:t>papildus inform</w:t>
      </w:r>
      <w:r w:rsidRPr="00AC6471">
        <w:rPr>
          <w:rFonts w:ascii="Times New Roman" w:eastAsia="Times New Roman" w:hAnsi="Times New Roman" w:cs="Arial"/>
          <w:color w:val="000000"/>
        </w:rPr>
        <w:t>āc</w:t>
      </w:r>
      <w:r w:rsidRPr="00AC6471">
        <w:rPr>
          <w:rFonts w:ascii="Times New Roman" w:eastAsia="Times New Roman" w:hAnsi="Times New Roman" w:cs="Helvetica"/>
          <w:color w:val="000000"/>
        </w:rPr>
        <w:t>iju par iepirkuma proced</w:t>
      </w:r>
      <w:r w:rsidRPr="00AC6471">
        <w:rPr>
          <w:rFonts w:ascii="Times New Roman" w:eastAsia="Times New Roman" w:hAnsi="Times New Roman" w:cs="Arial"/>
          <w:color w:val="000000"/>
        </w:rPr>
        <w:t>ū</w:t>
      </w:r>
      <w:r w:rsidRPr="00AC6471">
        <w:rPr>
          <w:rFonts w:ascii="Times New Roman" w:eastAsia="Times New Roman" w:hAnsi="Times New Roman" w:cs="Helvetica"/>
          <w:color w:val="000000"/>
        </w:rPr>
        <w:t>ras dokumentos iek</w:t>
      </w:r>
      <w:r w:rsidRPr="00AC6471">
        <w:rPr>
          <w:rFonts w:ascii="Times New Roman" w:eastAsia="Times New Roman" w:hAnsi="Times New Roman" w:cs="Arial"/>
          <w:color w:val="000000"/>
        </w:rPr>
        <w:t>ļau</w:t>
      </w:r>
      <w:r w:rsidRPr="00AC6471">
        <w:rPr>
          <w:rFonts w:ascii="Times New Roman" w:eastAsia="Times New Roman" w:hAnsi="Times New Roman" w:cs="Helvetica"/>
          <w:color w:val="000000"/>
        </w:rPr>
        <w:t>taj</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m pras</w:t>
      </w:r>
      <w:r w:rsidRPr="00AC6471">
        <w:rPr>
          <w:rFonts w:ascii="Times New Roman" w:eastAsia="Times New Roman" w:hAnsi="Times New Roman" w:cs="Arial"/>
          <w:color w:val="000000"/>
        </w:rPr>
        <w:t>ī</w:t>
      </w:r>
      <w:r w:rsidRPr="00AC6471">
        <w:rPr>
          <w:rFonts w:ascii="Times New Roman" w:eastAsia="Times New Roman" w:hAnsi="Times New Roman" w:cs="Helvetica"/>
          <w:color w:val="000000"/>
        </w:rPr>
        <w:t>b</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m attiec</w:t>
      </w:r>
      <w:r w:rsidRPr="00AC6471">
        <w:rPr>
          <w:rFonts w:ascii="Times New Roman" w:eastAsia="Times New Roman" w:hAnsi="Times New Roman" w:cs="Arial"/>
          <w:color w:val="000000"/>
        </w:rPr>
        <w:t>ī</w:t>
      </w:r>
      <w:r w:rsidRPr="00AC6471">
        <w:rPr>
          <w:rFonts w:ascii="Times New Roman" w:eastAsia="Times New Roman" w:hAnsi="Times New Roman" w:cs="Helvetica"/>
          <w:color w:val="000000"/>
        </w:rPr>
        <w:t>b</w:t>
      </w:r>
      <w:r w:rsidRPr="00AC6471">
        <w:rPr>
          <w:rFonts w:ascii="Times New Roman" w:eastAsia="Times New Roman" w:hAnsi="Times New Roman" w:cs="Arial"/>
          <w:color w:val="000000"/>
        </w:rPr>
        <w:t xml:space="preserve">ā </w:t>
      </w:r>
      <w:r w:rsidRPr="00AC6471">
        <w:rPr>
          <w:rFonts w:ascii="Times New Roman" w:eastAsia="Times New Roman" w:hAnsi="Times New Roman" w:cs="Helvetica"/>
          <w:color w:val="000000"/>
        </w:rPr>
        <w:t>un pied</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v</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jumu sagatavošanu un iesniegšanu vai pretendenta atlasi pieprasa laikus, Pas</w:t>
      </w:r>
      <w:r w:rsidRPr="00AC6471">
        <w:rPr>
          <w:rFonts w:ascii="Times New Roman" w:eastAsia="Times New Roman" w:hAnsi="Times New Roman" w:cs="Arial"/>
          <w:color w:val="000000"/>
        </w:rPr>
        <w:t>ū</w:t>
      </w:r>
      <w:r w:rsidRPr="00AC6471">
        <w:rPr>
          <w:rFonts w:ascii="Times New Roman" w:eastAsia="Times New Roman" w:hAnsi="Times New Roman" w:cs="Helvetica"/>
          <w:color w:val="000000"/>
        </w:rPr>
        <w:t>t</w:t>
      </w:r>
      <w:r w:rsidRPr="00AC6471">
        <w:rPr>
          <w:rFonts w:ascii="Times New Roman" w:eastAsia="Times New Roman" w:hAnsi="Times New Roman" w:cs="Arial"/>
          <w:color w:val="000000"/>
        </w:rPr>
        <w:t>ī</w:t>
      </w:r>
      <w:r w:rsidRPr="00AC6471">
        <w:rPr>
          <w:rFonts w:ascii="Times New Roman" w:eastAsia="Times New Roman" w:hAnsi="Times New Roman" w:cs="Helvetica"/>
          <w:color w:val="000000"/>
        </w:rPr>
        <w:t>t</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js to sniedz piecu dienu laikā, bet ne v</w:t>
      </w:r>
      <w:r w:rsidRPr="00AC6471">
        <w:rPr>
          <w:rFonts w:ascii="Times New Roman" w:eastAsia="Times New Roman" w:hAnsi="Times New Roman" w:cs="Arial"/>
          <w:color w:val="000000"/>
        </w:rPr>
        <w:t>ē</w:t>
      </w:r>
      <w:r w:rsidRPr="00AC6471">
        <w:rPr>
          <w:rFonts w:ascii="Times New Roman" w:eastAsia="Times New Roman" w:hAnsi="Times New Roman" w:cs="Helvetica"/>
          <w:color w:val="000000"/>
        </w:rPr>
        <w:t>l</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k k</w:t>
      </w:r>
      <w:r w:rsidRPr="00AC6471">
        <w:rPr>
          <w:rFonts w:ascii="Times New Roman" w:eastAsia="Times New Roman" w:hAnsi="Times New Roman" w:cs="Arial"/>
          <w:color w:val="000000"/>
        </w:rPr>
        <w:t xml:space="preserve">ā </w:t>
      </w:r>
      <w:r w:rsidRPr="00AC6471">
        <w:rPr>
          <w:rFonts w:ascii="Times New Roman" w:eastAsia="Times New Roman" w:hAnsi="Times New Roman" w:cs="Helvetica"/>
          <w:color w:val="000000"/>
        </w:rPr>
        <w:t>6 (sešas) dienas pirms pied</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v</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 xml:space="preserve">juma Iesniegšanas </w:t>
      </w:r>
      <w:r w:rsidRPr="00AC6471">
        <w:rPr>
          <w:rFonts w:ascii="Times New Roman" w:eastAsia="Times New Roman" w:hAnsi="Times New Roman" w:cs="Helvetica"/>
        </w:rPr>
        <w:t>term</w:t>
      </w:r>
      <w:r w:rsidRPr="00AC6471">
        <w:rPr>
          <w:rFonts w:ascii="Times New Roman" w:eastAsia="Times New Roman" w:hAnsi="Times New Roman" w:cs="Arial"/>
        </w:rPr>
        <w:t>iņa</w:t>
      </w:r>
      <w:r w:rsidRPr="00AC6471">
        <w:rPr>
          <w:rFonts w:ascii="Times New Roman" w:eastAsia="Times New Roman" w:hAnsi="Times New Roman" w:cs="Helvetica"/>
          <w:color w:val="000000"/>
        </w:rPr>
        <w:t xml:space="preserve"> beig</w:t>
      </w:r>
      <w:r w:rsidRPr="00AC6471">
        <w:rPr>
          <w:rFonts w:ascii="Times New Roman" w:eastAsia="Times New Roman" w:hAnsi="Times New Roman" w:cs="Arial"/>
          <w:color w:val="000000"/>
        </w:rPr>
        <w:t>ām</w:t>
      </w:r>
      <w:r w:rsidRPr="00AC6471">
        <w:rPr>
          <w:rFonts w:ascii="Times New Roman" w:eastAsia="Times New Roman" w:hAnsi="Times New Roman" w:cs="Helvetica"/>
          <w:color w:val="000000"/>
        </w:rPr>
        <w:t xml:space="preserve">, </w:t>
      </w:r>
      <w:proofErr w:type="spellStart"/>
      <w:r w:rsidRPr="00AC6471">
        <w:rPr>
          <w:rFonts w:ascii="Times New Roman" w:eastAsia="Times New Roman" w:hAnsi="Times New Roman" w:cs="Helvetica"/>
          <w:color w:val="000000"/>
        </w:rPr>
        <w:t>saska</w:t>
      </w:r>
      <w:r w:rsidRPr="00AC6471">
        <w:rPr>
          <w:rFonts w:ascii="Times New Roman" w:eastAsia="Times New Roman" w:hAnsi="Times New Roman" w:cs="Arial"/>
          <w:color w:val="000000"/>
        </w:rPr>
        <w:t>ņā</w:t>
      </w:r>
      <w:proofErr w:type="spellEnd"/>
      <w:r w:rsidRPr="00AC6471">
        <w:rPr>
          <w:rFonts w:ascii="Times New Roman" w:eastAsia="Times New Roman" w:hAnsi="Times New Roman" w:cs="Arial"/>
          <w:color w:val="000000"/>
        </w:rPr>
        <w:t xml:space="preserve"> </w:t>
      </w:r>
      <w:r w:rsidRPr="00AC6471">
        <w:rPr>
          <w:rFonts w:ascii="Times New Roman" w:eastAsia="Times New Roman" w:hAnsi="Times New Roman" w:cs="Helvetica"/>
          <w:color w:val="000000"/>
        </w:rPr>
        <w:t xml:space="preserve">ar Publisko iepirkumu likuma 30. panta trešo </w:t>
      </w:r>
      <w:r w:rsidRPr="00AC6471">
        <w:rPr>
          <w:rFonts w:ascii="Times New Roman" w:eastAsia="Times New Roman" w:hAnsi="Times New Roman" w:cs="Times New Roman"/>
          <w:lang w:eastAsia="ar-SA"/>
        </w:rPr>
        <w:t>daļu.</w:t>
      </w:r>
    </w:p>
    <w:p w:rsidR="00AC6471" w:rsidRPr="00AC6471" w:rsidRDefault="00AC6471" w:rsidP="00A5625D">
      <w:pPr>
        <w:numPr>
          <w:ilvl w:val="2"/>
          <w:numId w:val="3"/>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AC6471">
        <w:rPr>
          <w:rFonts w:ascii="Times New Roman" w:eastAsia="Times New Roman" w:hAnsi="Times New Roman" w:cs="Helvetica"/>
          <w:color w:val="000000"/>
        </w:rPr>
        <w:t>Papildus inform</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cija un skaidrojumi tiek nos</w:t>
      </w:r>
      <w:r w:rsidRPr="00AC6471">
        <w:rPr>
          <w:rFonts w:ascii="Times New Roman" w:eastAsia="Times New Roman" w:hAnsi="Times New Roman" w:cs="Arial"/>
          <w:color w:val="000000"/>
        </w:rPr>
        <w:t>ū</w:t>
      </w:r>
      <w:r w:rsidRPr="00AC6471">
        <w:rPr>
          <w:rFonts w:ascii="Times New Roman" w:eastAsia="Times New Roman" w:hAnsi="Times New Roman" w:cs="Helvetica"/>
          <w:color w:val="000000"/>
        </w:rPr>
        <w:t>t</w:t>
      </w:r>
      <w:r w:rsidRPr="00AC6471">
        <w:rPr>
          <w:rFonts w:ascii="Times New Roman" w:eastAsia="Times New Roman" w:hAnsi="Times New Roman" w:cs="Arial"/>
          <w:color w:val="000000"/>
        </w:rPr>
        <w:t>ī</w:t>
      </w:r>
      <w:r w:rsidRPr="00AC6471">
        <w:rPr>
          <w:rFonts w:ascii="Times New Roman" w:eastAsia="Times New Roman" w:hAnsi="Times New Roman" w:cs="Helvetica"/>
          <w:color w:val="000000"/>
        </w:rPr>
        <w:t>ti jaut</w:t>
      </w:r>
      <w:r w:rsidRPr="00AC6471">
        <w:rPr>
          <w:rFonts w:ascii="Times New Roman" w:eastAsia="Times New Roman" w:hAnsi="Times New Roman" w:cs="Arial"/>
          <w:color w:val="000000"/>
        </w:rPr>
        <w:t>āj</w:t>
      </w:r>
      <w:r w:rsidRPr="00AC6471">
        <w:rPr>
          <w:rFonts w:ascii="Times New Roman" w:eastAsia="Times New Roman" w:hAnsi="Times New Roman" w:cs="Helvetica"/>
          <w:color w:val="000000"/>
        </w:rPr>
        <w:t>umu uzdevušam Pretendentam, vienlaikus ievietojot papildus inform</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ciju lejupl</w:t>
      </w:r>
      <w:r w:rsidRPr="00AC6471">
        <w:rPr>
          <w:rFonts w:ascii="Times New Roman" w:eastAsia="Times New Roman" w:hAnsi="Times New Roman" w:cs="Arial"/>
          <w:color w:val="000000"/>
        </w:rPr>
        <w:t>ā</w:t>
      </w:r>
      <w:r w:rsidRPr="00AC6471">
        <w:rPr>
          <w:rFonts w:ascii="Times New Roman" w:eastAsia="Times New Roman" w:hAnsi="Times New Roman" w:cs="Helvetica"/>
          <w:color w:val="000000"/>
        </w:rPr>
        <w:t>d</w:t>
      </w:r>
      <w:r w:rsidRPr="00AC6471">
        <w:rPr>
          <w:rFonts w:ascii="Times New Roman" w:eastAsia="Times New Roman" w:hAnsi="Times New Roman" w:cs="Arial"/>
          <w:color w:val="000000"/>
        </w:rPr>
        <w:t>ē</w:t>
      </w:r>
      <w:r w:rsidRPr="00AC6471">
        <w:rPr>
          <w:rFonts w:ascii="Times New Roman" w:eastAsia="Times New Roman" w:hAnsi="Times New Roman" w:cs="Helvetica"/>
          <w:color w:val="000000"/>
        </w:rPr>
        <w:t xml:space="preserve">šanai pašvaldības mājaslapā </w:t>
      </w:r>
      <w:hyperlink r:id="rId9" w:history="1">
        <w:r w:rsidRPr="00AC6471">
          <w:rPr>
            <w:rFonts w:ascii="Times New Roman" w:eastAsia="Times New Roman" w:hAnsi="Times New Roman" w:cs="Times New Roman"/>
            <w:bCs/>
            <w:color w:val="0000FF"/>
            <w:u w:val="single"/>
            <w:lang w:eastAsia="ar-SA"/>
          </w:rPr>
          <w:t>www.valka.lv</w:t>
        </w:r>
      </w:hyperlink>
      <w:r w:rsidRPr="00AC6471">
        <w:rPr>
          <w:rFonts w:ascii="Times New Roman" w:eastAsia="Times New Roman" w:hAnsi="Times New Roman" w:cs="Times New Roman"/>
          <w:bCs/>
          <w:lang w:eastAsia="ar-SA"/>
        </w:rPr>
        <w:t xml:space="preserve"> sadaļā “Pašvaldības iepirkumi” pie nolikuma. Komisija nav atbildīga par to, ja kāda ieinteresētā persona nav iepazinusies ar informāciju, kam ir nodrošināta brīva un tieša elektroniskā pieeja Pasūtītāja mājaslapā pie attiecīgā iepirkuma dokumentiem.</w:t>
      </w:r>
    </w:p>
    <w:p w:rsidR="00AC6471" w:rsidRPr="00AC6471" w:rsidRDefault="00AC6471" w:rsidP="00A5625D">
      <w:pPr>
        <w:numPr>
          <w:ilvl w:val="1"/>
          <w:numId w:val="3"/>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AC6471">
        <w:rPr>
          <w:rFonts w:ascii="Times New Roman" w:eastAsia="Times New Roman" w:hAnsi="Times New Roman" w:cs="Times New Roman"/>
          <w:b/>
          <w:bCs/>
          <w:u w:val="single"/>
          <w:lang w:eastAsia="ar-SA"/>
        </w:rPr>
        <w:t>Papildus informācijas sniegšana</w:t>
      </w:r>
      <w:r w:rsidRPr="00AC6471">
        <w:rPr>
          <w:rFonts w:ascii="Times New Roman" w:eastAsia="Times New Roman" w:hAnsi="Times New Roman" w:cs="Times New Roman"/>
          <w:b/>
          <w:bCs/>
          <w:color w:val="000000"/>
          <w:lang w:eastAsia="ar-SA"/>
        </w:rPr>
        <w:t>:</w:t>
      </w:r>
    </w:p>
    <w:p w:rsidR="00AC6471" w:rsidRPr="00AC6471" w:rsidRDefault="00AC6471" w:rsidP="00AC6471">
      <w:pPr>
        <w:tabs>
          <w:tab w:val="left" w:pos="851"/>
        </w:tabs>
        <w:suppressAutoHyphens/>
        <w:spacing w:after="0" w:line="240" w:lineRule="auto"/>
        <w:ind w:left="851"/>
        <w:jc w:val="both"/>
        <w:rPr>
          <w:rFonts w:ascii="Times New Roman" w:eastAsia="Times New Roman" w:hAnsi="Times New Roman" w:cs="Times New Roman"/>
          <w:bCs/>
          <w:lang w:eastAsia="ar-SA"/>
        </w:rPr>
      </w:pPr>
      <w:r w:rsidRPr="00AC6471">
        <w:rPr>
          <w:rFonts w:ascii="Times New Roman" w:eastAsia="Times New Roman" w:hAnsi="Times New Roman" w:cs="Times New Roman"/>
          <w:bCs/>
          <w:lang w:eastAsia="ar-SA"/>
        </w:rPr>
        <w:t>Jebkura papildu informācija, kas tiks sniegta saistībā ar šo</w:t>
      </w:r>
      <w:r w:rsidR="00353C3F">
        <w:rPr>
          <w:rFonts w:ascii="Times New Roman" w:eastAsia="Times New Roman" w:hAnsi="Times New Roman" w:cs="Times New Roman"/>
          <w:bCs/>
          <w:lang w:eastAsia="ar-SA"/>
        </w:rPr>
        <w:t xml:space="preserve"> </w:t>
      </w:r>
      <w:r w:rsidR="00CE3FE8">
        <w:rPr>
          <w:rFonts w:ascii="Times New Roman" w:eastAsia="Times New Roman" w:hAnsi="Times New Roman" w:cs="Times New Roman"/>
          <w:bCs/>
          <w:lang w:eastAsia="ar-SA"/>
        </w:rPr>
        <w:t>iepirkumu</w:t>
      </w:r>
      <w:proofErr w:type="gramStart"/>
      <w:r w:rsidR="00CE3FE8">
        <w:rPr>
          <w:rFonts w:ascii="Times New Roman" w:eastAsia="Times New Roman" w:hAnsi="Times New Roman" w:cs="Times New Roman"/>
          <w:bCs/>
          <w:lang w:eastAsia="ar-SA"/>
        </w:rPr>
        <w:t xml:space="preserve"> </w:t>
      </w:r>
      <w:r w:rsidRPr="00AC6471">
        <w:rPr>
          <w:rFonts w:ascii="Times New Roman" w:eastAsia="Times New Roman" w:hAnsi="Times New Roman" w:cs="Times New Roman"/>
          <w:bCs/>
          <w:lang w:eastAsia="ar-SA"/>
        </w:rPr>
        <w:t xml:space="preserve">, </w:t>
      </w:r>
      <w:proofErr w:type="gramEnd"/>
      <w:r w:rsidRPr="00AC6471">
        <w:rPr>
          <w:rFonts w:ascii="Times New Roman" w:eastAsia="Times New Roman" w:hAnsi="Times New Roman" w:cs="Times New Roman"/>
          <w:bCs/>
          <w:lang w:eastAsia="ar-SA"/>
        </w:rPr>
        <w:t xml:space="preserve">tiks publicēta pašvaldības mājaslapā </w:t>
      </w:r>
      <w:hyperlink r:id="rId10" w:history="1">
        <w:r w:rsidRPr="00AC6471">
          <w:rPr>
            <w:rFonts w:ascii="Times New Roman" w:eastAsia="Times New Roman" w:hAnsi="Times New Roman" w:cs="Times New Roman"/>
            <w:bCs/>
            <w:color w:val="0000FF"/>
            <w:u w:val="single"/>
            <w:lang w:eastAsia="ar-SA"/>
          </w:rPr>
          <w:t>www.valka.lv</w:t>
        </w:r>
      </w:hyperlink>
      <w:r w:rsidRPr="00AC6471">
        <w:rPr>
          <w:rFonts w:ascii="Times New Roman" w:eastAsia="Times New Roman" w:hAnsi="Times New Roman" w:cs="Times New Roman"/>
          <w:bCs/>
          <w:lang w:eastAsia="ar-SA"/>
        </w:rPr>
        <w:t xml:space="preserve"> sadaļā “Pašvaldības iepirkumi” pie nolikuma. Ieinteresētajam piegādātājam ir pienākums sekot līdzi publicētajai informācijai.</w:t>
      </w:r>
    </w:p>
    <w:p w:rsidR="00AC6471" w:rsidRPr="00AC6471" w:rsidRDefault="00AC6471" w:rsidP="00AC6471">
      <w:pPr>
        <w:suppressAutoHyphens/>
        <w:spacing w:after="0" w:line="240" w:lineRule="auto"/>
        <w:jc w:val="both"/>
        <w:rPr>
          <w:rFonts w:ascii="Times New Roman" w:eastAsia="Times New Roman" w:hAnsi="Times New Roman" w:cs="Times New Roman"/>
          <w:b/>
          <w:color w:val="000000"/>
          <w:lang w:eastAsia="ar-SA"/>
        </w:rPr>
      </w:pPr>
    </w:p>
    <w:p w:rsidR="00AC6471" w:rsidRPr="00AC6471" w:rsidRDefault="00AC6471" w:rsidP="00AC6471">
      <w:pPr>
        <w:suppressAutoHyphens/>
        <w:spacing w:after="0" w:line="240" w:lineRule="auto"/>
        <w:jc w:val="both"/>
        <w:rPr>
          <w:rFonts w:ascii="Times New Roman" w:eastAsia="Times New Roman" w:hAnsi="Times New Roman" w:cs="Times New Roman"/>
          <w:b/>
          <w:color w:val="000000"/>
          <w:lang w:eastAsia="ar-SA"/>
        </w:rPr>
      </w:pPr>
    </w:p>
    <w:p w:rsidR="00AC6471" w:rsidRPr="00AC6471" w:rsidRDefault="00AC6471" w:rsidP="00A5625D">
      <w:pPr>
        <w:numPr>
          <w:ilvl w:val="0"/>
          <w:numId w:val="3"/>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AC6471">
        <w:rPr>
          <w:rFonts w:ascii="Times New Roman" w:eastAsia="Times New Roman" w:hAnsi="Times New Roman" w:cs="Times New Roman"/>
          <w:b/>
          <w:caps/>
          <w:color w:val="000000"/>
          <w:lang w:eastAsia="ar-SA"/>
        </w:rPr>
        <w:t>Tehniskās specifikācijas</w:t>
      </w:r>
    </w:p>
    <w:p w:rsidR="00AC6471" w:rsidRPr="00AC6471" w:rsidRDefault="00AC6471" w:rsidP="00AC6471">
      <w:pPr>
        <w:suppressAutoHyphens/>
        <w:spacing w:after="0" w:line="240" w:lineRule="auto"/>
        <w:jc w:val="both"/>
        <w:rPr>
          <w:rFonts w:ascii="Times New Roman" w:eastAsia="Times New Roman" w:hAnsi="Times New Roman" w:cs="Times New Roman"/>
          <w:b/>
          <w:caps/>
          <w:color w:val="000000"/>
          <w:lang w:eastAsia="ar-SA"/>
        </w:rPr>
      </w:pPr>
    </w:p>
    <w:p w:rsidR="00AC6471" w:rsidRPr="00AC6471" w:rsidRDefault="00AC6471" w:rsidP="00A5625D">
      <w:pPr>
        <w:numPr>
          <w:ilvl w:val="1"/>
          <w:numId w:val="3"/>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AC6471">
        <w:rPr>
          <w:rFonts w:ascii="Times New Roman" w:eastAsia="Times New Roman" w:hAnsi="Times New Roman" w:cs="Times New Roman"/>
          <w:b/>
          <w:color w:val="000000"/>
          <w:lang w:eastAsia="ar-SA"/>
        </w:rPr>
        <w:t>Tehniskais apraksts</w:t>
      </w:r>
    </w:p>
    <w:p w:rsidR="00AC6471" w:rsidRPr="00AC6471" w:rsidRDefault="00AC6471" w:rsidP="00AC6471">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Izpildītājam jāveic būv</w:t>
      </w:r>
      <w:r w:rsidR="0031570F">
        <w:rPr>
          <w:rFonts w:ascii="Times New Roman" w:eastAsia="Times New Roman" w:hAnsi="Times New Roman" w:cs="Times New Roman"/>
          <w:color w:val="000000"/>
          <w:lang w:eastAsia="ar-SA"/>
        </w:rPr>
        <w:t xml:space="preserve">uzraudzība </w:t>
      </w:r>
      <w:r w:rsidRPr="00AC6471">
        <w:rPr>
          <w:rFonts w:ascii="Times New Roman" w:eastAsia="Times New Roman" w:hAnsi="Times New Roman" w:cs="Times New Roman"/>
          <w:color w:val="000000"/>
          <w:lang w:eastAsia="ar-SA"/>
        </w:rPr>
        <w:t xml:space="preserve"> atbilstoši SIA „Ceļu komforts” izstrādātajiem būvprojektam šī nolikuma pielikumā.</w:t>
      </w:r>
    </w:p>
    <w:p w:rsidR="00AC6471" w:rsidRPr="00AC6471" w:rsidRDefault="00AC6471" w:rsidP="00AC6471">
      <w:pPr>
        <w:tabs>
          <w:tab w:val="left" w:pos="3686"/>
          <w:tab w:val="left" w:pos="6229"/>
          <w:tab w:val="left" w:pos="8280"/>
        </w:tabs>
        <w:suppressAutoHyphens/>
        <w:autoSpaceDE w:val="0"/>
        <w:spacing w:after="0" w:line="240" w:lineRule="auto"/>
        <w:ind w:left="2552"/>
        <w:jc w:val="both"/>
        <w:rPr>
          <w:rFonts w:ascii="Times New Roman" w:eastAsia="Times New Roman" w:hAnsi="Times New Roman" w:cs="Times New Roman"/>
          <w:lang w:eastAsia="ar-SA"/>
        </w:rPr>
      </w:pPr>
    </w:p>
    <w:p w:rsidR="00AC6471" w:rsidRPr="00AC6471" w:rsidRDefault="00AC6471" w:rsidP="00AC6471">
      <w:pPr>
        <w:tabs>
          <w:tab w:val="left" w:pos="4898"/>
          <w:tab w:val="left" w:pos="6480"/>
        </w:tabs>
        <w:suppressAutoHyphens/>
        <w:spacing w:after="0" w:line="240" w:lineRule="auto"/>
        <w:ind w:left="1701"/>
        <w:jc w:val="both"/>
        <w:rPr>
          <w:rFonts w:ascii="Times New Roman" w:eastAsia="Times New Roman" w:hAnsi="Times New Roman" w:cs="Times New Roman"/>
          <w:lang w:eastAsia="ar-SA"/>
        </w:rPr>
      </w:pPr>
    </w:p>
    <w:p w:rsidR="00AC6471" w:rsidRPr="00AC6471" w:rsidRDefault="00AC6471" w:rsidP="00A5625D">
      <w:pPr>
        <w:numPr>
          <w:ilvl w:val="1"/>
          <w:numId w:val="3"/>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AC6471">
        <w:rPr>
          <w:rFonts w:ascii="Times New Roman" w:eastAsia="Times New Roman" w:hAnsi="Times New Roman" w:cs="Times New Roman"/>
          <w:b/>
          <w:lang w:eastAsia="ar-SA"/>
        </w:rPr>
        <w:t>Finanšu un tehniskā piedāvājuma sastāvs:</w:t>
      </w:r>
    </w:p>
    <w:p w:rsidR="00AC6471" w:rsidRPr="00AC6471" w:rsidRDefault="00AC6471" w:rsidP="00A5625D">
      <w:pPr>
        <w:numPr>
          <w:ilvl w:val="2"/>
          <w:numId w:val="3"/>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C72D34">
        <w:rPr>
          <w:rFonts w:ascii="Times New Roman" w:eastAsia="Times New Roman" w:hAnsi="Times New Roman" w:cs="Times New Roman"/>
          <w:lang w:eastAsia="ar-SA"/>
        </w:rPr>
        <w:t xml:space="preserve">Finanšu piedāvājums (nolikuma 2.pielikums), kurā uzrādīta objekta </w:t>
      </w:r>
      <w:r w:rsidR="00C72D34" w:rsidRPr="00C72D34">
        <w:rPr>
          <w:rFonts w:ascii="Times New Roman" w:eastAsia="Times New Roman" w:hAnsi="Times New Roman" w:cs="Times New Roman"/>
          <w:lang w:eastAsia="ar-SA"/>
        </w:rPr>
        <w:t xml:space="preserve">būvuzraudzības </w:t>
      </w:r>
      <w:r w:rsidRPr="00C72D34">
        <w:rPr>
          <w:rFonts w:ascii="Times New Roman" w:eastAsia="Times New Roman" w:hAnsi="Times New Roman" w:cs="Times New Roman"/>
          <w:lang w:eastAsia="ar-SA"/>
        </w:rPr>
        <w:t>kopsumma (līgumcena</w:t>
      </w:r>
      <w:r w:rsidR="009D5EF9">
        <w:rPr>
          <w:rFonts w:ascii="Times New Roman" w:eastAsia="Times New Roman" w:hAnsi="Times New Roman" w:cs="Times New Roman"/>
          <w:lang w:eastAsia="ar-SA"/>
        </w:rPr>
        <w:t>).</w:t>
      </w:r>
      <w:r w:rsidRPr="00C72D34">
        <w:rPr>
          <w:rFonts w:ascii="Times New Roman" w:eastAsia="Times New Roman" w:hAnsi="Times New Roman" w:cs="Times New Roman"/>
          <w:lang w:eastAsia="ar-SA"/>
        </w:rPr>
        <w:t xml:space="preserve"> </w:t>
      </w:r>
      <w:r w:rsidR="00C72D34">
        <w:rPr>
          <w:rFonts w:ascii="Times New Roman" w:eastAsia="Times New Roman" w:hAnsi="Times New Roman" w:cs="Times New Roman"/>
          <w:lang w:eastAsia="ar-SA"/>
        </w:rPr>
        <w:t xml:space="preserve"> </w:t>
      </w:r>
    </w:p>
    <w:p w:rsidR="00AC6471" w:rsidRPr="00AC6471" w:rsidRDefault="00AC6471" w:rsidP="00AC6471">
      <w:pPr>
        <w:tabs>
          <w:tab w:val="left" w:pos="900"/>
        </w:tabs>
        <w:suppressAutoHyphens/>
        <w:spacing w:after="0" w:line="240" w:lineRule="auto"/>
        <w:ind w:left="851"/>
        <w:rPr>
          <w:rFonts w:ascii="Times New Roman" w:eastAsia="Times New Roman" w:hAnsi="Times New Roman" w:cs="Times New Roman"/>
          <w:lang w:eastAsia="ar-SA"/>
        </w:rPr>
      </w:pPr>
    </w:p>
    <w:p w:rsidR="00AC6471" w:rsidRPr="00AC6471" w:rsidRDefault="00AC6471" w:rsidP="00D53D3C">
      <w:pPr>
        <w:suppressAutoHyphens/>
        <w:autoSpaceDE w:val="0"/>
        <w:spacing w:after="0" w:line="240" w:lineRule="auto"/>
        <w:jc w:val="both"/>
        <w:rPr>
          <w:rFonts w:ascii="Times New Roman" w:eastAsia="Times New Roman" w:hAnsi="Times New Roman" w:cs="Times New Roman"/>
          <w:lang w:eastAsia="ar-SA"/>
        </w:rPr>
      </w:pPr>
    </w:p>
    <w:p w:rsidR="00AC6471" w:rsidRPr="00AC6471" w:rsidRDefault="00AC6471" w:rsidP="00A5625D">
      <w:pPr>
        <w:numPr>
          <w:ilvl w:val="0"/>
          <w:numId w:val="3"/>
        </w:numPr>
        <w:tabs>
          <w:tab w:val="left" w:pos="0"/>
        </w:tabs>
        <w:suppressAutoHyphens/>
        <w:spacing w:after="0" w:line="240" w:lineRule="auto"/>
        <w:jc w:val="center"/>
        <w:rPr>
          <w:rFonts w:ascii="Times New Roman" w:eastAsia="Times New Roman" w:hAnsi="Times New Roman" w:cs="Times New Roman"/>
          <w:b/>
          <w:caps/>
          <w:lang w:eastAsia="ar-SA"/>
        </w:rPr>
      </w:pPr>
      <w:r w:rsidRPr="00AC6471">
        <w:rPr>
          <w:rFonts w:ascii="Times New Roman" w:eastAsia="Times New Roman" w:hAnsi="Times New Roman" w:cs="Times New Roman"/>
          <w:b/>
          <w:caps/>
          <w:lang w:eastAsia="ar-SA"/>
        </w:rPr>
        <w:t>Prasības pretendentiem un iesniedzamie dokumenti</w:t>
      </w:r>
    </w:p>
    <w:p w:rsidR="00F020D3" w:rsidRPr="00F020D3" w:rsidRDefault="00F020D3" w:rsidP="00A5625D">
      <w:pPr>
        <w:numPr>
          <w:ilvl w:val="1"/>
          <w:numId w:val="3"/>
        </w:numPr>
        <w:tabs>
          <w:tab w:val="num" w:pos="900"/>
        </w:tabs>
        <w:spacing w:after="0" w:line="240" w:lineRule="auto"/>
        <w:jc w:val="both"/>
        <w:rPr>
          <w:rFonts w:ascii="Times New Roman" w:hAnsi="Times New Roman" w:cs="Times New Roman"/>
          <w:b/>
          <w:sz w:val="26"/>
          <w:szCs w:val="26"/>
        </w:rPr>
      </w:pPr>
      <w:r w:rsidRPr="00F020D3">
        <w:rPr>
          <w:rFonts w:ascii="Times New Roman" w:hAnsi="Times New Roman" w:cs="Times New Roman"/>
          <w:b/>
          <w:sz w:val="26"/>
          <w:szCs w:val="26"/>
        </w:rPr>
        <w:t>Vispārīgās prasības:</w:t>
      </w:r>
    </w:p>
    <w:p w:rsidR="00F020D3" w:rsidRPr="009D5EF9" w:rsidRDefault="00F020D3" w:rsidP="00A5625D">
      <w:pPr>
        <w:widowControl w:val="0"/>
        <w:numPr>
          <w:ilvl w:val="2"/>
          <w:numId w:val="3"/>
        </w:numPr>
        <w:shd w:val="clear" w:color="auto" w:fill="FFFFFF"/>
        <w:tabs>
          <w:tab w:val="num" w:pos="709"/>
          <w:tab w:val="num" w:pos="1076"/>
          <w:tab w:val="left" w:pos="1260"/>
        </w:tabs>
        <w:autoSpaceDE w:val="0"/>
        <w:autoSpaceDN w:val="0"/>
        <w:adjustRightInd w:val="0"/>
        <w:spacing w:after="0" w:line="240" w:lineRule="auto"/>
        <w:jc w:val="both"/>
        <w:rPr>
          <w:rFonts w:ascii="Times New Roman" w:hAnsi="Times New Roman" w:cs="Times New Roman"/>
          <w:sz w:val="24"/>
          <w:szCs w:val="24"/>
        </w:rPr>
      </w:pPr>
      <w:r w:rsidRPr="009D5EF9">
        <w:rPr>
          <w:rFonts w:ascii="Times New Roman" w:hAnsi="Times New Roman" w:cs="Times New Roman"/>
          <w:color w:val="000000"/>
          <w:sz w:val="24"/>
          <w:szCs w:val="24"/>
        </w:rPr>
        <w:t>attiecībā uz pretendentu nav pasludināts tā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 vai netiek likvidēts</w:t>
      </w:r>
      <w:r w:rsidRPr="009D5EF9">
        <w:rPr>
          <w:rFonts w:ascii="Times New Roman" w:hAnsi="Times New Roman" w:cs="Times New Roman"/>
          <w:sz w:val="24"/>
          <w:szCs w:val="24"/>
        </w:rPr>
        <w:t>;</w:t>
      </w:r>
    </w:p>
    <w:p w:rsidR="00F020D3" w:rsidRPr="00F020D3" w:rsidRDefault="00F020D3" w:rsidP="00A5625D">
      <w:pPr>
        <w:widowControl w:val="0"/>
        <w:numPr>
          <w:ilvl w:val="2"/>
          <w:numId w:val="3"/>
        </w:numPr>
        <w:shd w:val="clear" w:color="auto" w:fill="FFFFFF"/>
        <w:tabs>
          <w:tab w:val="num" w:pos="709"/>
          <w:tab w:val="num" w:pos="1076"/>
        </w:tabs>
        <w:autoSpaceDE w:val="0"/>
        <w:autoSpaceDN w:val="0"/>
        <w:adjustRightInd w:val="0"/>
        <w:spacing w:after="0" w:line="240" w:lineRule="auto"/>
        <w:jc w:val="both"/>
        <w:rPr>
          <w:rFonts w:ascii="Times New Roman" w:hAnsi="Times New Roman" w:cs="Times New Roman"/>
          <w:b/>
          <w:bCs/>
          <w:sz w:val="24"/>
          <w:szCs w:val="24"/>
        </w:rPr>
      </w:pPr>
      <w:r w:rsidRPr="00F020D3">
        <w:rPr>
          <w:rFonts w:ascii="Times New Roman" w:hAnsi="Times New Roman" w:cs="Times New Roman"/>
          <w:color w:val="000000"/>
          <w:sz w:val="24"/>
          <w:szCs w:val="24"/>
        </w:rPr>
        <w:t xml:space="preserve">Pretendentam Latvijā vai valstī, kurā tas reģistrēts, vai kurā atrodas tā pastāvīgā dzīvesvieta, saskaņā ar Valsts ieņēmumu dienesta publiskajā nodokļu parādnieku datubāzē pēdējās datu aktualizācijas datumā ievietoto informāciju </w:t>
      </w:r>
      <w:r w:rsidRPr="00F020D3">
        <w:rPr>
          <w:rFonts w:ascii="Times New Roman" w:hAnsi="Times New Roman" w:cs="Times New Roman"/>
          <w:b/>
          <w:color w:val="000000"/>
          <w:sz w:val="24"/>
          <w:szCs w:val="24"/>
        </w:rPr>
        <w:t>vai</w:t>
      </w:r>
      <w:r w:rsidRPr="00F020D3">
        <w:rPr>
          <w:rFonts w:ascii="Times New Roman" w:hAnsi="Times New Roman" w:cs="Times New Roman"/>
          <w:color w:val="000000"/>
          <w:sz w:val="24"/>
          <w:szCs w:val="24"/>
        </w:rPr>
        <w:t xml:space="preserve"> </w:t>
      </w:r>
      <w:r w:rsidRPr="00F020D3">
        <w:rPr>
          <w:rFonts w:ascii="Times New Roman" w:hAnsi="Times New Roman" w:cs="Times New Roman"/>
          <w:color w:val="000000"/>
          <w:kern w:val="28"/>
          <w:sz w:val="24"/>
          <w:szCs w:val="24"/>
        </w:rPr>
        <w:t>attiecīgās ārvalsts kompetentās institūcijas izsniegtu izziņu</w:t>
      </w:r>
      <w:r w:rsidRPr="00F020D3">
        <w:rPr>
          <w:rFonts w:ascii="Times New Roman" w:hAnsi="Times New Roman" w:cs="Times New Roman"/>
          <w:color w:val="000000"/>
          <w:sz w:val="24"/>
          <w:szCs w:val="24"/>
        </w:rPr>
        <w:t xml:space="preserve"> </w:t>
      </w:r>
      <w:r w:rsidRPr="00F020D3">
        <w:rPr>
          <w:rFonts w:ascii="Times New Roman" w:hAnsi="Times New Roman" w:cs="Times New Roman"/>
          <w:b/>
          <w:color w:val="000000"/>
          <w:sz w:val="24"/>
          <w:szCs w:val="24"/>
        </w:rPr>
        <w:t>nav</w:t>
      </w:r>
      <w:r w:rsidRPr="00F020D3">
        <w:rPr>
          <w:rFonts w:ascii="Times New Roman" w:hAnsi="Times New Roman" w:cs="Times New Roman"/>
          <w:color w:val="000000"/>
          <w:sz w:val="24"/>
          <w:szCs w:val="24"/>
        </w:rPr>
        <w:t xml:space="preserve"> nodokļu parādu, tajā skaitā valsts sociālās apdrošināšanas obligāto iemaksu parādu, kas kopsummā kādā no valstīm pārsniedz 150 </w:t>
      </w:r>
      <w:proofErr w:type="spellStart"/>
      <w:r w:rsidRPr="00F020D3">
        <w:rPr>
          <w:rFonts w:ascii="Times New Roman" w:hAnsi="Times New Roman" w:cs="Times New Roman"/>
          <w:i/>
          <w:color w:val="000000"/>
          <w:sz w:val="24"/>
          <w:szCs w:val="24"/>
        </w:rPr>
        <w:t>euro</w:t>
      </w:r>
      <w:proofErr w:type="spellEnd"/>
      <w:r w:rsidRPr="00F020D3">
        <w:rPr>
          <w:rFonts w:ascii="Times New Roman" w:hAnsi="Times New Roman" w:cs="Times New Roman"/>
          <w:i/>
          <w:color w:val="000000"/>
          <w:sz w:val="24"/>
          <w:szCs w:val="24"/>
        </w:rPr>
        <w:t>,</w:t>
      </w:r>
      <w:r w:rsidRPr="00F020D3">
        <w:rPr>
          <w:rFonts w:ascii="Times New Roman" w:hAnsi="Times New Roman" w:cs="Times New Roman"/>
          <w:color w:val="000000"/>
          <w:sz w:val="24"/>
          <w:szCs w:val="24"/>
        </w:rPr>
        <w:t xml:space="preserve"> - </w:t>
      </w:r>
      <w:r w:rsidRPr="00F020D3">
        <w:rPr>
          <w:rFonts w:ascii="Times New Roman" w:hAnsi="Times New Roman" w:cs="Times New Roman"/>
          <w:b/>
          <w:color w:val="000000"/>
          <w:sz w:val="24"/>
          <w:szCs w:val="24"/>
        </w:rPr>
        <w:t>dienā</w:t>
      </w:r>
      <w:r w:rsidRPr="00F020D3">
        <w:rPr>
          <w:rFonts w:ascii="Times New Roman" w:hAnsi="Times New Roman" w:cs="Times New Roman"/>
          <w:color w:val="000000"/>
          <w:sz w:val="24"/>
          <w:szCs w:val="24"/>
        </w:rPr>
        <w:t>, kurā paziņojums</w:t>
      </w:r>
      <w:proofErr w:type="gramStart"/>
      <w:r w:rsidRPr="00F020D3">
        <w:rPr>
          <w:rFonts w:ascii="Times New Roman" w:hAnsi="Times New Roman" w:cs="Times New Roman"/>
          <w:color w:val="000000"/>
          <w:sz w:val="24"/>
          <w:szCs w:val="24"/>
        </w:rPr>
        <w:t xml:space="preserve"> par līgumu publicēts Iepirkumu uzraudzības biroja mājaslapā</w:t>
      </w:r>
      <w:proofErr w:type="gramEnd"/>
      <w:r w:rsidRPr="00F020D3">
        <w:rPr>
          <w:rFonts w:ascii="Times New Roman" w:hAnsi="Times New Roman" w:cs="Times New Roman"/>
          <w:color w:val="000000"/>
          <w:sz w:val="24"/>
          <w:szCs w:val="24"/>
        </w:rPr>
        <w:t xml:space="preserve">, </w:t>
      </w:r>
      <w:r w:rsidRPr="00F020D3">
        <w:rPr>
          <w:rFonts w:ascii="Times New Roman" w:hAnsi="Times New Roman" w:cs="Times New Roman"/>
          <w:b/>
          <w:color w:val="000000"/>
          <w:sz w:val="24"/>
          <w:szCs w:val="24"/>
        </w:rPr>
        <w:t>vai</w:t>
      </w:r>
      <w:r w:rsidRPr="00F020D3">
        <w:rPr>
          <w:rFonts w:ascii="Times New Roman" w:hAnsi="Times New Roman" w:cs="Times New Roman"/>
          <w:color w:val="000000"/>
          <w:sz w:val="24"/>
          <w:szCs w:val="24"/>
        </w:rPr>
        <w:t xml:space="preserve"> </w:t>
      </w:r>
      <w:r w:rsidRPr="00F020D3">
        <w:rPr>
          <w:rFonts w:ascii="Times New Roman" w:hAnsi="Times New Roman" w:cs="Times New Roman"/>
          <w:b/>
          <w:color w:val="000000"/>
          <w:sz w:val="24"/>
          <w:szCs w:val="24"/>
        </w:rPr>
        <w:t>dienā</w:t>
      </w:r>
      <w:r w:rsidRPr="00F020D3">
        <w:rPr>
          <w:rFonts w:ascii="Times New Roman" w:hAnsi="Times New Roman" w:cs="Times New Roman"/>
          <w:color w:val="000000"/>
          <w:sz w:val="24"/>
          <w:szCs w:val="24"/>
        </w:rPr>
        <w:t>, kurā pieņemts lēmums par iespējamu līguma slēgšanas tiesību piešķiršanu Pretendentam</w:t>
      </w:r>
      <w:r w:rsidRPr="00F020D3">
        <w:rPr>
          <w:rFonts w:ascii="Times New Roman" w:hAnsi="Times New Roman" w:cs="Times New Roman"/>
          <w:sz w:val="24"/>
          <w:szCs w:val="24"/>
        </w:rPr>
        <w:t>;</w:t>
      </w:r>
    </w:p>
    <w:p w:rsidR="00F020D3" w:rsidRPr="00F020D3" w:rsidRDefault="00F020D3" w:rsidP="00A5625D">
      <w:pPr>
        <w:widowControl w:val="0"/>
        <w:numPr>
          <w:ilvl w:val="2"/>
          <w:numId w:val="3"/>
        </w:numPr>
        <w:shd w:val="clear" w:color="auto" w:fill="FFFFFF"/>
        <w:tabs>
          <w:tab w:val="num" w:pos="709"/>
        </w:tabs>
        <w:autoSpaceDE w:val="0"/>
        <w:autoSpaceDN w:val="0"/>
        <w:adjustRightInd w:val="0"/>
        <w:spacing w:after="0" w:line="240" w:lineRule="auto"/>
        <w:jc w:val="both"/>
        <w:rPr>
          <w:rFonts w:ascii="Times New Roman" w:hAnsi="Times New Roman" w:cs="Times New Roman"/>
          <w:b/>
          <w:bCs/>
          <w:sz w:val="24"/>
          <w:szCs w:val="24"/>
        </w:rPr>
      </w:pPr>
      <w:r w:rsidRPr="00F020D3">
        <w:rPr>
          <w:rFonts w:ascii="Times New Roman" w:hAnsi="Times New Roman" w:cs="Times New Roman"/>
          <w:sz w:val="24"/>
          <w:szCs w:val="24"/>
        </w:rPr>
        <w:t>pretendentam (izņemot personu apvienību) ir jābūt reģistrētam Komercreģistrā, vai, ja pretendents ir ārvalstnieks – reģistrētam atbilstoši attiecīgās valsts normatīvo aktu prasībām.</w:t>
      </w:r>
    </w:p>
    <w:p w:rsidR="00F020D3" w:rsidRPr="00F020D3" w:rsidRDefault="00F020D3" w:rsidP="00F020D3">
      <w:pPr>
        <w:widowControl w:val="0"/>
        <w:shd w:val="clear" w:color="auto" w:fill="FFFFFF"/>
        <w:tabs>
          <w:tab w:val="num" w:pos="709"/>
          <w:tab w:val="num" w:pos="1076"/>
          <w:tab w:val="left" w:pos="1260"/>
        </w:tabs>
        <w:autoSpaceDE w:val="0"/>
        <w:autoSpaceDN w:val="0"/>
        <w:adjustRightInd w:val="0"/>
        <w:spacing w:after="0" w:line="240" w:lineRule="auto"/>
        <w:ind w:left="1985"/>
        <w:jc w:val="both"/>
        <w:rPr>
          <w:rFonts w:ascii="Times New Roman" w:hAnsi="Times New Roman" w:cs="Times New Roman"/>
          <w:sz w:val="26"/>
          <w:szCs w:val="26"/>
        </w:rPr>
      </w:pPr>
    </w:p>
    <w:p w:rsidR="00AC6471" w:rsidRPr="00F020D3" w:rsidRDefault="00AC6471" w:rsidP="00AC6471">
      <w:pPr>
        <w:suppressAutoHyphens/>
        <w:spacing w:after="0" w:line="240" w:lineRule="auto"/>
        <w:jc w:val="both"/>
        <w:rPr>
          <w:rFonts w:ascii="Times New Roman" w:eastAsia="Times New Roman" w:hAnsi="Times New Roman" w:cs="Times New Roman"/>
          <w:b/>
          <w:caps/>
          <w:szCs w:val="24"/>
          <w:lang w:eastAsia="ar-SA"/>
        </w:rPr>
      </w:pPr>
    </w:p>
    <w:p w:rsidR="00AC6471" w:rsidRPr="00FA70D3" w:rsidRDefault="00F020D3" w:rsidP="00A5625D">
      <w:pPr>
        <w:numPr>
          <w:ilvl w:val="1"/>
          <w:numId w:val="3"/>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FA70D3">
        <w:rPr>
          <w:rFonts w:ascii="Times New Roman" w:hAnsi="Times New Roman" w:cs="Times New Roman"/>
          <w:b/>
          <w:sz w:val="26"/>
          <w:szCs w:val="26"/>
        </w:rPr>
        <w:t>Prasības tehniskajām un profesionālajām spējām</w:t>
      </w:r>
    </w:p>
    <w:p w:rsidR="00AC6471" w:rsidRPr="00AC6471" w:rsidRDefault="00AC6471" w:rsidP="00A5625D">
      <w:pPr>
        <w:numPr>
          <w:ilvl w:val="2"/>
          <w:numId w:val="3"/>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Pretendents pēdējo 5 (</w:t>
      </w:r>
      <w:r w:rsidRPr="00AC6471">
        <w:rPr>
          <w:rFonts w:ascii="Times New Roman" w:eastAsia="Times New Roman" w:hAnsi="Times New Roman" w:cs="Times New Roman"/>
          <w:iCs/>
          <w:lang w:eastAsia="ar-SA"/>
        </w:rPr>
        <w:t>piecu</w:t>
      </w:r>
      <w:r w:rsidRPr="00AC6471">
        <w:rPr>
          <w:rFonts w:ascii="Times New Roman" w:eastAsia="Times New Roman" w:hAnsi="Times New Roman" w:cs="Times New Roman"/>
          <w:lang w:eastAsia="ar-SA"/>
        </w:rPr>
        <w:t xml:space="preserve">) gadu laikā sekmīgi ir īstenojis vismaz </w:t>
      </w:r>
      <w:r w:rsidR="004B26DF">
        <w:rPr>
          <w:rFonts w:ascii="Times New Roman" w:eastAsia="Times New Roman" w:hAnsi="Times New Roman" w:cs="Times New Roman"/>
          <w:lang w:eastAsia="ar-SA"/>
        </w:rPr>
        <w:t>2</w:t>
      </w:r>
      <w:r w:rsidRPr="00AC6471">
        <w:rPr>
          <w:rFonts w:ascii="Times New Roman" w:eastAsia="Times New Roman" w:hAnsi="Times New Roman" w:cs="Times New Roman"/>
          <w:lang w:eastAsia="ar-SA"/>
        </w:rPr>
        <w:t xml:space="preserve"> (</w:t>
      </w:r>
      <w:r w:rsidR="004B26DF">
        <w:rPr>
          <w:rFonts w:ascii="Times New Roman" w:eastAsia="Times New Roman" w:hAnsi="Times New Roman" w:cs="Times New Roman"/>
          <w:lang w:eastAsia="ar-SA"/>
        </w:rPr>
        <w:t>divus</w:t>
      </w:r>
      <w:r w:rsidRPr="00AC6471">
        <w:rPr>
          <w:rFonts w:ascii="Times New Roman" w:eastAsia="Times New Roman" w:hAnsi="Times New Roman" w:cs="Times New Roman"/>
          <w:lang w:eastAsia="ar-SA"/>
        </w:rPr>
        <w:t xml:space="preserve">) šim </w:t>
      </w:r>
      <w:r w:rsidR="004B26DF">
        <w:rPr>
          <w:rFonts w:ascii="Times New Roman" w:eastAsia="Times New Roman" w:hAnsi="Times New Roman" w:cs="Times New Roman"/>
          <w:lang w:eastAsia="ar-SA"/>
        </w:rPr>
        <w:t xml:space="preserve">iepirkumam </w:t>
      </w:r>
      <w:r w:rsidRPr="00AC6471">
        <w:rPr>
          <w:rFonts w:ascii="Times New Roman" w:eastAsia="Times New Roman" w:hAnsi="Times New Roman" w:cs="Times New Roman"/>
          <w:lang w:eastAsia="ar-SA"/>
        </w:rPr>
        <w:t>līdzvērtīgus ceļu būvdarbu objektus. Par līdzvērtīgiem objektiem tiks uzskatīti valsts galveno vai reģionālo autoceļu maršrutos esošo pilsētas ielu rekonstrukcijas vai izbūves objekti, kuros katrā ir veikti sekojoši darbi:</w:t>
      </w:r>
    </w:p>
    <w:p w:rsidR="00AC6471" w:rsidRPr="00AC6471" w:rsidRDefault="00AC6471" w:rsidP="00A5625D">
      <w:pPr>
        <w:numPr>
          <w:ilvl w:val="3"/>
          <w:numId w:val="3"/>
        </w:numPr>
        <w:tabs>
          <w:tab w:val="left" w:pos="2280"/>
        </w:tabs>
        <w:suppressAutoHyphens/>
        <w:spacing w:after="0" w:line="240" w:lineRule="auto"/>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Asfaltbetona segums (dilumkārta) vismaz 12 000 m²;</w:t>
      </w:r>
    </w:p>
    <w:p w:rsidR="00AC6471" w:rsidRPr="00AC6471" w:rsidRDefault="00AC6471" w:rsidP="00A5625D">
      <w:pPr>
        <w:numPr>
          <w:ilvl w:val="3"/>
          <w:numId w:val="3"/>
        </w:numPr>
        <w:tabs>
          <w:tab w:val="left" w:pos="2280"/>
        </w:tabs>
        <w:suppressAutoHyphens/>
        <w:spacing w:after="0" w:line="240" w:lineRule="auto"/>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Lietus ūdens kanalizācija vai kanalizācija vismaz  200 m;</w:t>
      </w:r>
    </w:p>
    <w:p w:rsidR="00AC6471" w:rsidRPr="00AC6471" w:rsidRDefault="00AC6471" w:rsidP="00A5625D">
      <w:pPr>
        <w:numPr>
          <w:ilvl w:val="3"/>
          <w:numId w:val="3"/>
        </w:numPr>
        <w:tabs>
          <w:tab w:val="left" w:pos="2280"/>
        </w:tabs>
        <w:suppressAutoHyphens/>
        <w:spacing w:after="0" w:line="240" w:lineRule="auto"/>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Veikta apgaismojuma un vājstrāvu tīklu rekonstrukcija / būvniecība.</w:t>
      </w:r>
    </w:p>
    <w:p w:rsidR="00AC6471" w:rsidRPr="00AC6471" w:rsidRDefault="00AC6471" w:rsidP="00AC6471">
      <w:pPr>
        <w:tabs>
          <w:tab w:val="left" w:pos="567"/>
        </w:tabs>
        <w:suppressAutoHyphens/>
        <w:spacing w:after="0" w:line="240" w:lineRule="auto"/>
        <w:jc w:val="both"/>
        <w:rPr>
          <w:rFonts w:ascii="Times New Roman" w:eastAsia="Times New Roman" w:hAnsi="Times New Roman" w:cs="Times New Roman"/>
          <w:b/>
          <w:lang w:eastAsia="ar-SA"/>
        </w:rPr>
      </w:pPr>
    </w:p>
    <w:p w:rsidR="00AC6471" w:rsidRPr="00FA70D3" w:rsidRDefault="00AC6471" w:rsidP="00A5625D">
      <w:pPr>
        <w:numPr>
          <w:ilvl w:val="1"/>
          <w:numId w:val="3"/>
        </w:numPr>
        <w:tabs>
          <w:tab w:val="left" w:pos="851"/>
        </w:tabs>
        <w:suppressAutoHyphens/>
        <w:spacing w:after="0" w:line="240" w:lineRule="auto"/>
        <w:ind w:left="851" w:hanging="851"/>
        <w:jc w:val="both"/>
        <w:rPr>
          <w:rFonts w:ascii="Times New Roman" w:eastAsia="Times New Roman" w:hAnsi="Times New Roman" w:cs="Times New Roman"/>
          <w:b/>
          <w:sz w:val="24"/>
          <w:szCs w:val="24"/>
          <w:lang w:eastAsia="ar-SA"/>
        </w:rPr>
      </w:pPr>
      <w:r w:rsidRPr="00FA70D3">
        <w:rPr>
          <w:rFonts w:ascii="Times New Roman" w:eastAsia="Times New Roman" w:hAnsi="Times New Roman" w:cs="Times New Roman"/>
          <w:b/>
          <w:sz w:val="24"/>
          <w:szCs w:val="24"/>
          <w:lang w:eastAsia="ar-SA"/>
        </w:rPr>
        <w:t>Pretendentu atlasei iesniedzamie dokumenti:</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 xml:space="preserve">Pretendenta </w:t>
      </w:r>
      <w:smartTag w:uri="schemas-tilde-lv/tildestengine" w:element="veidnes">
        <w:smartTagPr>
          <w:attr w:name="text" w:val="pieteikums"/>
          <w:attr w:name="baseform" w:val="pieteikums"/>
          <w:attr w:name="id" w:val="-1"/>
        </w:smartTagPr>
        <w:r w:rsidRPr="00AC6471">
          <w:rPr>
            <w:rFonts w:ascii="Times New Roman" w:eastAsia="Times New Roman" w:hAnsi="Times New Roman" w:cs="Times New Roman"/>
            <w:lang w:eastAsia="ar-SA"/>
          </w:rPr>
          <w:t>pieteikums</w:t>
        </w:r>
      </w:smartTag>
      <w:r w:rsidRPr="00AC6471">
        <w:rPr>
          <w:rFonts w:ascii="Times New Roman" w:eastAsia="Times New Roman" w:hAnsi="Times New Roman" w:cs="Times New Roman"/>
          <w:lang w:eastAsia="ar-SA"/>
        </w:rPr>
        <w:t xml:space="preserve"> dalībai konkursā (1.pielikums);</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 xml:space="preserve">Pretendentiem, kas nav reģistrēti Latvijas Republikā, jāiesniedz Pretendenta reģistrācijas apliecības kopija un </w:t>
      </w:r>
      <w:proofErr w:type="spellStart"/>
      <w:r w:rsidRPr="00AC6471">
        <w:rPr>
          <w:rFonts w:ascii="Times New Roman" w:eastAsia="Times New Roman" w:hAnsi="Times New Roman" w:cs="Times New Roman"/>
          <w:lang w:eastAsia="ar-SA"/>
        </w:rPr>
        <w:t>būvkomersanta</w:t>
      </w:r>
      <w:proofErr w:type="spellEnd"/>
      <w:r w:rsidRPr="00AC6471">
        <w:rPr>
          <w:rFonts w:ascii="Times New Roman" w:eastAsia="Times New Roman" w:hAnsi="Times New Roman" w:cs="Times New Roman"/>
          <w:lang w:eastAsia="ar-SA"/>
        </w:rPr>
        <w:t xml:space="preserve"> reģistrācijas apliecības kopija vai alternatīvus dokumentus;</w:t>
      </w:r>
    </w:p>
    <w:p w:rsid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Pievienots saraksts par pēdējo 5 (piecu) gadu laikā sekmīgi īstenotajiem noslēgtiem pēc apjoma un satura līdzīgiem būvdarbu līgumiem (</w:t>
      </w:r>
      <w:r w:rsidR="007F3472">
        <w:rPr>
          <w:rFonts w:ascii="Times New Roman" w:eastAsia="Times New Roman" w:hAnsi="Times New Roman" w:cs="Times New Roman"/>
          <w:lang w:eastAsia="ar-SA"/>
        </w:rPr>
        <w:t>3</w:t>
      </w:r>
      <w:r w:rsidRPr="009D5EF9">
        <w:rPr>
          <w:rFonts w:ascii="Times New Roman" w:eastAsia="Times New Roman" w:hAnsi="Times New Roman" w:cs="Times New Roman"/>
          <w:color w:val="FF0000"/>
          <w:lang w:eastAsia="ar-SA"/>
        </w:rPr>
        <w:t>.</w:t>
      </w:r>
      <w:r w:rsidRPr="007F3472">
        <w:rPr>
          <w:rFonts w:ascii="Times New Roman" w:eastAsia="Times New Roman" w:hAnsi="Times New Roman" w:cs="Times New Roman"/>
          <w:lang w:eastAsia="ar-SA"/>
        </w:rPr>
        <w:t>pielikums</w:t>
      </w:r>
      <w:r w:rsidRPr="00AC6471">
        <w:rPr>
          <w:rFonts w:ascii="Times New Roman" w:eastAsia="Times New Roman" w:hAnsi="Times New Roman" w:cs="Times New Roman"/>
          <w:lang w:eastAsia="ar-SA"/>
        </w:rPr>
        <w:t>);</w:t>
      </w:r>
    </w:p>
    <w:p w:rsidR="00C55CF6" w:rsidRPr="00AC6471" w:rsidRDefault="00C55CF6"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C55CF6">
        <w:rPr>
          <w:rFonts w:ascii="Times New Roman" w:hAnsi="Times New Roman" w:cs="Times New Roman"/>
        </w:rPr>
        <w:t>Kvalifikācijas apstiprinājumam iesniedz iesaistīto, atbilstoši kvalificēto atbildīgo darbinieku būvprakses sertifikātu kopijas visās būvuzraudzības veikšanas jomās</w:t>
      </w:r>
      <w:r w:rsidRPr="00681E11">
        <w:t>.</w:t>
      </w:r>
    </w:p>
    <w:p w:rsidR="00AC6471" w:rsidRPr="00AC6471" w:rsidRDefault="00AC6471" w:rsidP="00AC6471">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AC6471" w:rsidRPr="00AC6471" w:rsidRDefault="00AC6471" w:rsidP="00A5625D">
      <w:pPr>
        <w:numPr>
          <w:ilvl w:val="0"/>
          <w:numId w:val="3"/>
        </w:numPr>
        <w:tabs>
          <w:tab w:val="left" w:pos="0"/>
        </w:tabs>
        <w:suppressAutoHyphens/>
        <w:spacing w:after="0" w:line="240" w:lineRule="auto"/>
        <w:jc w:val="center"/>
        <w:rPr>
          <w:rFonts w:ascii="Times New Roman" w:eastAsia="Times New Roman" w:hAnsi="Times New Roman" w:cs="Times New Roman"/>
          <w:b/>
          <w:caps/>
          <w:lang w:eastAsia="ar-SA"/>
        </w:rPr>
      </w:pPr>
      <w:r w:rsidRPr="00AC6471">
        <w:rPr>
          <w:rFonts w:ascii="Times New Roman" w:eastAsia="Times New Roman" w:hAnsi="Times New Roman" w:cs="Times New Roman"/>
          <w:b/>
          <w:caps/>
          <w:lang w:eastAsia="ar-SA"/>
        </w:rPr>
        <w:t>PIEDĀVĀJUMA NOFORMĒJUMA PĀRBAUDE, PRETENDENTU ATLASE UN PIEDĀVĀJUMU VĒRTĒŠANA</w:t>
      </w:r>
    </w:p>
    <w:p w:rsidR="00AC6471" w:rsidRPr="00AC6471" w:rsidRDefault="00AC6471" w:rsidP="00AC6471">
      <w:pPr>
        <w:tabs>
          <w:tab w:val="left" w:pos="0"/>
        </w:tabs>
        <w:suppressAutoHyphens/>
        <w:spacing w:after="0" w:line="240" w:lineRule="auto"/>
        <w:rPr>
          <w:rFonts w:ascii="Times New Roman" w:eastAsia="Times New Roman" w:hAnsi="Times New Roman" w:cs="Times New Roman"/>
          <w:b/>
          <w:caps/>
          <w:lang w:eastAsia="ar-SA"/>
        </w:rPr>
      </w:pPr>
    </w:p>
    <w:p w:rsidR="00AC6471" w:rsidRPr="00AC6471" w:rsidRDefault="00AC6471" w:rsidP="00A5625D">
      <w:pPr>
        <w:numPr>
          <w:ilvl w:val="1"/>
          <w:numId w:val="3"/>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AC6471">
        <w:rPr>
          <w:rFonts w:ascii="Times New Roman" w:eastAsia="Times New Roman" w:hAnsi="Times New Roman" w:cs="Times New Roman"/>
          <w:b/>
          <w:lang w:eastAsia="ar-SA"/>
        </w:rPr>
        <w:t>Vispārīga informācija:</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Piedāvājumu noformējuma pārbaudi, pretendentu atlasi un piedāvājumu vērtēšanu komisija veic slēgtā sēdē;</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lastRenderedPageBreak/>
        <w:t>Piedāvājuma noformējuma pārbaudei, pretendentu atlasei, kā arī piedāvājumu vērtēšanai un salīdzināšanai komisija var pieaicināt ekspertu;</w:t>
      </w:r>
    </w:p>
    <w:p w:rsidR="00AC6471" w:rsidRPr="00AC6471" w:rsidRDefault="00AC6471" w:rsidP="00AC6471">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AC6471" w:rsidRPr="00AC6471" w:rsidRDefault="00AC6471" w:rsidP="00A5625D">
      <w:pPr>
        <w:numPr>
          <w:ilvl w:val="1"/>
          <w:numId w:val="3"/>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AC6471">
        <w:rPr>
          <w:rFonts w:ascii="Times New Roman" w:eastAsia="Times New Roman" w:hAnsi="Times New Roman" w:cs="Times New Roman"/>
          <w:b/>
          <w:color w:val="000000"/>
          <w:lang w:eastAsia="ar-SA"/>
        </w:rPr>
        <w:t>Vērtēšanas kārtība:</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AC6471">
        <w:rPr>
          <w:rFonts w:ascii="Times New Roman" w:eastAsia="Calibri" w:hAnsi="Times New Roman" w:cs="Times New Roman"/>
          <w:bCs/>
          <w:color w:val="000000"/>
          <w:lang w:eastAsia="ar-SA"/>
        </w:rPr>
        <w:t>Piedāvājumu vērtēšanu iepirkuma komisija veic slēgtā sēdē.</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 xml:space="preserve">Atbilstība nolikumā izvirzītajām prasībām tiek veikta secīgi </w:t>
      </w:r>
      <w:r w:rsidR="00C55CF6">
        <w:rPr>
          <w:rFonts w:ascii="Times New Roman" w:eastAsia="Times New Roman" w:hAnsi="Times New Roman" w:cs="Times New Roman"/>
          <w:color w:val="000000"/>
          <w:lang w:eastAsia="ar-SA"/>
        </w:rPr>
        <w:t>3</w:t>
      </w:r>
      <w:r w:rsidRPr="00AC6471">
        <w:rPr>
          <w:rFonts w:ascii="Times New Roman" w:eastAsia="Times New Roman" w:hAnsi="Times New Roman" w:cs="Times New Roman"/>
          <w:color w:val="000000"/>
          <w:lang w:eastAsia="ar-SA"/>
        </w:rPr>
        <w:t xml:space="preserve"> (</w:t>
      </w:r>
      <w:proofErr w:type="spellStart"/>
      <w:r w:rsidR="00C55CF6">
        <w:rPr>
          <w:rFonts w:ascii="Times New Roman" w:eastAsia="Times New Roman" w:hAnsi="Times New Roman" w:cs="Times New Roman"/>
          <w:color w:val="000000"/>
          <w:lang w:eastAsia="ar-SA"/>
        </w:rPr>
        <w:t>tris</w:t>
      </w:r>
      <w:proofErr w:type="spellEnd"/>
      <w:r w:rsidRPr="00AC6471">
        <w:rPr>
          <w:rFonts w:ascii="Times New Roman" w:eastAsia="Times New Roman" w:hAnsi="Times New Roman" w:cs="Times New Roman"/>
          <w:color w:val="000000"/>
          <w:lang w:eastAsia="ar-SA"/>
        </w:rPr>
        <w:t>) posmos:</w:t>
      </w:r>
    </w:p>
    <w:p w:rsidR="00AC6471" w:rsidRPr="00AC6471" w:rsidRDefault="00AC6471" w:rsidP="00A5625D">
      <w:pPr>
        <w:numPr>
          <w:ilvl w:val="3"/>
          <w:numId w:val="3"/>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atbilstība noformējuma prasībām;</w:t>
      </w:r>
    </w:p>
    <w:p w:rsidR="00AC6471" w:rsidRPr="00AC6471" w:rsidRDefault="00AC6471" w:rsidP="00A5625D">
      <w:pPr>
        <w:numPr>
          <w:ilvl w:val="3"/>
          <w:numId w:val="3"/>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atbilstība pretendentu atlases prasībām;</w:t>
      </w:r>
    </w:p>
    <w:p w:rsidR="00AC6471" w:rsidRPr="00AC6471" w:rsidRDefault="00AC6471" w:rsidP="00A5625D">
      <w:pPr>
        <w:numPr>
          <w:ilvl w:val="3"/>
          <w:numId w:val="3"/>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AC6471">
        <w:rPr>
          <w:rFonts w:ascii="Times New Roman" w:eastAsia="Times New Roman" w:hAnsi="Times New Roman" w:cs="Times New Roman"/>
          <w:color w:val="000000"/>
          <w:lang w:eastAsia="ar-SA"/>
        </w:rPr>
        <w:t>finanšu piedāvājuma pārbaude.</w:t>
      </w:r>
    </w:p>
    <w:p w:rsidR="00AC6471" w:rsidRPr="00AC6471" w:rsidRDefault="00AC6471" w:rsidP="00A5625D">
      <w:pPr>
        <w:numPr>
          <w:ilvl w:val="2"/>
          <w:numId w:val="3"/>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 xml:space="preserve">Konstatējot piedāvājuma neatbilstību kādai no prasībām, Komisijai ir tiesības izslēgt pretendentu no turpmākas dalības </w:t>
      </w:r>
      <w:r w:rsidR="009D5EF9">
        <w:rPr>
          <w:rFonts w:ascii="Times New Roman" w:eastAsia="Times New Roman" w:hAnsi="Times New Roman" w:cs="Times New Roman"/>
          <w:lang w:eastAsia="ar-SA"/>
        </w:rPr>
        <w:t xml:space="preserve">iepirkuma procedūrā </w:t>
      </w:r>
      <w:r w:rsidRPr="00AC6471">
        <w:rPr>
          <w:rFonts w:ascii="Times New Roman" w:eastAsia="Times New Roman" w:hAnsi="Times New Roman" w:cs="Times New Roman"/>
          <w:lang w:eastAsia="ar-SA"/>
        </w:rPr>
        <w:t>un neizskatīt piedāvājumu nākamajā izvērtēšanas posmā.</w:t>
      </w:r>
    </w:p>
    <w:p w:rsidR="00AC6471" w:rsidRPr="00AC6471" w:rsidRDefault="00AC6471" w:rsidP="00AC6471">
      <w:pPr>
        <w:tabs>
          <w:tab w:val="left" w:pos="567"/>
        </w:tabs>
        <w:suppressAutoHyphens/>
        <w:spacing w:after="0" w:line="240" w:lineRule="auto"/>
        <w:ind w:left="1080"/>
        <w:jc w:val="both"/>
        <w:rPr>
          <w:rFonts w:ascii="Times New Roman" w:eastAsia="Times New Roman" w:hAnsi="Times New Roman" w:cs="Times New Roman"/>
          <w:lang w:eastAsia="ar-SA"/>
        </w:rPr>
      </w:pPr>
    </w:p>
    <w:p w:rsidR="00AC6471" w:rsidRPr="00AC6471" w:rsidRDefault="00AC6471" w:rsidP="00A5625D">
      <w:pPr>
        <w:numPr>
          <w:ilvl w:val="1"/>
          <w:numId w:val="3"/>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AC6471">
        <w:rPr>
          <w:rFonts w:ascii="Times New Roman" w:eastAsia="Times New Roman" w:hAnsi="Times New Roman" w:cs="Times New Roman"/>
          <w:b/>
          <w:lang w:eastAsia="ar-SA"/>
        </w:rPr>
        <w:t>Piedāvājuma izvēles kritērijs:</w:t>
      </w:r>
    </w:p>
    <w:p w:rsidR="00AC6471" w:rsidRPr="00AC6471" w:rsidRDefault="00AC6471" w:rsidP="00AC6471">
      <w:pPr>
        <w:suppressAutoHyphens/>
        <w:spacing w:after="0" w:line="240" w:lineRule="auto"/>
        <w:ind w:left="851"/>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 xml:space="preserve">Komisija </w:t>
      </w:r>
      <w:r w:rsidRPr="00AC6471">
        <w:rPr>
          <w:rFonts w:ascii="Times New Roman" w:eastAsia="Times New Roman" w:hAnsi="Times New Roman" w:cs="Times New Roman"/>
          <w:bCs/>
          <w:lang w:eastAsia="ar-SA"/>
        </w:rPr>
        <w:t xml:space="preserve">izvēlas </w:t>
      </w:r>
      <w:r w:rsidRPr="00AC6471">
        <w:rPr>
          <w:rFonts w:ascii="Times New Roman" w:eastAsia="Times New Roman" w:hAnsi="Times New Roman" w:cs="Times New Roman"/>
          <w:b/>
          <w:bCs/>
          <w:lang w:eastAsia="ar-SA"/>
        </w:rPr>
        <w:t>piedāvājumu</w:t>
      </w:r>
      <w:r w:rsidR="003A0118">
        <w:rPr>
          <w:rFonts w:ascii="Times New Roman" w:eastAsia="Times New Roman" w:hAnsi="Times New Roman" w:cs="Times New Roman"/>
          <w:b/>
          <w:bCs/>
          <w:lang w:eastAsia="ar-SA"/>
        </w:rPr>
        <w:t xml:space="preserve"> ar viszemāko cenu</w:t>
      </w:r>
      <w:r w:rsidRPr="00AC6471">
        <w:rPr>
          <w:rFonts w:ascii="Times New Roman" w:eastAsia="Times New Roman" w:hAnsi="Times New Roman" w:cs="Times New Roman"/>
          <w:lang w:eastAsia="ar-SA"/>
        </w:rPr>
        <w:t>, kas atbilst nolikuma prasībām.</w:t>
      </w:r>
    </w:p>
    <w:p w:rsidR="00AC6471" w:rsidRPr="00AC6471" w:rsidRDefault="00AC6471" w:rsidP="00AC6471">
      <w:pPr>
        <w:suppressAutoHyphens/>
        <w:spacing w:after="0" w:line="240" w:lineRule="auto"/>
        <w:ind w:left="851"/>
        <w:jc w:val="both"/>
        <w:rPr>
          <w:rFonts w:ascii="Times New Roman" w:eastAsia="Times New Roman" w:hAnsi="Times New Roman" w:cs="Times New Roman"/>
          <w:lang w:eastAsia="ar-SA"/>
        </w:rPr>
      </w:pPr>
    </w:p>
    <w:p w:rsidR="00AC6471" w:rsidRPr="00AC6471" w:rsidRDefault="00AC6471" w:rsidP="00A5625D">
      <w:pPr>
        <w:widowControl w:val="0"/>
        <w:numPr>
          <w:ilvl w:val="1"/>
          <w:numId w:val="3"/>
        </w:numPr>
        <w:tabs>
          <w:tab w:val="left" w:pos="684"/>
          <w:tab w:val="num" w:pos="2268"/>
        </w:tabs>
        <w:suppressAutoHyphens/>
        <w:spacing w:after="200" w:line="240" w:lineRule="auto"/>
        <w:ind w:left="686" w:hanging="686"/>
        <w:jc w:val="both"/>
        <w:rPr>
          <w:rFonts w:ascii="Times New Roman" w:eastAsia="Times New Roman" w:hAnsi="Times New Roman" w:cs="Times New Roman"/>
          <w:b/>
          <w:lang w:eastAsia="ar-SA"/>
        </w:rPr>
      </w:pPr>
      <w:bookmarkStart w:id="3" w:name="_Toc223763540"/>
      <w:bookmarkStart w:id="4" w:name="_Toc223763693"/>
      <w:bookmarkStart w:id="5" w:name="_Toc223763766"/>
      <w:bookmarkStart w:id="6" w:name="_Toc223764107"/>
      <w:bookmarkStart w:id="7" w:name="_Toc223764483"/>
      <w:bookmarkStart w:id="8" w:name="_Toc223765208"/>
      <w:bookmarkStart w:id="9" w:name="_Toc223765294"/>
      <w:bookmarkStart w:id="10" w:name="_Toc223765373"/>
      <w:bookmarkStart w:id="11" w:name="_Toc223765432"/>
      <w:bookmarkStart w:id="12" w:name="_Toc223765486"/>
      <w:bookmarkStart w:id="13" w:name="_Toc223765624"/>
      <w:bookmarkStart w:id="14" w:name="_Toc223765763"/>
      <w:bookmarkStart w:id="15" w:name="_Toc429396222"/>
      <w:r w:rsidRPr="00AC6471">
        <w:rPr>
          <w:rFonts w:ascii="Times New Roman" w:eastAsia="Times New Roman" w:hAnsi="Times New Roman" w:cs="Times New Roman"/>
          <w:b/>
          <w:lang w:eastAsia="ar-SA"/>
        </w:rPr>
        <w:t>Pretendentu atlase</w:t>
      </w:r>
    </w:p>
    <w:p w:rsidR="00AC6471" w:rsidRPr="00AC6471" w:rsidRDefault="00AC6471" w:rsidP="00A5625D">
      <w:pPr>
        <w:numPr>
          <w:ilvl w:val="2"/>
          <w:numId w:val="3"/>
        </w:numPr>
        <w:suppressAutoHyphens/>
        <w:spacing w:after="0" w:line="240" w:lineRule="auto"/>
        <w:jc w:val="both"/>
        <w:rPr>
          <w:rFonts w:ascii="Times New Roman" w:eastAsia="Times New Roman" w:hAnsi="Times New Roman" w:cs="Times New Roman"/>
          <w:lang w:eastAsia="ar-SA"/>
        </w:rPr>
      </w:pPr>
      <w:bookmarkStart w:id="16" w:name="_Ref88363163"/>
      <w:r w:rsidRPr="00AC6471">
        <w:rPr>
          <w:rFonts w:ascii="Times New Roman" w:eastAsia="Times New Roman" w:hAnsi="Times New Roman" w:cs="Times New Roman"/>
          <w:lang w:eastAsia="ar-SA"/>
        </w:rPr>
        <w:t>Iepirkuma komisija pārbauda piedāvājumu noformējuma atbilstību nolikuma prasībām un atlasa pretendentus saskaņā ar izvirzītajām kvalifikācijas prasībām.</w:t>
      </w:r>
    </w:p>
    <w:p w:rsidR="00AC6471" w:rsidRPr="00AC6471" w:rsidRDefault="00AC6471" w:rsidP="00A5625D">
      <w:pPr>
        <w:numPr>
          <w:ilvl w:val="2"/>
          <w:numId w:val="3"/>
        </w:numPr>
        <w:suppressAutoHyphens/>
        <w:spacing w:after="0" w:line="240" w:lineRule="auto"/>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Iepirkuma komisija izslēdz Pretendentu no turpmākās dalības iepirkuma procedūrā jebkurā no šādiem gadījumiem:</w:t>
      </w:r>
      <w:bookmarkEnd w:id="16"/>
    </w:p>
    <w:p w:rsidR="00AC6471" w:rsidRPr="00AC6471" w:rsidRDefault="00AC6471" w:rsidP="00A5625D">
      <w:pPr>
        <w:numPr>
          <w:ilvl w:val="1"/>
          <w:numId w:val="7"/>
        </w:numPr>
        <w:tabs>
          <w:tab w:val="num" w:pos="1843"/>
        </w:tabs>
        <w:suppressAutoHyphens/>
        <w:spacing w:after="0" w:line="240" w:lineRule="auto"/>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Pretendents ir sniedzis nepatiesu informāciju savas kvalifikācijas novērtēšanai vai vispār nav sniedzis pieprasīto informāciju un šai informācijai ir būtiska nozīme kvalifikācijas apliecināšanai;</w:t>
      </w:r>
    </w:p>
    <w:p w:rsidR="00AC6471" w:rsidRPr="00AC6471" w:rsidRDefault="00AC6471" w:rsidP="00A5625D">
      <w:pPr>
        <w:numPr>
          <w:ilvl w:val="1"/>
          <w:numId w:val="7"/>
        </w:numPr>
        <w:tabs>
          <w:tab w:val="num" w:pos="1843"/>
        </w:tabs>
        <w:suppressAutoHyphens/>
        <w:spacing w:after="0" w:line="240" w:lineRule="auto"/>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 Publisko iepirkumu likuma 45.pantā noteiktajā kārtībā;</w:t>
      </w:r>
      <w:bookmarkStart w:id="17" w:name="_Ref91403057"/>
    </w:p>
    <w:p w:rsidR="003A0118" w:rsidRPr="002640E8" w:rsidRDefault="002640E8" w:rsidP="002640E8">
      <w:pPr>
        <w:spacing w:after="0" w:line="240" w:lineRule="auto"/>
        <w:jc w:val="both"/>
        <w:rPr>
          <w:rFonts w:ascii="Times New Roman" w:hAnsi="Times New Roman" w:cs="Times New Roman"/>
          <w:b/>
          <w:sz w:val="24"/>
          <w:szCs w:val="24"/>
        </w:rPr>
      </w:pPr>
      <w:bookmarkStart w:id="18" w:name="_Toc429396226"/>
      <w:bookmarkEnd w:id="3"/>
      <w:bookmarkEnd w:id="4"/>
      <w:bookmarkEnd w:id="5"/>
      <w:bookmarkEnd w:id="6"/>
      <w:bookmarkEnd w:id="7"/>
      <w:bookmarkEnd w:id="8"/>
      <w:bookmarkEnd w:id="9"/>
      <w:bookmarkEnd w:id="10"/>
      <w:bookmarkEnd w:id="11"/>
      <w:bookmarkEnd w:id="12"/>
      <w:bookmarkEnd w:id="13"/>
      <w:bookmarkEnd w:id="14"/>
      <w:bookmarkEnd w:id="15"/>
      <w:bookmarkEnd w:id="17"/>
      <w:r>
        <w:rPr>
          <w:rFonts w:ascii="Times New Roman" w:hAnsi="Times New Roman" w:cs="Times New Roman"/>
          <w:b/>
          <w:sz w:val="24"/>
          <w:szCs w:val="24"/>
        </w:rPr>
        <w:t xml:space="preserve">     4.5.    </w:t>
      </w:r>
      <w:r w:rsidR="003A0118" w:rsidRPr="002640E8">
        <w:rPr>
          <w:rFonts w:ascii="Times New Roman" w:hAnsi="Times New Roman" w:cs="Times New Roman"/>
          <w:b/>
          <w:sz w:val="24"/>
          <w:szCs w:val="24"/>
        </w:rPr>
        <w:t>Piedāvājuma vērtēšanas un izvēles kritēriji:</w:t>
      </w:r>
    </w:p>
    <w:p w:rsidR="009D5EF9" w:rsidRDefault="002640E8" w:rsidP="003A0118">
      <w:pPr>
        <w:ind w:left="360"/>
        <w:jc w:val="both"/>
        <w:rPr>
          <w:rFonts w:ascii="Times New Roman" w:hAnsi="Times New Roman" w:cs="Times New Roman"/>
          <w:sz w:val="24"/>
          <w:szCs w:val="24"/>
        </w:rPr>
      </w:pPr>
      <w:r>
        <w:rPr>
          <w:rFonts w:ascii="Times New Roman" w:hAnsi="Times New Roman" w:cs="Times New Roman"/>
          <w:b/>
          <w:sz w:val="24"/>
          <w:szCs w:val="24"/>
        </w:rPr>
        <w:t>4.5</w:t>
      </w:r>
      <w:r w:rsidR="003A0118" w:rsidRPr="002640E8">
        <w:rPr>
          <w:rFonts w:ascii="Times New Roman" w:hAnsi="Times New Roman" w:cs="Times New Roman"/>
          <w:b/>
          <w:sz w:val="24"/>
          <w:szCs w:val="24"/>
        </w:rPr>
        <w:t>.</w:t>
      </w:r>
      <w:r>
        <w:rPr>
          <w:rFonts w:ascii="Times New Roman" w:hAnsi="Times New Roman" w:cs="Times New Roman"/>
          <w:b/>
          <w:sz w:val="24"/>
          <w:szCs w:val="24"/>
        </w:rPr>
        <w:t>1</w:t>
      </w:r>
      <w:r w:rsidR="003A0118" w:rsidRPr="002640E8">
        <w:rPr>
          <w:rFonts w:ascii="Times New Roman" w:hAnsi="Times New Roman" w:cs="Times New Roman"/>
          <w:b/>
          <w:sz w:val="24"/>
          <w:szCs w:val="24"/>
        </w:rPr>
        <w:t xml:space="preserve"> </w:t>
      </w:r>
      <w:r w:rsidR="003A0118" w:rsidRPr="002640E8">
        <w:rPr>
          <w:rFonts w:ascii="Times New Roman" w:hAnsi="Times New Roman" w:cs="Times New Roman"/>
          <w:sz w:val="24"/>
          <w:szCs w:val="24"/>
        </w:rPr>
        <w:t>Pretendentu piedāvājums tiks izvērtēts tikai tad, ja pretendents atbildīs noteikumu</w:t>
      </w:r>
      <w:r w:rsidR="009D5EF9">
        <w:rPr>
          <w:rFonts w:ascii="Times New Roman" w:hAnsi="Times New Roman" w:cs="Times New Roman"/>
          <w:sz w:val="24"/>
          <w:szCs w:val="24"/>
        </w:rPr>
        <w:t xml:space="preserve"> 3</w:t>
      </w:r>
      <w:r w:rsidR="003A0118" w:rsidRPr="002640E8">
        <w:rPr>
          <w:rFonts w:ascii="Times New Roman" w:hAnsi="Times New Roman" w:cs="Times New Roman"/>
          <w:sz w:val="24"/>
          <w:szCs w:val="24"/>
        </w:rPr>
        <w:t>.punktā noteiktajām prasībām</w:t>
      </w:r>
      <w:r w:rsidR="009D5EF9">
        <w:rPr>
          <w:rFonts w:ascii="Times New Roman" w:hAnsi="Times New Roman" w:cs="Times New Roman"/>
          <w:sz w:val="24"/>
          <w:szCs w:val="24"/>
        </w:rPr>
        <w:t>.</w:t>
      </w:r>
    </w:p>
    <w:p w:rsidR="003A0118" w:rsidRPr="002640E8" w:rsidRDefault="002640E8" w:rsidP="002B0458">
      <w:pPr>
        <w:spacing w:after="0" w:line="240" w:lineRule="auto"/>
        <w:ind w:left="360"/>
        <w:jc w:val="both"/>
        <w:rPr>
          <w:rFonts w:ascii="Times New Roman" w:hAnsi="Times New Roman" w:cs="Times New Roman"/>
          <w:sz w:val="24"/>
          <w:szCs w:val="24"/>
        </w:rPr>
      </w:pPr>
      <w:r w:rsidRPr="002640E8">
        <w:rPr>
          <w:rFonts w:ascii="Times New Roman" w:hAnsi="Times New Roman" w:cs="Times New Roman"/>
          <w:b/>
          <w:sz w:val="24"/>
          <w:szCs w:val="24"/>
        </w:rPr>
        <w:t>4.5.2</w:t>
      </w:r>
      <w:r w:rsidR="009D5EF9">
        <w:rPr>
          <w:rFonts w:ascii="Times New Roman" w:hAnsi="Times New Roman" w:cs="Times New Roman"/>
          <w:b/>
          <w:sz w:val="24"/>
          <w:szCs w:val="24"/>
        </w:rPr>
        <w:t xml:space="preserve"> </w:t>
      </w:r>
      <w:r w:rsidR="003A0118" w:rsidRPr="002640E8">
        <w:rPr>
          <w:rFonts w:ascii="Times New Roman" w:hAnsi="Times New Roman" w:cs="Times New Roman"/>
          <w:sz w:val="24"/>
          <w:szCs w:val="24"/>
        </w:rPr>
        <w:t>Iepirkuma komisija pārliecinās, ka Pretendents (-i) atbilst šo noteikumu</w:t>
      </w:r>
      <w:r>
        <w:rPr>
          <w:rFonts w:ascii="Times New Roman" w:hAnsi="Times New Roman" w:cs="Times New Roman"/>
          <w:sz w:val="24"/>
          <w:szCs w:val="24"/>
        </w:rPr>
        <w:t xml:space="preserve"> 3</w:t>
      </w:r>
      <w:r w:rsidR="003A0118" w:rsidRPr="002640E8">
        <w:rPr>
          <w:rFonts w:ascii="Times New Roman" w:hAnsi="Times New Roman" w:cs="Times New Roman"/>
          <w:sz w:val="24"/>
          <w:szCs w:val="24"/>
        </w:rPr>
        <w:t xml:space="preserve">.1.1., attiecīgo informāciju iegūstot publiskajā datubāzē. Ja Pasūtītājs publiskajā datubāzē </w:t>
      </w:r>
      <w:r w:rsidR="003A0118" w:rsidRPr="002640E8">
        <w:rPr>
          <w:rFonts w:ascii="Times New Roman" w:hAnsi="Times New Roman" w:cs="Times New Roman"/>
          <w:color w:val="000000"/>
          <w:sz w:val="24"/>
          <w:szCs w:val="24"/>
        </w:rPr>
        <w:t>konstatē, ka dienā, kad paziņojums par plānoto līgumu publicēts Iepirkumu uzraudzības biroja mājaslapā,</w:t>
      </w:r>
      <w:r w:rsidR="003A0118" w:rsidRPr="002640E8">
        <w:rPr>
          <w:rFonts w:ascii="Times New Roman" w:hAnsi="Times New Roman" w:cs="Times New Roman"/>
          <w:sz w:val="24"/>
          <w:szCs w:val="24"/>
        </w:rPr>
        <w:t xml:space="preserve"> Pretendentam (-</w:t>
      </w:r>
      <w:proofErr w:type="spellStart"/>
      <w:r w:rsidR="003A0118" w:rsidRPr="002640E8">
        <w:rPr>
          <w:rFonts w:ascii="Times New Roman" w:hAnsi="Times New Roman" w:cs="Times New Roman"/>
          <w:sz w:val="24"/>
          <w:szCs w:val="24"/>
        </w:rPr>
        <w:t>iem</w:t>
      </w:r>
      <w:proofErr w:type="spellEnd"/>
      <w:r w:rsidR="003A0118" w:rsidRPr="002640E8">
        <w:rPr>
          <w:rFonts w:ascii="Times New Roman" w:hAnsi="Times New Roman" w:cs="Times New Roman"/>
          <w:sz w:val="24"/>
          <w:szCs w:val="24"/>
        </w:rPr>
        <w:t xml:space="preserve">) ir nodokļu vai valsts sociālās apdrošināšanas obligāto iemaksu parādi, kas kopsummā pārsniedz 150,00 </w:t>
      </w:r>
      <w:proofErr w:type="spellStart"/>
      <w:r w:rsidR="003A0118" w:rsidRPr="002640E8">
        <w:rPr>
          <w:rFonts w:ascii="Times New Roman" w:hAnsi="Times New Roman" w:cs="Times New Roman"/>
          <w:i/>
          <w:iCs/>
          <w:sz w:val="24"/>
          <w:szCs w:val="24"/>
        </w:rPr>
        <w:t>euro</w:t>
      </w:r>
      <w:proofErr w:type="spellEnd"/>
      <w:r w:rsidR="003A0118" w:rsidRPr="002640E8">
        <w:rPr>
          <w:rFonts w:ascii="Times New Roman" w:hAnsi="Times New Roman" w:cs="Times New Roman"/>
          <w:sz w:val="24"/>
          <w:szCs w:val="24"/>
        </w:rPr>
        <w:t xml:space="preserve">, Pasūtītājs pieprasa, lai Pretendents (-i) </w:t>
      </w:r>
      <w:r w:rsidR="003A0118" w:rsidRPr="002640E8">
        <w:rPr>
          <w:rFonts w:ascii="Times New Roman" w:hAnsi="Times New Roman" w:cs="Times New Roman"/>
          <w:b/>
          <w:bCs/>
          <w:sz w:val="24"/>
          <w:szCs w:val="24"/>
        </w:rPr>
        <w:t>10 (desmit) dienu</w:t>
      </w:r>
      <w:r w:rsidR="003A0118" w:rsidRPr="002640E8">
        <w:rPr>
          <w:rFonts w:ascii="Times New Roman" w:hAnsi="Times New Roman" w:cs="Times New Roman"/>
          <w:sz w:val="24"/>
          <w:szCs w:val="24"/>
        </w:rPr>
        <w:t xml:space="preserve"> laikā no pieprasījuma izsniegšanas vai nosūtīšanas dienas iesniedz kompetentas institūcijas izziņu, kas apliecina parādu neesamību Pasūtītāja norādītajā dienā. Ja noteiktajā termiņā izziņa nav iesniegta, Pretendents (-i) tiek izslēgts (-i) no dalības iepirkumā.</w:t>
      </w:r>
    </w:p>
    <w:p w:rsidR="003A0118" w:rsidRPr="002640E8" w:rsidRDefault="002640E8" w:rsidP="002B0458">
      <w:pPr>
        <w:tabs>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4.5.3</w:t>
      </w:r>
      <w:r w:rsidR="003A0118" w:rsidRPr="002640E8">
        <w:rPr>
          <w:rFonts w:ascii="Times New Roman" w:hAnsi="Times New Roman" w:cs="Times New Roman"/>
          <w:sz w:val="24"/>
          <w:szCs w:val="24"/>
        </w:rPr>
        <w:t xml:space="preserve"> Ja Pasūtītājs publiskajā datubāzē konstatē, ka dienā, kad iepirkuma komisija pieņēmusi lēmumu par iespējamu līguma slēgšanas tiesību piešķiršanu, Pretendentam, kuram būtu piešķiramas līguma slēgšanas tiesības, ir nodokļu vai valsts sociālās apdrošināšanas obligāto iemaksu parādi, kas kopsummā pārsniedz 150,00 </w:t>
      </w:r>
      <w:proofErr w:type="spellStart"/>
      <w:r w:rsidR="003A0118" w:rsidRPr="002640E8">
        <w:rPr>
          <w:rFonts w:ascii="Times New Roman" w:hAnsi="Times New Roman" w:cs="Times New Roman"/>
          <w:i/>
          <w:iCs/>
          <w:sz w:val="24"/>
          <w:szCs w:val="24"/>
        </w:rPr>
        <w:t>euro</w:t>
      </w:r>
      <w:proofErr w:type="spellEnd"/>
      <w:r w:rsidR="003A0118" w:rsidRPr="002640E8">
        <w:rPr>
          <w:rFonts w:ascii="Times New Roman" w:hAnsi="Times New Roman" w:cs="Times New Roman"/>
          <w:sz w:val="24"/>
          <w:szCs w:val="24"/>
        </w:rPr>
        <w:t xml:space="preserve">, Pasūtītājs pieprasa, lai Pretendents </w:t>
      </w:r>
      <w:r w:rsidR="003A0118" w:rsidRPr="002640E8">
        <w:rPr>
          <w:rFonts w:ascii="Times New Roman" w:hAnsi="Times New Roman" w:cs="Times New Roman"/>
          <w:b/>
          <w:bCs/>
          <w:sz w:val="24"/>
          <w:szCs w:val="24"/>
        </w:rPr>
        <w:t>10 (desmit) dienu</w:t>
      </w:r>
      <w:r w:rsidR="003A0118" w:rsidRPr="002640E8">
        <w:rPr>
          <w:rFonts w:ascii="Times New Roman" w:hAnsi="Times New Roman" w:cs="Times New Roman"/>
          <w:sz w:val="24"/>
          <w:szCs w:val="24"/>
        </w:rPr>
        <w:t xml:space="preserve"> laikā no pieprasījuma izsniegšanas vai nosūtīšanas dienas iesniedz kompetentas institūcijas izziņu, kas apliecina parādu neesamību Pasūtītāja norādītajā dienā. Ja noteiktajā termiņā izziņa nav iesniegta, Pretendents tiek izslēgts no dalības iepirkumā.</w:t>
      </w:r>
    </w:p>
    <w:p w:rsidR="003A0118" w:rsidRDefault="002640E8" w:rsidP="002B0458">
      <w:pPr>
        <w:tabs>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4.5</w:t>
      </w:r>
      <w:r w:rsidR="003A0118" w:rsidRPr="002640E8">
        <w:rPr>
          <w:rFonts w:ascii="Times New Roman" w:hAnsi="Times New Roman" w:cs="Times New Roman"/>
          <w:b/>
          <w:sz w:val="24"/>
          <w:szCs w:val="24"/>
        </w:rPr>
        <w:t xml:space="preserve">.4.  </w:t>
      </w:r>
      <w:r w:rsidR="003A0118" w:rsidRPr="002640E8">
        <w:rPr>
          <w:rFonts w:ascii="Times New Roman" w:hAnsi="Times New Roman" w:cs="Times New Roman"/>
          <w:sz w:val="24"/>
          <w:szCs w:val="24"/>
        </w:rPr>
        <w:t xml:space="preserve">Ja Pretendents (-i) ir ārvalstnieks (-i), tad Pasūtītājs pieprasa, lai Pretendents (-i) </w:t>
      </w:r>
      <w:r w:rsidR="003A0118" w:rsidRPr="002640E8">
        <w:rPr>
          <w:rFonts w:ascii="Times New Roman" w:hAnsi="Times New Roman" w:cs="Times New Roman"/>
          <w:b/>
          <w:bCs/>
          <w:sz w:val="24"/>
          <w:szCs w:val="24"/>
        </w:rPr>
        <w:t>10 (desmit) darba dienu</w:t>
      </w:r>
      <w:r w:rsidR="003A0118" w:rsidRPr="002640E8">
        <w:rPr>
          <w:rFonts w:ascii="Times New Roman" w:hAnsi="Times New Roman" w:cs="Times New Roman"/>
          <w:sz w:val="24"/>
          <w:szCs w:val="24"/>
        </w:rPr>
        <w:t xml:space="preserve"> laikā no pieprasījuma izsniegšanas vai nosūtīšanas dienas iesniedz attiecīgās ārvalsts kompetentās institūcijas izziņu, kas apliecina, ka uz to (-tiem) neattiecas Publisko iepirkumu likuma 8.</w:t>
      </w:r>
      <w:r w:rsidR="003A0118" w:rsidRPr="002640E8">
        <w:rPr>
          <w:rFonts w:ascii="Times New Roman" w:hAnsi="Times New Roman" w:cs="Times New Roman"/>
          <w:sz w:val="24"/>
          <w:szCs w:val="24"/>
          <w:vertAlign w:val="superscript"/>
        </w:rPr>
        <w:t>2</w:t>
      </w:r>
      <w:r w:rsidR="003A0118" w:rsidRPr="002640E8">
        <w:rPr>
          <w:rFonts w:ascii="Times New Roman" w:hAnsi="Times New Roman" w:cs="Times New Roman"/>
          <w:sz w:val="24"/>
          <w:szCs w:val="24"/>
        </w:rPr>
        <w:t xml:space="preserve"> panta piektajā daļā noteiktie gadījumi.</w:t>
      </w:r>
    </w:p>
    <w:p w:rsidR="00BC74C8" w:rsidRDefault="00BC74C8" w:rsidP="002B0458">
      <w:pPr>
        <w:pStyle w:val="NoSpacing"/>
        <w:spacing w:line="240" w:lineRule="auto"/>
        <w:jc w:val="both"/>
        <w:rPr>
          <w:sz w:val="22"/>
          <w:szCs w:val="22"/>
        </w:rPr>
      </w:pPr>
    </w:p>
    <w:p w:rsidR="00BC74C8" w:rsidRPr="00BC74C8" w:rsidRDefault="00BC74C8" w:rsidP="009D5EF9">
      <w:pPr>
        <w:pStyle w:val="NoSpacing"/>
        <w:ind w:left="284" w:hanging="284"/>
        <w:jc w:val="both"/>
      </w:pPr>
      <w:r>
        <w:rPr>
          <w:sz w:val="22"/>
          <w:szCs w:val="22"/>
        </w:rPr>
        <w:t xml:space="preserve">       </w:t>
      </w:r>
      <w:r w:rsidRPr="00BC74C8">
        <w:t>4.5.5Komisija pārbauda pretendenta tiesības veikt būvuzraudzību Būvniecības informācijas sistēmā</w:t>
      </w:r>
      <w:proofErr w:type="gramStart"/>
      <w:r w:rsidRPr="00BC74C8">
        <w:t xml:space="preserve">    </w:t>
      </w:r>
      <w:proofErr w:type="gramEnd"/>
      <w:r w:rsidRPr="00BC74C8">
        <w:t>(</w:t>
      </w:r>
      <w:hyperlink r:id="rId11" w:history="1">
        <w:r w:rsidRPr="00BC74C8">
          <w:rPr>
            <w:rStyle w:val="Hyperlink"/>
          </w:rPr>
          <w:t>https://bis.gov.lv/</w:t>
        </w:r>
      </w:hyperlink>
      <w:r w:rsidRPr="00BC74C8">
        <w:t xml:space="preserve">). </w:t>
      </w:r>
    </w:p>
    <w:p w:rsidR="00BC74C8" w:rsidRPr="002640E8" w:rsidRDefault="00BC74C8" w:rsidP="009D5EF9">
      <w:pPr>
        <w:tabs>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284" w:hanging="284"/>
        <w:jc w:val="both"/>
        <w:rPr>
          <w:rFonts w:ascii="Times New Roman" w:hAnsi="Times New Roman" w:cs="Times New Roman"/>
          <w:sz w:val="24"/>
          <w:szCs w:val="24"/>
        </w:rPr>
      </w:pPr>
    </w:p>
    <w:p w:rsidR="003A0118" w:rsidRDefault="002640E8" w:rsidP="002640E8">
      <w:pPr>
        <w:tabs>
          <w:tab w:val="left" w:pos="1080"/>
        </w:tabs>
        <w:ind w:left="360"/>
        <w:jc w:val="both"/>
        <w:rPr>
          <w:rFonts w:ascii="Times New Roman" w:hAnsi="Times New Roman" w:cs="Times New Roman"/>
          <w:b/>
          <w:sz w:val="24"/>
          <w:szCs w:val="24"/>
        </w:rPr>
      </w:pPr>
      <w:r>
        <w:rPr>
          <w:rFonts w:ascii="Times New Roman" w:hAnsi="Times New Roman" w:cs="Times New Roman"/>
          <w:b/>
          <w:sz w:val="24"/>
          <w:szCs w:val="24"/>
        </w:rPr>
        <w:t>4.5</w:t>
      </w:r>
      <w:r w:rsidR="003A0118" w:rsidRPr="002640E8">
        <w:rPr>
          <w:rFonts w:ascii="Times New Roman" w:hAnsi="Times New Roman" w:cs="Times New Roman"/>
          <w:b/>
          <w:sz w:val="24"/>
          <w:szCs w:val="24"/>
        </w:rPr>
        <w:t>.</w:t>
      </w:r>
      <w:r w:rsidR="00BC74C8">
        <w:rPr>
          <w:rFonts w:ascii="Times New Roman" w:hAnsi="Times New Roman" w:cs="Times New Roman"/>
          <w:b/>
          <w:sz w:val="24"/>
          <w:szCs w:val="24"/>
        </w:rPr>
        <w:t>6</w:t>
      </w:r>
      <w:r w:rsidR="003A0118" w:rsidRPr="002640E8">
        <w:rPr>
          <w:rFonts w:ascii="Times New Roman" w:hAnsi="Times New Roman" w:cs="Times New Roman"/>
          <w:b/>
          <w:sz w:val="24"/>
          <w:szCs w:val="24"/>
        </w:rPr>
        <w:t xml:space="preserve">. </w:t>
      </w:r>
      <w:r w:rsidR="003A0118" w:rsidRPr="002640E8">
        <w:rPr>
          <w:rFonts w:ascii="Times New Roman" w:hAnsi="Times New Roman" w:cs="Times New Roman"/>
          <w:sz w:val="24"/>
          <w:szCs w:val="24"/>
        </w:rPr>
        <w:t xml:space="preserve">Piedāvājumu salīdzināšanas un izvēles kritērijs ir </w:t>
      </w:r>
      <w:r>
        <w:rPr>
          <w:rFonts w:ascii="Times New Roman" w:hAnsi="Times New Roman" w:cs="Times New Roman"/>
          <w:b/>
          <w:sz w:val="24"/>
          <w:szCs w:val="24"/>
        </w:rPr>
        <w:t>zemākā cena.</w:t>
      </w:r>
    </w:p>
    <w:p w:rsidR="002640E8" w:rsidRPr="00AC6471" w:rsidRDefault="00C106C7" w:rsidP="002640E8">
      <w:pPr>
        <w:widowControl w:val="0"/>
        <w:tabs>
          <w:tab w:val="left" w:pos="684"/>
          <w:tab w:val="num" w:pos="2268"/>
        </w:tabs>
        <w:suppressAutoHyphens/>
        <w:spacing w:after="200" w:line="240" w:lineRule="auto"/>
        <w:jc w:val="both"/>
        <w:rPr>
          <w:rFonts w:ascii="Times New Roman" w:eastAsia="Times New Roman" w:hAnsi="Times New Roman" w:cs="Times New Roman"/>
          <w:lang w:eastAsia="ar-SA"/>
        </w:rPr>
      </w:pPr>
      <w:r>
        <w:rPr>
          <w:rFonts w:ascii="Times New Roman" w:eastAsia="Calibri" w:hAnsi="Times New Roman" w:cs="Times New Roman"/>
          <w:b/>
          <w:bCs/>
          <w:lang w:eastAsia="ar-SA"/>
        </w:rPr>
        <w:lastRenderedPageBreak/>
        <w:t xml:space="preserve">       5.</w:t>
      </w:r>
      <w:r w:rsidR="009D5EF9">
        <w:rPr>
          <w:rFonts w:ascii="Times New Roman" w:eastAsia="Calibri" w:hAnsi="Times New Roman" w:cs="Times New Roman"/>
          <w:b/>
          <w:bCs/>
          <w:lang w:eastAsia="ar-SA"/>
        </w:rPr>
        <w:t xml:space="preserve"> </w:t>
      </w:r>
      <w:r w:rsidR="002640E8" w:rsidRPr="00AC6471">
        <w:rPr>
          <w:rFonts w:ascii="Times New Roman" w:eastAsia="Calibri" w:hAnsi="Times New Roman" w:cs="Times New Roman"/>
          <w:b/>
          <w:bCs/>
          <w:lang w:eastAsia="ar-SA"/>
        </w:rPr>
        <w:t>Iepirkuma komisijas tiesības un pienākumi</w:t>
      </w:r>
      <w:r w:rsidR="002640E8" w:rsidRPr="00AC6471">
        <w:rPr>
          <w:rFonts w:ascii="Times New Roman" w:eastAsia="Times New Roman" w:hAnsi="Times New Roman" w:cs="Times New Roman"/>
          <w:lang w:eastAsia="ar-SA"/>
        </w:rPr>
        <w:t>.</w:t>
      </w:r>
    </w:p>
    <w:p w:rsidR="002640E8" w:rsidRPr="00AC6471" w:rsidRDefault="00C106C7" w:rsidP="00EA3151">
      <w:pPr>
        <w:widowControl w:val="0"/>
        <w:tabs>
          <w:tab w:val="left" w:pos="684"/>
        </w:tabs>
        <w:suppressAutoHyphens/>
        <w:spacing w:after="200" w:line="240" w:lineRule="auto"/>
        <w:ind w:left="426"/>
        <w:jc w:val="both"/>
        <w:rPr>
          <w:rFonts w:ascii="Times New Roman" w:eastAsia="Times New Roman" w:hAnsi="Times New Roman" w:cs="Times New Roman"/>
          <w:lang w:eastAsia="ar-SA"/>
        </w:rPr>
      </w:pPr>
      <w:r>
        <w:rPr>
          <w:rFonts w:ascii="Times New Roman" w:eastAsia="Times New Roman" w:hAnsi="Times New Roman" w:cs="Times New Roman"/>
          <w:lang w:eastAsia="ar-SA"/>
        </w:rPr>
        <w:t>5.1.</w:t>
      </w:r>
      <w:r w:rsidR="002640E8" w:rsidRPr="00AC6471">
        <w:rPr>
          <w:rFonts w:ascii="Times New Roman" w:eastAsia="Times New Roman" w:hAnsi="Times New Roman" w:cs="Times New Roman"/>
          <w:lang w:eastAsia="ar-SA"/>
        </w:rPr>
        <w:t>Iepirkumu komisijas locekļi rīkojas saskaņā ar Publisko iepirkumu likumu un uz minētā likuma pamata pieņemtajiem normatīvajiem aktiem.</w:t>
      </w:r>
    </w:p>
    <w:p w:rsidR="002640E8" w:rsidRPr="00C55CF6" w:rsidRDefault="00C106C7" w:rsidP="00C55CF6">
      <w:pPr>
        <w:widowControl w:val="0"/>
        <w:tabs>
          <w:tab w:val="left" w:pos="684"/>
        </w:tabs>
        <w:suppressAutoHyphens/>
        <w:spacing w:after="200" w:line="240" w:lineRule="auto"/>
        <w:ind w:left="284" w:hanging="284"/>
        <w:jc w:val="both"/>
        <w:rPr>
          <w:rFonts w:ascii="Times New Roman" w:eastAsia="Times New Roman" w:hAnsi="Times New Roman" w:cs="Times New Roman"/>
          <w:lang w:eastAsia="ar-SA"/>
        </w:rPr>
      </w:pPr>
      <w:r>
        <w:rPr>
          <w:rFonts w:ascii="Times New Roman" w:eastAsia="Calibri" w:hAnsi="Times New Roman" w:cs="Times New Roman"/>
          <w:bCs/>
          <w:iCs/>
          <w:color w:val="000000"/>
          <w:lang w:eastAsia="ar-SA"/>
        </w:rPr>
        <w:t xml:space="preserve">        </w:t>
      </w:r>
      <w:r w:rsidR="002640E8" w:rsidRPr="00AC6471">
        <w:rPr>
          <w:rFonts w:ascii="Times New Roman" w:eastAsia="Calibri" w:hAnsi="Times New Roman" w:cs="Times New Roman"/>
          <w:bCs/>
          <w:iCs/>
          <w:color w:val="000000"/>
          <w:lang w:eastAsia="ar-SA"/>
        </w:rPr>
        <w:t xml:space="preserve">Iepirkuma komisijai ir </w:t>
      </w:r>
      <w:proofErr w:type="spellStart"/>
      <w:r w:rsidR="002640E8" w:rsidRPr="00AC6471">
        <w:rPr>
          <w:rFonts w:ascii="Times New Roman" w:eastAsia="Calibri" w:hAnsi="Times New Roman" w:cs="Times New Roman"/>
          <w:bCs/>
          <w:iCs/>
          <w:color w:val="000000"/>
          <w:lang w:eastAsia="ar-SA"/>
        </w:rPr>
        <w:t>tiesības:</w:t>
      </w:r>
      <w:r w:rsidR="002640E8" w:rsidRPr="00EA3151">
        <w:rPr>
          <w:rFonts w:ascii="Times New Roman" w:eastAsia="Times New Roman" w:hAnsi="Times New Roman"/>
          <w:lang w:eastAsia="ar-SA"/>
        </w:rPr>
        <w:t>Pārbaudīt</w:t>
      </w:r>
      <w:proofErr w:type="spellEnd"/>
      <w:r w:rsidR="002640E8" w:rsidRPr="00EA3151">
        <w:rPr>
          <w:rFonts w:ascii="Times New Roman" w:eastAsia="Times New Roman" w:hAnsi="Times New Roman"/>
          <w:lang w:eastAsia="ar-SA"/>
        </w:rPr>
        <w:t xml:space="preserve"> nepieciešamo informāciju kompetentā institūcijā, publiski pieejamās datubāzēs vai citos publiski pieejamos avotos, ja tas nepieciešams piedāvājumu atbilstības pārbaudei, pretendentu atlasei, piedāvājumu vērtēšanai un salīdzinā</w:t>
      </w:r>
      <w:r w:rsidR="002640E8" w:rsidRPr="00EA3151">
        <w:rPr>
          <w:rFonts w:ascii="Times New Roman" w:eastAsia="Times New Roman" w:hAnsi="Times New Roman"/>
          <w:lang w:eastAsia="ar-SA"/>
        </w:rPr>
        <w:softHyphen/>
        <w:t>šanai;</w:t>
      </w:r>
    </w:p>
    <w:p w:rsidR="002640E8" w:rsidRPr="00BC74C8" w:rsidRDefault="002640E8" w:rsidP="00EA3151">
      <w:pPr>
        <w:pStyle w:val="ListParagraph"/>
        <w:numPr>
          <w:ilvl w:val="1"/>
          <w:numId w:val="8"/>
        </w:numPr>
        <w:tabs>
          <w:tab w:val="num" w:pos="1200"/>
        </w:tabs>
        <w:suppressAutoHyphens/>
        <w:spacing w:after="0" w:line="240" w:lineRule="auto"/>
        <w:ind w:firstLine="66"/>
        <w:jc w:val="both"/>
        <w:rPr>
          <w:rFonts w:ascii="Times New Roman" w:eastAsia="Times New Roman" w:hAnsi="Times New Roman"/>
          <w:lang w:eastAsia="ar-SA"/>
        </w:rPr>
      </w:pPr>
      <w:r w:rsidRPr="00BC74C8">
        <w:rPr>
          <w:rFonts w:ascii="Times New Roman" w:hAnsi="Times New Roman"/>
          <w:bCs/>
          <w:iCs/>
          <w:color w:val="000000"/>
          <w:lang w:eastAsia="ar-SA"/>
        </w:rPr>
        <w:t>Lūgt, lai Pretendents rakstiski precizē informāciju par savu piedāvājumu, kā arī uzrāda iesniegto dokumentu kopiju oriģinālus, ja tas nepieciešams piedāvājuma izvērtēšanai;</w:t>
      </w:r>
    </w:p>
    <w:p w:rsidR="002640E8" w:rsidRPr="00AC6471" w:rsidRDefault="002640E8" w:rsidP="00EA3151">
      <w:pPr>
        <w:numPr>
          <w:ilvl w:val="3"/>
          <w:numId w:val="8"/>
        </w:numPr>
        <w:tabs>
          <w:tab w:val="num" w:pos="1200"/>
        </w:tabs>
        <w:suppressAutoHyphens/>
        <w:spacing w:after="0" w:line="240" w:lineRule="auto"/>
        <w:ind w:left="426" w:firstLine="0"/>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Veikt labojumus Pretendentu piedāvājumos, ja tajos konstatētas aritmētiskas kļūdas, un atteikties no piedāvājuma izskatīšanas, ja Pretendents nepiekrīt kļūdu labojumam;</w:t>
      </w:r>
    </w:p>
    <w:p w:rsidR="002640E8" w:rsidRPr="00AC6471" w:rsidRDefault="002640E8" w:rsidP="00EA3151">
      <w:pPr>
        <w:widowControl w:val="0"/>
        <w:numPr>
          <w:ilvl w:val="2"/>
          <w:numId w:val="8"/>
        </w:numPr>
        <w:tabs>
          <w:tab w:val="num" w:pos="1985"/>
        </w:tabs>
        <w:suppressAutoHyphens/>
        <w:spacing w:after="120" w:line="240" w:lineRule="auto"/>
        <w:ind w:left="720" w:hanging="349"/>
        <w:jc w:val="both"/>
        <w:rPr>
          <w:rFonts w:ascii="Times New Roman" w:eastAsia="Calibri" w:hAnsi="Times New Roman" w:cs="Times New Roman"/>
        </w:rPr>
      </w:pPr>
      <w:r w:rsidRPr="00AC6471">
        <w:rPr>
          <w:rFonts w:ascii="Times New Roman" w:eastAsia="Times New Roman" w:hAnsi="Times New Roman" w:cs="Times New Roman"/>
        </w:rPr>
        <w:t>Iepirkuma komisijai ir pienākumi</w:t>
      </w:r>
      <w:r w:rsidRPr="00AC6471">
        <w:rPr>
          <w:rFonts w:ascii="Times New Roman" w:eastAsia="Calibri" w:hAnsi="Times New Roman" w:cs="Times New Roman"/>
        </w:rPr>
        <w:t>:</w:t>
      </w:r>
    </w:p>
    <w:p w:rsidR="002640E8" w:rsidRPr="00AC6471" w:rsidRDefault="002640E8" w:rsidP="00A5625D">
      <w:pPr>
        <w:widowControl w:val="0"/>
        <w:numPr>
          <w:ilvl w:val="3"/>
          <w:numId w:val="8"/>
        </w:numPr>
        <w:tabs>
          <w:tab w:val="num" w:pos="1200"/>
        </w:tabs>
        <w:suppressAutoHyphens/>
        <w:spacing w:after="0" w:line="240" w:lineRule="auto"/>
        <w:ind w:left="1200" w:hanging="840"/>
        <w:jc w:val="both"/>
        <w:rPr>
          <w:rFonts w:ascii="Times New Roman" w:eastAsia="Calibri" w:hAnsi="Times New Roman" w:cs="Times New Roman"/>
        </w:rPr>
      </w:pPr>
      <w:r w:rsidRPr="00AC6471">
        <w:rPr>
          <w:rFonts w:ascii="Times New Roman" w:eastAsia="Times New Roman" w:hAnsi="Times New Roman" w:cs="Times New Roman"/>
        </w:rPr>
        <w:t>Nodrošināt iepirkuma procedūras norisi un tās dokumentēšanu;</w:t>
      </w:r>
    </w:p>
    <w:p w:rsidR="002640E8" w:rsidRPr="00AC6471" w:rsidRDefault="002640E8" w:rsidP="00A5625D">
      <w:pPr>
        <w:widowControl w:val="0"/>
        <w:numPr>
          <w:ilvl w:val="3"/>
          <w:numId w:val="8"/>
        </w:numPr>
        <w:tabs>
          <w:tab w:val="num" w:pos="1200"/>
        </w:tabs>
        <w:suppressAutoHyphens/>
        <w:spacing w:after="0" w:line="240" w:lineRule="auto"/>
        <w:ind w:left="1200" w:hanging="840"/>
        <w:jc w:val="both"/>
        <w:rPr>
          <w:rFonts w:ascii="Times New Roman" w:eastAsia="Calibri" w:hAnsi="Times New Roman" w:cs="Times New Roman"/>
        </w:rPr>
      </w:pPr>
      <w:r w:rsidRPr="00AC6471">
        <w:rPr>
          <w:rFonts w:ascii="Times New Roman" w:eastAsia="Times New Roman" w:hAnsi="Times New Roman" w:cs="Times New Roman"/>
        </w:rPr>
        <w:t>Nodrošināt Pretendentu brīvu konkurenci, kā arī vienlīdzīgu un taisnīgu attieksmi pret tiem;</w:t>
      </w:r>
    </w:p>
    <w:p w:rsidR="002640E8" w:rsidRPr="00AC6471" w:rsidRDefault="002640E8" w:rsidP="00A5625D">
      <w:pPr>
        <w:widowControl w:val="0"/>
        <w:numPr>
          <w:ilvl w:val="3"/>
          <w:numId w:val="8"/>
        </w:numPr>
        <w:tabs>
          <w:tab w:val="num" w:pos="1200"/>
        </w:tabs>
        <w:suppressAutoHyphens/>
        <w:spacing w:after="0" w:line="240" w:lineRule="auto"/>
        <w:ind w:left="1200" w:hanging="840"/>
        <w:jc w:val="both"/>
        <w:rPr>
          <w:rFonts w:ascii="Times New Roman" w:eastAsia="Calibri" w:hAnsi="Times New Roman" w:cs="Times New Roman"/>
        </w:rPr>
      </w:pPr>
      <w:r w:rsidRPr="00AC6471">
        <w:rPr>
          <w:rFonts w:ascii="Times New Roman" w:eastAsia="Times New Roman" w:hAnsi="Times New Roman" w:cs="Times New Roman"/>
        </w:rPr>
        <w:t>Pēc ieinteresēto personu rakstiska pieprasījuma sniegt informāciju par nolikumu normatīvajos aktos noteiktajos termiņos un kārtībā;</w:t>
      </w:r>
    </w:p>
    <w:p w:rsidR="002640E8" w:rsidRPr="00AC6471" w:rsidRDefault="002640E8" w:rsidP="00A5625D">
      <w:pPr>
        <w:widowControl w:val="0"/>
        <w:numPr>
          <w:ilvl w:val="3"/>
          <w:numId w:val="8"/>
        </w:numPr>
        <w:tabs>
          <w:tab w:val="num" w:pos="1200"/>
        </w:tabs>
        <w:suppressAutoHyphens/>
        <w:spacing w:after="0" w:line="240" w:lineRule="auto"/>
        <w:ind w:left="1200" w:hanging="840"/>
        <w:jc w:val="both"/>
        <w:rPr>
          <w:rFonts w:ascii="Times New Roman" w:eastAsia="Calibri" w:hAnsi="Times New Roman" w:cs="Times New Roman"/>
        </w:rPr>
      </w:pPr>
      <w:r w:rsidRPr="00AC6471">
        <w:rPr>
          <w:rFonts w:ascii="Times New Roman" w:eastAsia="Times New Roman" w:hAnsi="Times New Roman" w:cs="Times New Roman"/>
        </w:rPr>
        <w:t>Izskatīt un izvērtēt Pretendentu iesniegtos piedāvājumus saskaņā ar nolikumu;</w:t>
      </w:r>
    </w:p>
    <w:p w:rsidR="002640E8" w:rsidRPr="00AC6471" w:rsidRDefault="002640E8" w:rsidP="00A5625D">
      <w:pPr>
        <w:widowControl w:val="0"/>
        <w:numPr>
          <w:ilvl w:val="3"/>
          <w:numId w:val="8"/>
        </w:numPr>
        <w:tabs>
          <w:tab w:val="num" w:pos="1200"/>
        </w:tabs>
        <w:suppressAutoHyphens/>
        <w:spacing w:after="0" w:line="240" w:lineRule="auto"/>
        <w:ind w:left="1200" w:hanging="840"/>
        <w:jc w:val="both"/>
        <w:rPr>
          <w:rFonts w:ascii="Times New Roman" w:eastAsia="Calibri" w:hAnsi="Times New Roman" w:cs="Times New Roman"/>
        </w:rPr>
      </w:pPr>
      <w:r w:rsidRPr="00AC6471">
        <w:rPr>
          <w:rFonts w:ascii="Times New Roman" w:eastAsia="Times New Roman" w:hAnsi="Times New Roman" w:cs="Times New Roman"/>
        </w:rPr>
        <w:t>Neizpaust iesniegto piedāvājumu un citu materiālu saturu, izņemot gadījumus, kas paredzēti normatīvajos aktos.</w:t>
      </w:r>
    </w:p>
    <w:p w:rsidR="002640E8" w:rsidRPr="00AC6471" w:rsidRDefault="002640E8" w:rsidP="002640E8">
      <w:pPr>
        <w:widowControl w:val="0"/>
        <w:tabs>
          <w:tab w:val="left" w:pos="1276"/>
        </w:tabs>
        <w:suppressAutoHyphens/>
        <w:spacing w:after="0" w:line="240" w:lineRule="auto"/>
        <w:ind w:left="709"/>
        <w:jc w:val="both"/>
        <w:rPr>
          <w:rFonts w:ascii="Times New Roman" w:eastAsia="Calibri" w:hAnsi="Times New Roman" w:cs="Times New Roman"/>
        </w:rPr>
      </w:pPr>
    </w:p>
    <w:p w:rsidR="002640E8" w:rsidRPr="00002A75" w:rsidRDefault="00002A75" w:rsidP="00EA3151">
      <w:pPr>
        <w:widowControl w:val="0"/>
        <w:tabs>
          <w:tab w:val="left" w:pos="567"/>
        </w:tabs>
        <w:suppressAutoHyphens/>
        <w:spacing w:after="120" w:line="240" w:lineRule="auto"/>
        <w:ind w:firstLine="426"/>
        <w:jc w:val="both"/>
        <w:rPr>
          <w:rFonts w:ascii="Times New Roman" w:hAnsi="Times New Roman"/>
          <w:b/>
        </w:rPr>
      </w:pPr>
      <w:r>
        <w:rPr>
          <w:rFonts w:ascii="Times New Roman" w:hAnsi="Times New Roman"/>
          <w:b/>
          <w:color w:val="000000"/>
        </w:rPr>
        <w:t>6.</w:t>
      </w:r>
      <w:r w:rsidRPr="00002A75">
        <w:rPr>
          <w:rFonts w:ascii="Times New Roman" w:hAnsi="Times New Roman"/>
          <w:b/>
          <w:color w:val="000000"/>
        </w:rPr>
        <w:t xml:space="preserve"> </w:t>
      </w:r>
      <w:r w:rsidR="002640E8" w:rsidRPr="00002A75">
        <w:rPr>
          <w:rFonts w:ascii="Times New Roman" w:hAnsi="Times New Roman"/>
          <w:b/>
          <w:color w:val="000000"/>
        </w:rPr>
        <w:t>Pretendentu tiesības un pienākumi:</w:t>
      </w:r>
    </w:p>
    <w:p w:rsidR="002640E8" w:rsidRPr="00AC6471" w:rsidRDefault="00002A75" w:rsidP="00906EF3">
      <w:pPr>
        <w:widowControl w:val="0"/>
        <w:tabs>
          <w:tab w:val="left" w:pos="1276"/>
        </w:tabs>
        <w:suppressAutoHyphens/>
        <w:spacing w:after="120" w:line="240" w:lineRule="auto"/>
        <w:ind w:left="426"/>
        <w:jc w:val="both"/>
        <w:rPr>
          <w:rFonts w:ascii="Times New Roman" w:eastAsia="Calibri" w:hAnsi="Times New Roman" w:cs="Times New Roman"/>
        </w:rPr>
      </w:pPr>
      <w:r>
        <w:rPr>
          <w:rFonts w:ascii="Times New Roman" w:eastAsia="Times New Roman" w:hAnsi="Times New Roman" w:cs="Times New Roman"/>
          <w:bCs/>
          <w:iCs/>
        </w:rPr>
        <w:t>6.1.</w:t>
      </w:r>
      <w:r w:rsidR="002640E8" w:rsidRPr="00AC6471">
        <w:rPr>
          <w:rFonts w:ascii="Times New Roman" w:eastAsia="Times New Roman" w:hAnsi="Times New Roman" w:cs="Times New Roman"/>
          <w:bCs/>
          <w:iCs/>
        </w:rPr>
        <w:t>Pretendentu tiesības:</w:t>
      </w:r>
    </w:p>
    <w:p w:rsidR="002640E8" w:rsidRPr="00AC6471" w:rsidRDefault="00002A75" w:rsidP="00906EF3">
      <w:pPr>
        <w:widowControl w:val="0"/>
        <w:tabs>
          <w:tab w:val="left" w:pos="1276"/>
        </w:tabs>
        <w:suppressAutoHyphens/>
        <w:spacing w:after="0" w:line="240" w:lineRule="auto"/>
        <w:ind w:left="426" w:hanging="142"/>
        <w:jc w:val="both"/>
        <w:rPr>
          <w:rFonts w:ascii="Times New Roman" w:eastAsia="Calibri" w:hAnsi="Times New Roman" w:cs="Times New Roman"/>
        </w:rPr>
      </w:pPr>
      <w:r>
        <w:rPr>
          <w:rFonts w:ascii="Times New Roman" w:eastAsia="Times New Roman" w:hAnsi="Times New Roman" w:cs="Times New Roman"/>
        </w:rPr>
        <w:t xml:space="preserve">  6.1.1</w:t>
      </w:r>
      <w:r w:rsidR="00C55CF6">
        <w:rPr>
          <w:rFonts w:ascii="Times New Roman" w:eastAsia="Times New Roman" w:hAnsi="Times New Roman" w:cs="Times New Roman"/>
        </w:rPr>
        <w:t>.</w:t>
      </w:r>
      <w:proofErr w:type="gramStart"/>
      <w:r w:rsidR="00C55CF6">
        <w:rPr>
          <w:rFonts w:ascii="Times New Roman" w:eastAsia="Times New Roman" w:hAnsi="Times New Roman" w:cs="Times New Roman"/>
        </w:rPr>
        <w:t xml:space="preserve">  </w:t>
      </w:r>
      <w:proofErr w:type="gramEnd"/>
      <w:r w:rsidR="002640E8" w:rsidRPr="00AC6471">
        <w:rPr>
          <w:rFonts w:ascii="Times New Roman" w:eastAsia="Times New Roman" w:hAnsi="Times New Roman" w:cs="Times New Roman"/>
        </w:rPr>
        <w:t>Apvienoties grupā ar citiem pretendentiem un iesniegt vienu kopēju piedāvājumu;</w:t>
      </w:r>
    </w:p>
    <w:p w:rsidR="002640E8" w:rsidRPr="00002A75" w:rsidRDefault="00002A75" w:rsidP="00906EF3">
      <w:pPr>
        <w:pStyle w:val="ListParagraph"/>
        <w:widowControl w:val="0"/>
        <w:numPr>
          <w:ilvl w:val="2"/>
          <w:numId w:val="10"/>
        </w:numPr>
        <w:tabs>
          <w:tab w:val="left" w:pos="1276"/>
        </w:tabs>
        <w:suppressAutoHyphens/>
        <w:spacing w:after="0" w:line="240" w:lineRule="auto"/>
        <w:ind w:left="568" w:hanging="142"/>
        <w:jc w:val="both"/>
        <w:rPr>
          <w:rFonts w:ascii="Times New Roman" w:hAnsi="Times New Roman"/>
        </w:rPr>
      </w:pPr>
      <w:r>
        <w:rPr>
          <w:rFonts w:ascii="Times New Roman" w:eastAsia="Times New Roman" w:hAnsi="Times New Roman"/>
        </w:rPr>
        <w:t xml:space="preserve">  </w:t>
      </w:r>
      <w:r w:rsidR="002640E8" w:rsidRPr="00002A75">
        <w:rPr>
          <w:rFonts w:ascii="Times New Roman" w:eastAsia="Times New Roman" w:hAnsi="Times New Roman"/>
        </w:rPr>
        <w:t>Pirms piedāvājumu iesniegšanas termiņa beigām grozīt vai atsaukt iesniegto piedāvājumu atbilstoši iepirkuma nolikuma prasībām;</w:t>
      </w:r>
    </w:p>
    <w:p w:rsidR="002640E8" w:rsidRPr="00AC6471" w:rsidRDefault="002640E8" w:rsidP="00906EF3">
      <w:pPr>
        <w:widowControl w:val="0"/>
        <w:numPr>
          <w:ilvl w:val="3"/>
          <w:numId w:val="10"/>
        </w:numPr>
        <w:tabs>
          <w:tab w:val="left" w:pos="1276"/>
        </w:tabs>
        <w:suppressAutoHyphens/>
        <w:spacing w:after="0" w:line="240" w:lineRule="auto"/>
        <w:ind w:left="1276" w:hanging="850"/>
        <w:jc w:val="both"/>
        <w:rPr>
          <w:rFonts w:ascii="Times New Roman" w:eastAsia="Calibri" w:hAnsi="Times New Roman" w:cs="Times New Roman"/>
        </w:rPr>
      </w:pPr>
      <w:r w:rsidRPr="00AC6471">
        <w:rPr>
          <w:rFonts w:ascii="Times New Roman" w:eastAsia="Times New Roman" w:hAnsi="Times New Roman" w:cs="Times New Roman"/>
        </w:rPr>
        <w:t>Pretendenta pienākumi</w:t>
      </w:r>
    </w:p>
    <w:p w:rsidR="002640E8" w:rsidRPr="00AC6471" w:rsidRDefault="002640E8" w:rsidP="00906EF3">
      <w:pPr>
        <w:widowControl w:val="0"/>
        <w:numPr>
          <w:ilvl w:val="3"/>
          <w:numId w:val="10"/>
        </w:numPr>
        <w:tabs>
          <w:tab w:val="left" w:pos="1276"/>
        </w:tabs>
        <w:suppressAutoHyphens/>
        <w:spacing w:after="0" w:line="240" w:lineRule="auto"/>
        <w:ind w:left="1276" w:hanging="850"/>
        <w:jc w:val="both"/>
        <w:rPr>
          <w:rFonts w:ascii="Times New Roman" w:eastAsia="Calibri" w:hAnsi="Times New Roman" w:cs="Times New Roman"/>
        </w:rPr>
      </w:pPr>
      <w:r w:rsidRPr="00AC6471">
        <w:rPr>
          <w:rFonts w:ascii="Times New Roman" w:eastAsia="Times New Roman" w:hAnsi="Times New Roman" w:cs="Times New Roman"/>
        </w:rPr>
        <w:t>Rūpīgi iepazīties ar nolikumā minētajiem nosacījumiem</w:t>
      </w:r>
    </w:p>
    <w:p w:rsidR="002640E8" w:rsidRPr="00AC6471" w:rsidRDefault="002640E8" w:rsidP="00906EF3">
      <w:pPr>
        <w:widowControl w:val="0"/>
        <w:numPr>
          <w:ilvl w:val="3"/>
          <w:numId w:val="10"/>
        </w:numPr>
        <w:tabs>
          <w:tab w:val="left" w:pos="1276"/>
        </w:tabs>
        <w:suppressAutoHyphens/>
        <w:spacing w:after="0" w:line="240" w:lineRule="auto"/>
        <w:ind w:left="1276" w:hanging="850"/>
        <w:jc w:val="both"/>
        <w:rPr>
          <w:rFonts w:ascii="Times New Roman" w:eastAsia="Calibri" w:hAnsi="Times New Roman" w:cs="Times New Roman"/>
        </w:rPr>
      </w:pPr>
      <w:r w:rsidRPr="00AC6471">
        <w:rPr>
          <w:rFonts w:ascii="Times New Roman" w:eastAsia="Calibri" w:hAnsi="Times New Roman" w:cs="Times New Roman"/>
          <w:bCs/>
          <w:color w:val="000000"/>
        </w:rPr>
        <w:t>Rakstveidā iepirkuma komisijas noteiktajā termiņā sniegt papildu informāciju vai paskaidrojumus par piedāvājumu, ja iepirkuma komisija to pieprasa;</w:t>
      </w:r>
    </w:p>
    <w:p w:rsidR="002640E8" w:rsidRPr="00AC6471" w:rsidRDefault="002640E8" w:rsidP="00906EF3">
      <w:pPr>
        <w:widowControl w:val="0"/>
        <w:numPr>
          <w:ilvl w:val="3"/>
          <w:numId w:val="10"/>
        </w:numPr>
        <w:tabs>
          <w:tab w:val="left" w:pos="1276"/>
        </w:tabs>
        <w:suppressAutoHyphens/>
        <w:spacing w:after="0" w:line="240" w:lineRule="auto"/>
        <w:ind w:left="1276" w:hanging="850"/>
        <w:jc w:val="both"/>
        <w:rPr>
          <w:rFonts w:ascii="Times New Roman" w:eastAsia="Calibri" w:hAnsi="Times New Roman" w:cs="Times New Roman"/>
        </w:rPr>
      </w:pPr>
      <w:r w:rsidRPr="00AC6471">
        <w:rPr>
          <w:rFonts w:ascii="Times New Roman" w:eastAsia="Calibri" w:hAnsi="Times New Roman" w:cs="Times New Roman"/>
        </w:rPr>
        <w:t>Sniegt patiesu informāciju par savu kvalifikāciju un piedāvājumu;</w:t>
      </w:r>
    </w:p>
    <w:p w:rsidR="002640E8" w:rsidRPr="00AC6471" w:rsidRDefault="002640E8" w:rsidP="00906EF3">
      <w:pPr>
        <w:widowControl w:val="0"/>
        <w:numPr>
          <w:ilvl w:val="3"/>
          <w:numId w:val="10"/>
        </w:numPr>
        <w:tabs>
          <w:tab w:val="left" w:pos="1276"/>
        </w:tabs>
        <w:suppressAutoHyphens/>
        <w:spacing w:after="0" w:line="240" w:lineRule="auto"/>
        <w:ind w:left="1276" w:hanging="850"/>
        <w:jc w:val="both"/>
        <w:rPr>
          <w:rFonts w:ascii="Times New Roman" w:eastAsia="Calibri" w:hAnsi="Times New Roman" w:cs="Times New Roman"/>
        </w:rPr>
      </w:pPr>
      <w:r w:rsidRPr="00AC6471">
        <w:rPr>
          <w:rFonts w:ascii="Times New Roman" w:eastAsia="Calibri" w:hAnsi="Times New Roman" w:cs="Times New Roman"/>
        </w:rPr>
        <w:t>Segt visas izmaksas, kas saistītas ar piedāvājuma sagatavošanu un iesniegšanu</w:t>
      </w:r>
    </w:p>
    <w:p w:rsidR="002640E8" w:rsidRPr="00AC6471" w:rsidRDefault="002640E8" w:rsidP="00906EF3">
      <w:pPr>
        <w:tabs>
          <w:tab w:val="left" w:pos="1800"/>
          <w:tab w:val="left" w:pos="3600"/>
          <w:tab w:val="left" w:pos="4500"/>
        </w:tabs>
        <w:suppressAutoHyphens/>
        <w:spacing w:after="0" w:line="240" w:lineRule="auto"/>
        <w:ind w:left="851" w:hanging="850"/>
        <w:jc w:val="both"/>
        <w:rPr>
          <w:rFonts w:ascii="Times New Roman" w:eastAsia="Times New Roman" w:hAnsi="Times New Roman" w:cs="Times New Roman"/>
          <w:lang w:eastAsia="ar-SA"/>
        </w:rPr>
      </w:pPr>
    </w:p>
    <w:p w:rsidR="002640E8" w:rsidRDefault="002640E8" w:rsidP="002640E8">
      <w:pPr>
        <w:tabs>
          <w:tab w:val="left" w:pos="1080"/>
        </w:tabs>
        <w:ind w:left="360"/>
        <w:jc w:val="both"/>
        <w:rPr>
          <w:rFonts w:ascii="Times New Roman" w:hAnsi="Times New Roman" w:cs="Times New Roman"/>
          <w:sz w:val="24"/>
          <w:szCs w:val="24"/>
        </w:rPr>
      </w:pPr>
    </w:p>
    <w:p w:rsidR="002640E8" w:rsidRPr="002640E8" w:rsidRDefault="002640E8" w:rsidP="002640E8">
      <w:pPr>
        <w:tabs>
          <w:tab w:val="left" w:pos="1080"/>
        </w:tabs>
        <w:ind w:left="360"/>
        <w:jc w:val="both"/>
        <w:rPr>
          <w:rFonts w:ascii="Times New Roman" w:hAnsi="Times New Roman" w:cs="Times New Roman"/>
          <w:sz w:val="24"/>
          <w:szCs w:val="24"/>
        </w:rPr>
        <w:sectPr w:rsidR="002640E8" w:rsidRPr="002640E8" w:rsidSect="001F6C1F">
          <w:footerReference w:type="even" r:id="rId12"/>
          <w:footerReference w:type="default" r:id="rId13"/>
          <w:footerReference w:type="first" r:id="rId14"/>
          <w:pgSz w:w="11907" w:h="16840"/>
          <w:pgMar w:top="680" w:right="924" w:bottom="510" w:left="1259" w:header="720" w:footer="720" w:gutter="0"/>
          <w:cols w:space="720"/>
          <w:titlePg/>
        </w:sectPr>
      </w:pPr>
    </w:p>
    <w:bookmarkEnd w:id="18"/>
    <w:p w:rsidR="00AC6471" w:rsidRPr="00AC6471" w:rsidRDefault="002B0458" w:rsidP="00EA3151">
      <w:pPr>
        <w:tabs>
          <w:tab w:val="left" w:pos="0"/>
        </w:tabs>
        <w:suppressAutoHyphens/>
        <w:spacing w:after="0" w:line="240" w:lineRule="auto"/>
        <w:ind w:left="3119" w:hanging="3119"/>
        <w:rPr>
          <w:rFonts w:ascii="Times New Roman" w:eastAsia="Times New Roman" w:hAnsi="Times New Roman" w:cs="Times New Roman"/>
          <w:b/>
          <w:caps/>
          <w:lang w:eastAsia="ar-SA"/>
        </w:rPr>
      </w:pPr>
      <w:proofErr w:type="gramStart"/>
      <w:r>
        <w:rPr>
          <w:rFonts w:ascii="Times New Roman" w:eastAsia="Times New Roman" w:hAnsi="Times New Roman" w:cs="Times New Roman"/>
          <w:b/>
          <w:caps/>
          <w:lang w:eastAsia="ar-SA"/>
        </w:rPr>
        <w:lastRenderedPageBreak/>
        <w:t>7</w:t>
      </w:r>
      <w:r w:rsidR="00BC74C8">
        <w:rPr>
          <w:rFonts w:ascii="Times New Roman" w:eastAsia="Times New Roman" w:hAnsi="Times New Roman" w:cs="Times New Roman"/>
          <w:b/>
          <w:caps/>
          <w:lang w:eastAsia="ar-SA"/>
        </w:rPr>
        <w:t>.</w:t>
      </w:r>
      <w:r w:rsidR="00AC6471" w:rsidRPr="00AC6471">
        <w:rPr>
          <w:rFonts w:ascii="Times New Roman" w:eastAsia="Times New Roman" w:hAnsi="Times New Roman" w:cs="Times New Roman"/>
          <w:b/>
          <w:caps/>
          <w:lang w:eastAsia="ar-SA"/>
        </w:rPr>
        <w:t>p</w:t>
      </w:r>
      <w:r w:rsidR="00EA3151">
        <w:rPr>
          <w:rFonts w:ascii="Times New Roman" w:eastAsia="Times New Roman" w:hAnsi="Times New Roman" w:cs="Times New Roman"/>
          <w:b/>
          <w:caps/>
          <w:lang w:eastAsia="ar-SA"/>
        </w:rPr>
        <w:t>ielikumi</w:t>
      </w:r>
      <w:proofErr w:type="gramEnd"/>
    </w:p>
    <w:p w:rsidR="00EA3151" w:rsidRDefault="00EA3151" w:rsidP="00BC74C8">
      <w:pPr>
        <w:tabs>
          <w:tab w:val="left" w:pos="851"/>
          <w:tab w:val="left" w:pos="900"/>
        </w:tabs>
        <w:suppressAutoHyphens/>
        <w:spacing w:after="0" w:line="240" w:lineRule="auto"/>
        <w:jc w:val="both"/>
        <w:rPr>
          <w:rFonts w:ascii="Times New Roman" w:eastAsia="Times New Roman" w:hAnsi="Times New Roman" w:cs="Times New Roman"/>
          <w:b/>
          <w:lang w:eastAsia="ar-SA"/>
        </w:rPr>
      </w:pPr>
    </w:p>
    <w:p w:rsidR="00AC6471" w:rsidRPr="00AC6471" w:rsidRDefault="002B0458" w:rsidP="00BC74C8">
      <w:pPr>
        <w:tabs>
          <w:tab w:val="left" w:pos="851"/>
          <w:tab w:val="left" w:pos="900"/>
        </w:tabs>
        <w:suppressAutoHyphens/>
        <w:spacing w:after="0" w:line="240" w:lineRule="auto"/>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7</w:t>
      </w:r>
      <w:r w:rsidR="00BC74C8">
        <w:rPr>
          <w:rFonts w:ascii="Times New Roman" w:eastAsia="Times New Roman" w:hAnsi="Times New Roman" w:cs="Times New Roman"/>
          <w:b/>
          <w:lang w:eastAsia="ar-SA"/>
        </w:rPr>
        <w:t>.1</w:t>
      </w:r>
      <w:proofErr w:type="gramStart"/>
      <w:r w:rsidR="007F3472">
        <w:rPr>
          <w:rFonts w:ascii="Times New Roman" w:eastAsia="Times New Roman" w:hAnsi="Times New Roman" w:cs="Times New Roman"/>
          <w:b/>
          <w:lang w:eastAsia="ar-SA"/>
        </w:rPr>
        <w:t xml:space="preserve">  </w:t>
      </w:r>
      <w:proofErr w:type="gramEnd"/>
      <w:r w:rsidR="00AC6471" w:rsidRPr="00AC6471">
        <w:rPr>
          <w:rFonts w:ascii="Times New Roman" w:eastAsia="Times New Roman" w:hAnsi="Times New Roman" w:cs="Times New Roman"/>
          <w:b/>
          <w:lang w:eastAsia="ar-SA"/>
        </w:rPr>
        <w:t>Nolikumam ir šādi pielikumi, kas ir neatņemama nolikuma sastāvdaļa:</w:t>
      </w:r>
    </w:p>
    <w:p w:rsidR="00AC6471" w:rsidRPr="00AC6471" w:rsidRDefault="002B0458" w:rsidP="00BC74C8">
      <w:p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BC74C8">
        <w:rPr>
          <w:rFonts w:ascii="Times New Roman" w:eastAsia="Times New Roman" w:hAnsi="Times New Roman" w:cs="Times New Roman"/>
          <w:lang w:eastAsia="ar-SA"/>
        </w:rPr>
        <w:t>.2</w:t>
      </w:r>
      <w:proofErr w:type="gramStart"/>
      <w:r w:rsidR="007F3472">
        <w:rPr>
          <w:rFonts w:ascii="Times New Roman" w:eastAsia="Times New Roman" w:hAnsi="Times New Roman" w:cs="Times New Roman"/>
          <w:lang w:eastAsia="ar-SA"/>
        </w:rPr>
        <w:t xml:space="preserve">  </w:t>
      </w:r>
      <w:proofErr w:type="gramEnd"/>
      <w:r w:rsidR="00AC6471" w:rsidRPr="00AC6471">
        <w:rPr>
          <w:rFonts w:ascii="Times New Roman" w:eastAsia="Times New Roman" w:hAnsi="Times New Roman" w:cs="Times New Roman"/>
          <w:lang w:eastAsia="ar-SA"/>
        </w:rPr>
        <w:t>Pretendenta pieteikuma forma dalībai konkursā (1.pielikums);</w:t>
      </w:r>
    </w:p>
    <w:p w:rsidR="00AC6471" w:rsidRPr="00AC6471" w:rsidRDefault="002B0458" w:rsidP="00BC74C8">
      <w:p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BC74C8">
        <w:rPr>
          <w:rFonts w:ascii="Times New Roman" w:eastAsia="Times New Roman" w:hAnsi="Times New Roman" w:cs="Times New Roman"/>
          <w:lang w:eastAsia="ar-SA"/>
        </w:rPr>
        <w:t>.3</w:t>
      </w:r>
      <w:proofErr w:type="gramStart"/>
      <w:r w:rsidR="007F3472">
        <w:rPr>
          <w:rFonts w:ascii="Times New Roman" w:eastAsia="Times New Roman" w:hAnsi="Times New Roman" w:cs="Times New Roman"/>
          <w:lang w:eastAsia="ar-SA"/>
        </w:rPr>
        <w:t xml:space="preserve">  </w:t>
      </w:r>
      <w:proofErr w:type="gramEnd"/>
      <w:r w:rsidR="00AC6471" w:rsidRPr="00AC6471">
        <w:rPr>
          <w:rFonts w:ascii="Times New Roman" w:eastAsia="Times New Roman" w:hAnsi="Times New Roman" w:cs="Times New Roman"/>
          <w:lang w:eastAsia="ar-SA"/>
        </w:rPr>
        <w:t>Finanšu piedāvājuma forma (2.pielikums);</w:t>
      </w:r>
    </w:p>
    <w:p w:rsidR="00AC6471" w:rsidRPr="00AC6471" w:rsidRDefault="002B0458" w:rsidP="00BC74C8">
      <w:pPr>
        <w:tabs>
          <w:tab w:val="left" w:pos="1701"/>
          <w:tab w:val="left" w:pos="1800"/>
          <w:tab w:val="left" w:pos="3600"/>
          <w:tab w:val="left" w:pos="4500"/>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BC74C8">
        <w:rPr>
          <w:rFonts w:ascii="Times New Roman" w:eastAsia="Times New Roman" w:hAnsi="Times New Roman" w:cs="Times New Roman"/>
          <w:lang w:eastAsia="ar-SA"/>
        </w:rPr>
        <w:t>.</w:t>
      </w:r>
      <w:r w:rsidR="00822273">
        <w:rPr>
          <w:rFonts w:ascii="Times New Roman" w:eastAsia="Times New Roman" w:hAnsi="Times New Roman" w:cs="Times New Roman"/>
          <w:lang w:eastAsia="ar-SA"/>
        </w:rPr>
        <w:t>4</w:t>
      </w:r>
      <w:proofErr w:type="gramStart"/>
      <w:r w:rsidR="00822273" w:rsidRPr="00AC6471">
        <w:rPr>
          <w:rFonts w:ascii="Times New Roman" w:eastAsia="Times New Roman" w:hAnsi="Times New Roman" w:cs="Times New Roman"/>
          <w:lang w:eastAsia="ar-SA"/>
        </w:rPr>
        <w:t xml:space="preserve"> </w:t>
      </w:r>
      <w:r w:rsidR="007F3472">
        <w:rPr>
          <w:rFonts w:ascii="Times New Roman" w:eastAsia="Times New Roman" w:hAnsi="Times New Roman" w:cs="Times New Roman"/>
          <w:lang w:eastAsia="ar-SA"/>
        </w:rPr>
        <w:t xml:space="preserve"> </w:t>
      </w:r>
      <w:proofErr w:type="gramEnd"/>
      <w:r w:rsidR="00AC6471" w:rsidRPr="00AC6471">
        <w:rPr>
          <w:rFonts w:ascii="Times New Roman" w:eastAsia="Times New Roman" w:hAnsi="Times New Roman" w:cs="Times New Roman"/>
          <w:lang w:eastAsia="ar-SA"/>
        </w:rPr>
        <w:t>Saraksts par sekmīgi īstenotajiem būvdarbu līgumiem</w:t>
      </w:r>
      <w:r w:rsidR="00AC6471" w:rsidRPr="00AC6471">
        <w:rPr>
          <w:rFonts w:ascii="Times New Roman" w:eastAsia="Times New Roman" w:hAnsi="Times New Roman" w:cs="Times New Roman"/>
          <w:caps/>
          <w:lang w:eastAsia="ar-SA"/>
        </w:rPr>
        <w:t xml:space="preserve"> </w:t>
      </w:r>
      <w:r w:rsidR="00AC6471" w:rsidRPr="00AC6471">
        <w:rPr>
          <w:rFonts w:ascii="Times New Roman" w:eastAsia="Arial" w:hAnsi="Times New Roman" w:cs="Times New Roman"/>
          <w:kern w:val="1"/>
          <w:lang w:eastAsia="ar-SA"/>
        </w:rPr>
        <w:t>(</w:t>
      </w:r>
      <w:r w:rsidR="00EA3151">
        <w:rPr>
          <w:rFonts w:ascii="Times New Roman" w:eastAsia="Arial" w:hAnsi="Times New Roman" w:cs="Times New Roman"/>
          <w:kern w:val="1"/>
          <w:lang w:eastAsia="ar-SA"/>
        </w:rPr>
        <w:t>3</w:t>
      </w:r>
      <w:r w:rsidR="00AC6471" w:rsidRPr="00AC6471">
        <w:rPr>
          <w:rFonts w:ascii="Times New Roman" w:eastAsia="Arial" w:hAnsi="Times New Roman" w:cs="Times New Roman"/>
          <w:kern w:val="1"/>
          <w:lang w:eastAsia="ar-SA"/>
        </w:rPr>
        <w:t>.pielikums);</w:t>
      </w:r>
      <w:r w:rsidR="00AC6471" w:rsidRPr="00AC6471">
        <w:rPr>
          <w:rFonts w:ascii="Times New Roman" w:eastAsia="Times New Roman" w:hAnsi="Times New Roman" w:cs="Times New Roman"/>
          <w:lang w:eastAsia="ar-SA"/>
        </w:rPr>
        <w:t xml:space="preserve"> </w:t>
      </w:r>
    </w:p>
    <w:p w:rsidR="00AC6471" w:rsidRPr="00AC6471" w:rsidRDefault="002B0458" w:rsidP="00BC74C8">
      <w:pPr>
        <w:tabs>
          <w:tab w:val="left" w:pos="1701"/>
          <w:tab w:val="left" w:pos="1800"/>
          <w:tab w:val="left" w:pos="3600"/>
          <w:tab w:val="left" w:pos="4500"/>
        </w:tab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ar-SA"/>
        </w:rPr>
        <w:t>7</w:t>
      </w:r>
      <w:r w:rsidR="009D14AF">
        <w:rPr>
          <w:rFonts w:ascii="Times New Roman" w:eastAsia="Times New Roman" w:hAnsi="Times New Roman" w:cs="Times New Roman"/>
          <w:lang w:eastAsia="ar-SA"/>
        </w:rPr>
        <w:t>.</w:t>
      </w:r>
      <w:r w:rsidR="00822273">
        <w:rPr>
          <w:rFonts w:ascii="Times New Roman" w:eastAsia="Times New Roman" w:hAnsi="Times New Roman" w:cs="Times New Roman"/>
          <w:lang w:eastAsia="ar-SA"/>
        </w:rPr>
        <w:t>5</w:t>
      </w:r>
      <w:r w:rsidR="000250C3">
        <w:rPr>
          <w:rFonts w:ascii="Times New Roman" w:eastAsia="Times New Roman" w:hAnsi="Times New Roman" w:cs="Times New Roman"/>
          <w:lang w:eastAsia="ar-SA"/>
        </w:rPr>
        <w:t>.</w:t>
      </w:r>
      <w:r w:rsidR="007F3472">
        <w:rPr>
          <w:rFonts w:ascii="Times New Roman" w:eastAsia="Times New Roman" w:hAnsi="Times New Roman" w:cs="Times New Roman"/>
          <w:lang w:eastAsia="ar-SA"/>
        </w:rPr>
        <w:t xml:space="preserve"> </w:t>
      </w:r>
      <w:r w:rsidR="00AC6471" w:rsidRPr="00AC6471">
        <w:rPr>
          <w:rFonts w:ascii="Times New Roman" w:eastAsia="Times New Roman" w:hAnsi="Times New Roman" w:cs="Times New Roman"/>
          <w:lang w:eastAsia="ar-SA"/>
        </w:rPr>
        <w:t>SIA “Ceļu komforts” izstrādātais Būvprojekts (</w:t>
      </w:r>
      <w:r w:rsidR="00EA3151">
        <w:rPr>
          <w:rFonts w:ascii="Times New Roman" w:eastAsia="Times New Roman" w:hAnsi="Times New Roman" w:cs="Times New Roman"/>
          <w:lang w:eastAsia="ar-SA"/>
        </w:rPr>
        <w:t>4</w:t>
      </w:r>
      <w:r w:rsidR="00AC6471" w:rsidRPr="00AC6471">
        <w:rPr>
          <w:rFonts w:ascii="Times New Roman" w:eastAsia="Times New Roman" w:hAnsi="Times New Roman" w:cs="Times New Roman"/>
          <w:lang w:eastAsia="ar-SA"/>
        </w:rPr>
        <w:t>.pielikums, elektroniskā formātā).</w:t>
      </w:r>
    </w:p>
    <w:p w:rsidR="00AC6471" w:rsidRPr="00AC6471" w:rsidRDefault="00AC6471" w:rsidP="00AC6471">
      <w:pPr>
        <w:tabs>
          <w:tab w:val="left" w:pos="1701"/>
          <w:tab w:val="left" w:pos="1800"/>
          <w:tab w:val="left" w:pos="3600"/>
          <w:tab w:val="left" w:pos="4500"/>
        </w:tabs>
        <w:suppressAutoHyphens/>
        <w:spacing w:after="0" w:line="240" w:lineRule="auto"/>
        <w:ind w:left="900"/>
        <w:jc w:val="both"/>
        <w:rPr>
          <w:rFonts w:ascii="Times New Roman" w:eastAsia="Times New Roman" w:hAnsi="Times New Roman" w:cs="Times New Roman"/>
        </w:rPr>
      </w:pPr>
    </w:p>
    <w:p w:rsidR="00AC6471" w:rsidRPr="00AC6471" w:rsidRDefault="00AC6471" w:rsidP="00AC6471">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AC6471" w:rsidRPr="00AC6471" w:rsidRDefault="00AC6471" w:rsidP="00AC6471">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Iepirkumu komisijas priekšsēdētājs</w:t>
      </w:r>
      <w:r w:rsidRPr="00AC6471">
        <w:rPr>
          <w:rFonts w:ascii="Times New Roman" w:eastAsia="Times New Roman" w:hAnsi="Times New Roman" w:cs="Times New Roman"/>
          <w:lang w:eastAsia="ar-SA"/>
        </w:rPr>
        <w:tab/>
      </w:r>
      <w:r w:rsidRPr="00AC6471">
        <w:rPr>
          <w:rFonts w:ascii="Times New Roman" w:eastAsia="Times New Roman" w:hAnsi="Times New Roman" w:cs="Times New Roman"/>
          <w:lang w:eastAsia="ar-SA"/>
        </w:rPr>
        <w:tab/>
      </w:r>
      <w:proofErr w:type="gramStart"/>
      <w:r w:rsidR="002B0458">
        <w:rPr>
          <w:rFonts w:ascii="Times New Roman" w:eastAsia="Times New Roman" w:hAnsi="Times New Roman" w:cs="Times New Roman"/>
          <w:lang w:eastAsia="ar-SA"/>
        </w:rPr>
        <w:t xml:space="preserve">         </w:t>
      </w:r>
      <w:proofErr w:type="gramEnd"/>
      <w:r w:rsidRPr="00AC6471">
        <w:rPr>
          <w:rFonts w:ascii="Times New Roman" w:eastAsia="Times New Roman" w:hAnsi="Times New Roman" w:cs="Times New Roman"/>
          <w:lang w:eastAsia="ar-SA"/>
        </w:rPr>
        <w:t>Viesturs Zariņš</w:t>
      </w:r>
    </w:p>
    <w:p w:rsidR="00AC6471" w:rsidRPr="00AC6471" w:rsidRDefault="00AC6471" w:rsidP="00353C3F">
      <w:pPr>
        <w:pageBreakBefore/>
        <w:suppressAutoHyphens/>
        <w:spacing w:after="0" w:line="360" w:lineRule="auto"/>
        <w:ind w:right="26"/>
        <w:jc w:val="right"/>
        <w:rPr>
          <w:rFonts w:ascii="Times New Roman" w:eastAsia="Times New Roman" w:hAnsi="Times New Roman" w:cs="Times New Roman"/>
          <w:szCs w:val="23"/>
          <w:shd w:val="clear" w:color="auto" w:fill="FFFF00"/>
          <w:lang w:eastAsia="ar-SA"/>
        </w:rPr>
      </w:pPr>
      <w:r w:rsidRPr="00AC6471">
        <w:rPr>
          <w:rFonts w:ascii="Times New Roman" w:eastAsia="Times New Roman" w:hAnsi="Times New Roman" w:cs="Times New Roman"/>
          <w:b/>
          <w:szCs w:val="23"/>
          <w:lang w:eastAsia="ar-SA"/>
        </w:rPr>
        <w:lastRenderedPageBreak/>
        <w:t>1.pielikums</w:t>
      </w:r>
    </w:p>
    <w:tbl>
      <w:tblPr>
        <w:tblW w:w="0" w:type="auto"/>
        <w:jc w:val="right"/>
        <w:tblLayout w:type="fixed"/>
        <w:tblLook w:val="0000" w:firstRow="0" w:lastRow="0" w:firstColumn="0" w:lastColumn="0" w:noHBand="0" w:noVBand="0"/>
      </w:tblPr>
      <w:tblGrid>
        <w:gridCol w:w="6909"/>
      </w:tblGrid>
      <w:tr w:rsidR="00AC6471" w:rsidRPr="00AC6471" w:rsidTr="006859A1">
        <w:trPr>
          <w:trHeight w:val="332"/>
          <w:jc w:val="right"/>
        </w:trPr>
        <w:tc>
          <w:tcPr>
            <w:tcW w:w="6909" w:type="dxa"/>
            <w:tcBorders>
              <w:bottom w:val="single" w:sz="4" w:space="0" w:color="000000"/>
            </w:tcBorders>
          </w:tcPr>
          <w:p w:rsidR="00AC6471" w:rsidRPr="00AC6471" w:rsidRDefault="00AC6471" w:rsidP="00672CEF">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id" w:val="-1"/>
                <w:attr w:name="baseform" w:val="pieteikums"/>
                <w:attr w:name="text" w:val="pieteikums"/>
              </w:smartTagPr>
              <w:r w:rsidRPr="00AC6471">
                <w:rPr>
                  <w:rFonts w:ascii="Times New Roman Bold" w:eastAsia="Times New Roman" w:hAnsi="Times New Roman Bold" w:cs="Times New Roman"/>
                  <w:b/>
                  <w:bCs/>
                  <w:caps/>
                  <w:lang w:eastAsia="ar-SA"/>
                </w:rPr>
                <w:t>Pieteikums</w:t>
              </w:r>
            </w:smartTag>
            <w:r w:rsidRPr="00AC6471">
              <w:rPr>
                <w:rFonts w:ascii="Times New Roman Bold" w:eastAsia="Times New Roman" w:hAnsi="Times New Roman Bold" w:cs="Times New Roman"/>
                <w:b/>
                <w:bCs/>
                <w:caps/>
                <w:lang w:eastAsia="ar-SA"/>
              </w:rPr>
              <w:t xml:space="preserve"> dalībai </w:t>
            </w:r>
            <w:r w:rsidR="00672CEF">
              <w:rPr>
                <w:rFonts w:ascii="Times New Roman Bold" w:eastAsia="Times New Roman" w:hAnsi="Times New Roman Bold" w:cs="Times New Roman"/>
                <w:b/>
                <w:bCs/>
                <w:caps/>
                <w:lang w:eastAsia="ar-SA"/>
              </w:rPr>
              <w:t>iepirkumā</w:t>
            </w:r>
          </w:p>
        </w:tc>
      </w:tr>
    </w:tbl>
    <w:p w:rsidR="00AC6471" w:rsidRPr="00AC6471" w:rsidRDefault="00AC6471" w:rsidP="00AC6471">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AC6471" w:rsidRPr="00AC6471" w:rsidRDefault="00AC6471" w:rsidP="00AC6471">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AC6471" w:rsidRPr="00AC6471" w:rsidTr="006859A1">
        <w:tc>
          <w:tcPr>
            <w:tcW w:w="5817" w:type="dxa"/>
            <w:tcBorders>
              <w:bottom w:val="single" w:sz="4" w:space="0" w:color="000000"/>
            </w:tcBorders>
            <w:vAlign w:val="center"/>
          </w:tcPr>
          <w:p w:rsidR="00AC6471" w:rsidRPr="00AC6471" w:rsidRDefault="00AC6471" w:rsidP="00AC6471">
            <w:pPr>
              <w:suppressAutoHyphens/>
              <w:snapToGrid w:val="0"/>
              <w:spacing w:after="0" w:line="240" w:lineRule="auto"/>
              <w:jc w:val="center"/>
              <w:rPr>
                <w:rFonts w:ascii="Times New Roman" w:eastAsia="Times New Roman" w:hAnsi="Times New Roman" w:cs="Times New Roman"/>
                <w:b/>
                <w:szCs w:val="24"/>
                <w:lang w:eastAsia="ar-SA"/>
              </w:rPr>
            </w:pPr>
            <w:r w:rsidRPr="00AC6471">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AC6471" w:rsidRPr="00AC6471" w:rsidRDefault="00AC6471" w:rsidP="00AC6471">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AC6471" w:rsidRPr="00AC6471" w:rsidTr="006859A1">
        <w:tc>
          <w:tcPr>
            <w:tcW w:w="5817" w:type="dxa"/>
          </w:tcPr>
          <w:p w:rsidR="00AC6471" w:rsidRPr="00AC6471" w:rsidRDefault="00AC6471" w:rsidP="00AC6471">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AC6471">
              <w:rPr>
                <w:rFonts w:ascii="Times New Roman" w:eastAsia="Times New Roman" w:hAnsi="Times New Roman" w:cs="Times New Roman"/>
                <w:szCs w:val="20"/>
                <w:lang w:eastAsia="ar-SA"/>
              </w:rPr>
              <w:t>Sabiedrības nosaukums</w:t>
            </w:r>
          </w:p>
        </w:tc>
        <w:tc>
          <w:tcPr>
            <w:tcW w:w="3363" w:type="dxa"/>
          </w:tcPr>
          <w:p w:rsidR="00AC6471" w:rsidRPr="00AC6471" w:rsidRDefault="00AC6471" w:rsidP="00AC6471">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AC6471">
              <w:rPr>
                <w:rFonts w:ascii="Times New Roman" w:eastAsia="Times New Roman" w:hAnsi="Times New Roman" w:cs="Times New Roman"/>
                <w:szCs w:val="20"/>
                <w:lang w:eastAsia="ar-SA"/>
              </w:rPr>
              <w:t>reģistrācijas numurs</w:t>
            </w:r>
          </w:p>
        </w:tc>
      </w:tr>
    </w:tbl>
    <w:p w:rsidR="00AC6471" w:rsidRPr="00AC6471" w:rsidRDefault="00AC6471" w:rsidP="00AC6471">
      <w:pPr>
        <w:suppressAutoHyphens/>
        <w:spacing w:after="0" w:line="240" w:lineRule="auto"/>
        <w:jc w:val="both"/>
        <w:rPr>
          <w:rFonts w:ascii="Times New Roman" w:eastAsia="Times New Roman" w:hAnsi="Times New Roman" w:cs="Times New Roman"/>
          <w:szCs w:val="24"/>
          <w:lang w:eastAsia="ar-SA"/>
        </w:rPr>
      </w:pPr>
      <w:r w:rsidRPr="00AC6471">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AC6471" w:rsidRPr="00AC6471" w:rsidTr="006859A1">
        <w:trPr>
          <w:trHeight w:val="137"/>
        </w:trPr>
        <w:tc>
          <w:tcPr>
            <w:tcW w:w="2235" w:type="dxa"/>
          </w:tcPr>
          <w:p w:rsidR="00AC6471" w:rsidRPr="00AC6471" w:rsidRDefault="00AC6471" w:rsidP="00AC6471">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AC6471">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AC6471" w:rsidRPr="00AC6471" w:rsidRDefault="00AC6471" w:rsidP="00AC6471">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AC6471" w:rsidRPr="00AC6471" w:rsidRDefault="00AC6471" w:rsidP="00AC6471">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AC6471">
              <w:rPr>
                <w:rFonts w:ascii="Times New Roman" w:eastAsia="Times New Roman" w:hAnsi="Times New Roman" w:cs="Times New Roman"/>
                <w:szCs w:val="24"/>
                <w:lang w:eastAsia="ar-SA"/>
              </w:rPr>
              <w:t>rīkojas</w:t>
            </w:r>
          </w:p>
        </w:tc>
      </w:tr>
      <w:tr w:rsidR="00AC6471" w:rsidRPr="00AC6471" w:rsidTr="006859A1">
        <w:tc>
          <w:tcPr>
            <w:tcW w:w="2235" w:type="dxa"/>
          </w:tcPr>
          <w:p w:rsidR="00AC6471" w:rsidRPr="00AC6471" w:rsidRDefault="00AC6471" w:rsidP="00AC6471">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AC6471" w:rsidRPr="00AC6471" w:rsidRDefault="00AC6471" w:rsidP="00AC6471">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AC6471">
              <w:rPr>
                <w:rFonts w:ascii="Times New Roman" w:eastAsia="Times New Roman" w:hAnsi="Times New Roman" w:cs="Times New Roman"/>
                <w:szCs w:val="20"/>
                <w:lang w:eastAsia="ar-SA"/>
              </w:rPr>
              <w:t xml:space="preserve">pārstāvības pamats </w:t>
            </w:r>
          </w:p>
        </w:tc>
        <w:tc>
          <w:tcPr>
            <w:tcW w:w="4961" w:type="dxa"/>
          </w:tcPr>
          <w:p w:rsidR="00AC6471" w:rsidRPr="00AC6471" w:rsidRDefault="00AC6471" w:rsidP="00AC6471">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AC6471">
              <w:rPr>
                <w:rFonts w:ascii="Times New Roman" w:eastAsia="Times New Roman" w:hAnsi="Times New Roman" w:cs="Times New Roman"/>
                <w:szCs w:val="20"/>
                <w:lang w:eastAsia="ar-SA"/>
              </w:rPr>
              <w:t>Sabiedrības vadītāja vai pilnvarotās personas vārds un uzvārds</w:t>
            </w:r>
          </w:p>
        </w:tc>
      </w:tr>
    </w:tbl>
    <w:p w:rsidR="00AC6471" w:rsidRPr="00AC6471" w:rsidRDefault="00AC6471" w:rsidP="00AC6471">
      <w:pPr>
        <w:suppressAutoHyphens/>
        <w:spacing w:after="0" w:line="240" w:lineRule="auto"/>
        <w:jc w:val="both"/>
        <w:rPr>
          <w:rFonts w:ascii="Times New Roman" w:eastAsia="Times New Roman" w:hAnsi="Times New Roman" w:cs="Times New Roman"/>
          <w:sz w:val="24"/>
          <w:szCs w:val="24"/>
          <w:lang w:eastAsia="ar-SA"/>
        </w:rPr>
      </w:pPr>
    </w:p>
    <w:p w:rsidR="00AC6471" w:rsidRPr="00AC6471" w:rsidRDefault="00AC6471" w:rsidP="00AC6471">
      <w:pPr>
        <w:suppressAutoHyphens/>
        <w:spacing w:after="0" w:line="240" w:lineRule="auto"/>
        <w:jc w:val="both"/>
        <w:rPr>
          <w:rFonts w:ascii="Times New Roman" w:eastAsia="Times New Roman" w:hAnsi="Times New Roman" w:cs="Times New Roman"/>
          <w:b/>
          <w:lang w:eastAsia="ar-SA"/>
        </w:rPr>
      </w:pPr>
      <w:r w:rsidRPr="00AC6471">
        <w:rPr>
          <w:rFonts w:ascii="Times New Roman" w:eastAsia="Times New Roman" w:hAnsi="Times New Roman" w:cs="Times New Roman"/>
          <w:lang w:eastAsia="ar-SA"/>
        </w:rPr>
        <w:t xml:space="preserve">Ar šo piesakās piedalīties </w:t>
      </w:r>
      <w:r w:rsidR="00D62DCE">
        <w:rPr>
          <w:rFonts w:ascii="Times New Roman" w:eastAsia="Times New Roman" w:hAnsi="Times New Roman" w:cs="Times New Roman"/>
          <w:lang w:eastAsia="ar-SA"/>
        </w:rPr>
        <w:t xml:space="preserve">iepirkuma procedūrā </w:t>
      </w:r>
      <w:r w:rsidRPr="00AC6471">
        <w:rPr>
          <w:rFonts w:ascii="Times New Roman" w:eastAsia="Times New Roman" w:hAnsi="Times New Roman" w:cs="Times New Roman"/>
          <w:b/>
          <w:bCs/>
          <w:lang w:eastAsia="ar-SA"/>
        </w:rPr>
        <w:t>“</w:t>
      </w:r>
      <w:r w:rsidR="00D62DCE">
        <w:rPr>
          <w:rFonts w:ascii="Times New Roman" w:eastAsia="Times New Roman" w:hAnsi="Times New Roman" w:cs="Times New Roman"/>
          <w:b/>
          <w:bCs/>
          <w:lang w:eastAsia="ar-SA"/>
        </w:rPr>
        <w:t xml:space="preserve"> Būvuzraudzība </w:t>
      </w:r>
      <w:r w:rsidRPr="00AC6471">
        <w:rPr>
          <w:rFonts w:ascii="Times New Roman" w:eastAsia="Times New Roman" w:hAnsi="Times New Roman" w:cs="Times New Roman"/>
          <w:b/>
          <w:bCs/>
          <w:lang w:eastAsia="lv-LV"/>
        </w:rPr>
        <w:t>Autoceļa A3 Tranzīta maršruta rekonstrukcija Valkas pilsētā pa Rīgas ielu, posmā no pilsētas robežas līdz Zemgales ielai</w:t>
      </w:r>
      <w:r w:rsidRPr="00AC6471">
        <w:rPr>
          <w:rFonts w:ascii="Times New Roman" w:eastAsia="Times New Roman" w:hAnsi="Times New Roman" w:cs="Times New Roman"/>
          <w:b/>
          <w:lang w:eastAsia="ar-SA"/>
        </w:rPr>
        <w:t>”</w:t>
      </w:r>
      <w:r w:rsidRPr="00AC6471">
        <w:rPr>
          <w:rFonts w:ascii="Times New Roman" w:eastAsia="Times New Roman" w:hAnsi="Times New Roman" w:cs="Times New Roman"/>
          <w:lang w:eastAsia="ar-SA"/>
        </w:rPr>
        <w:t xml:space="preserve">, iepirkuma </w:t>
      </w:r>
      <w:proofErr w:type="spellStart"/>
      <w:r w:rsidRPr="00AC6471">
        <w:rPr>
          <w:rFonts w:ascii="Times New Roman" w:eastAsia="Times New Roman" w:hAnsi="Times New Roman" w:cs="Times New Roman"/>
          <w:lang w:eastAsia="ar-SA"/>
        </w:rPr>
        <w:t>id</w:t>
      </w:r>
      <w:proofErr w:type="spellEnd"/>
      <w:r w:rsidRPr="00AC6471">
        <w:rPr>
          <w:rFonts w:ascii="Times New Roman" w:eastAsia="Times New Roman" w:hAnsi="Times New Roman" w:cs="Times New Roman"/>
          <w:lang w:eastAsia="ar-SA"/>
        </w:rPr>
        <w:t>. Nr. VND/2016/</w:t>
      </w:r>
      <w:r w:rsidR="00D62DCE">
        <w:rPr>
          <w:rFonts w:ascii="Times New Roman" w:eastAsia="Times New Roman" w:hAnsi="Times New Roman" w:cs="Times New Roman"/>
          <w:lang w:eastAsia="ar-SA"/>
        </w:rPr>
        <w:t>33M</w:t>
      </w:r>
      <w:r w:rsidRPr="00AC6471">
        <w:rPr>
          <w:rFonts w:ascii="Times New Roman" w:eastAsia="Times New Roman" w:hAnsi="Times New Roman" w:cs="Times New Roman"/>
          <w:b/>
          <w:lang w:eastAsia="ar-SA"/>
        </w:rPr>
        <w:t>.</w:t>
      </w:r>
    </w:p>
    <w:p w:rsidR="00AC6471" w:rsidRPr="00AC6471" w:rsidRDefault="00AC6471" w:rsidP="00A5625D">
      <w:pPr>
        <w:numPr>
          <w:ilvl w:val="0"/>
          <w:numId w:val="2"/>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visas piedāvājumā sniegtās ziņas ir patiesas.</w:t>
      </w:r>
    </w:p>
    <w:p w:rsidR="00AC6471" w:rsidRPr="00AC6471" w:rsidRDefault="00AC6471" w:rsidP="00AC6471">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AC6471" w:rsidRPr="00AC6471" w:rsidRDefault="00AC6471" w:rsidP="00AC6471">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AC6471" w:rsidRPr="00AC6471" w:rsidRDefault="00AC6471" w:rsidP="00AC6471">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AC6471" w:rsidRPr="00AC6471" w:rsidRDefault="00AC6471" w:rsidP="00AC6471">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AC6471" w:rsidRPr="00AC6471" w:rsidTr="006859A1">
        <w:tc>
          <w:tcPr>
            <w:tcW w:w="4927" w:type="dxa"/>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AC6471" w:rsidRPr="00AC6471" w:rsidRDefault="00AC6471" w:rsidP="00AC6471">
            <w:pPr>
              <w:suppressAutoHyphens/>
              <w:snapToGrid w:val="0"/>
              <w:spacing w:before="120" w:after="120" w:line="240" w:lineRule="auto"/>
              <w:jc w:val="right"/>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z.v.</w:t>
            </w:r>
          </w:p>
        </w:tc>
      </w:tr>
      <w:tr w:rsidR="00AC6471" w:rsidRPr="00AC6471" w:rsidTr="006859A1">
        <w:tc>
          <w:tcPr>
            <w:tcW w:w="4927" w:type="dxa"/>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p>
        </w:tc>
      </w:tr>
      <w:tr w:rsidR="00AC6471" w:rsidRPr="00AC6471" w:rsidTr="006859A1">
        <w:tc>
          <w:tcPr>
            <w:tcW w:w="4927" w:type="dxa"/>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p>
        </w:tc>
      </w:tr>
      <w:tr w:rsidR="00AC6471" w:rsidRPr="00AC6471" w:rsidTr="006859A1">
        <w:tc>
          <w:tcPr>
            <w:tcW w:w="4927" w:type="dxa"/>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p>
        </w:tc>
      </w:tr>
      <w:tr w:rsidR="00AC6471" w:rsidRPr="00AC6471" w:rsidTr="006859A1">
        <w:tc>
          <w:tcPr>
            <w:tcW w:w="4927" w:type="dxa"/>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p>
        </w:tc>
      </w:tr>
      <w:tr w:rsidR="00AC6471" w:rsidRPr="00AC6471" w:rsidTr="006859A1">
        <w:tc>
          <w:tcPr>
            <w:tcW w:w="4927" w:type="dxa"/>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p>
        </w:tc>
      </w:tr>
      <w:tr w:rsidR="00AC6471" w:rsidRPr="00AC6471" w:rsidTr="006859A1">
        <w:tc>
          <w:tcPr>
            <w:tcW w:w="4927" w:type="dxa"/>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AC6471" w:rsidRPr="00AC6471" w:rsidRDefault="00AC6471" w:rsidP="00AC6471">
            <w:pPr>
              <w:suppressAutoHyphens/>
              <w:snapToGrid w:val="0"/>
              <w:spacing w:before="120" w:after="120" w:line="240" w:lineRule="auto"/>
              <w:jc w:val="right"/>
              <w:rPr>
                <w:rFonts w:ascii="Times New Roman" w:eastAsia="Times New Roman" w:hAnsi="Times New Roman" w:cs="Times New Roman"/>
                <w:szCs w:val="23"/>
                <w:lang w:eastAsia="ar-SA"/>
              </w:rPr>
            </w:pPr>
          </w:p>
        </w:tc>
      </w:tr>
      <w:tr w:rsidR="00AC6471" w:rsidRPr="00AC6471" w:rsidTr="006859A1">
        <w:tc>
          <w:tcPr>
            <w:tcW w:w="4927" w:type="dxa"/>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AC6471" w:rsidRPr="00AC6471" w:rsidRDefault="00AC6471" w:rsidP="00AC6471">
            <w:pPr>
              <w:suppressAutoHyphens/>
              <w:snapToGrid w:val="0"/>
              <w:spacing w:before="120" w:after="120" w:line="240" w:lineRule="auto"/>
              <w:jc w:val="right"/>
              <w:rPr>
                <w:rFonts w:ascii="Times New Roman" w:eastAsia="Times New Roman" w:hAnsi="Times New Roman" w:cs="Times New Roman"/>
                <w:szCs w:val="23"/>
                <w:lang w:eastAsia="ar-SA"/>
              </w:rPr>
            </w:pPr>
          </w:p>
        </w:tc>
      </w:tr>
      <w:tr w:rsidR="00AC6471" w:rsidRPr="00AC6471" w:rsidTr="006859A1">
        <w:tc>
          <w:tcPr>
            <w:tcW w:w="4927" w:type="dxa"/>
          </w:tcPr>
          <w:p w:rsidR="00AC6471" w:rsidRPr="00AC6471" w:rsidRDefault="00AC6471" w:rsidP="00AC6471">
            <w:pPr>
              <w:suppressAutoHyphens/>
              <w:snapToGrid w:val="0"/>
              <w:spacing w:before="120" w:after="120" w:line="240" w:lineRule="auto"/>
              <w:jc w:val="both"/>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AC6471" w:rsidRPr="00AC6471" w:rsidRDefault="00AC6471" w:rsidP="00AC6471">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AC6471" w:rsidRPr="00AC6471" w:rsidRDefault="00AC6471" w:rsidP="00AC6471">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AC6471" w:rsidRPr="00AC6471" w:rsidRDefault="00AC6471" w:rsidP="00AC6471">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r w:rsidRPr="00AC6471">
        <w:rPr>
          <w:rFonts w:ascii="Times New Roman" w:eastAsia="Times New Roman" w:hAnsi="Times New Roman" w:cs="Times New Roman"/>
          <w:b/>
          <w:bCs/>
          <w:szCs w:val="23"/>
          <w:lang w:eastAsia="ar-SA"/>
        </w:rPr>
        <w:br w:type="page"/>
      </w:r>
      <w:r w:rsidRPr="00AC6471">
        <w:rPr>
          <w:rFonts w:ascii="Times New Roman" w:eastAsia="Times New Roman" w:hAnsi="Times New Roman" w:cs="Times New Roman"/>
          <w:b/>
          <w:bCs/>
          <w:szCs w:val="23"/>
          <w:lang w:eastAsia="ar-SA"/>
        </w:rPr>
        <w:lastRenderedPageBreak/>
        <w:t xml:space="preserve">2.pielikums </w:t>
      </w:r>
    </w:p>
    <w:p w:rsidR="00AC6471" w:rsidRPr="00AC6471" w:rsidRDefault="00AC6471" w:rsidP="00AC6471">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AC6471">
        <w:rPr>
          <w:rFonts w:ascii="Times New Roman Bold" w:eastAsia="Times New Roman" w:hAnsi="Times New Roman Bold" w:cs="Times New Roman"/>
          <w:b/>
          <w:bCs/>
          <w:caps/>
          <w:szCs w:val="23"/>
          <w:lang w:eastAsia="ar-SA"/>
        </w:rPr>
        <w:t>Pretendenta finanšu piedāvājums</w:t>
      </w:r>
    </w:p>
    <w:p w:rsidR="00AC6471" w:rsidRPr="00AC6471" w:rsidRDefault="00AC6471" w:rsidP="00AC6471">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r w:rsidRPr="00AC6471">
        <w:rPr>
          <w:rFonts w:ascii="Times New Roman" w:eastAsia="Times New Roman" w:hAnsi="Times New Roman" w:cs="Times New Roman"/>
          <w:szCs w:val="23"/>
          <w:lang w:eastAsia="ar-SA"/>
        </w:rPr>
        <w:t>2016.gada ____.______</w:t>
      </w:r>
    </w:p>
    <w:p w:rsidR="00AC6471" w:rsidRPr="00AC6471" w:rsidRDefault="00AC6471" w:rsidP="00AC6471">
      <w:pPr>
        <w:suppressAutoHyphens/>
        <w:spacing w:after="0" w:line="240" w:lineRule="auto"/>
        <w:jc w:val="right"/>
        <w:rPr>
          <w:rFonts w:ascii="Times New Roman" w:eastAsia="Times New Roman" w:hAnsi="Times New Roman" w:cs="Times New Roman"/>
          <w:szCs w:val="23"/>
          <w:lang w:eastAsia="ar-SA"/>
        </w:rPr>
      </w:pPr>
    </w:p>
    <w:p w:rsidR="00D62DCE" w:rsidRPr="004F1896" w:rsidRDefault="00D62DCE" w:rsidP="00D62DCE">
      <w:pPr>
        <w:pStyle w:val="Header"/>
        <w:tabs>
          <w:tab w:val="clear" w:pos="4153"/>
          <w:tab w:val="clear" w:pos="8306"/>
        </w:tabs>
        <w:jc w:val="center"/>
        <w:rPr>
          <w:b/>
          <w:sz w:val="22"/>
          <w:szCs w:val="22"/>
        </w:rPr>
      </w:pPr>
      <w:r w:rsidRPr="004F1896">
        <w:rPr>
          <w:b/>
          <w:caps/>
          <w:sz w:val="22"/>
          <w:szCs w:val="22"/>
        </w:rPr>
        <w:t>Pretendenta finanšu piedāvājums</w:t>
      </w:r>
    </w:p>
    <w:p w:rsidR="00D62DCE" w:rsidRPr="00D62DCE" w:rsidRDefault="00D62DCE" w:rsidP="00D62DCE">
      <w:pPr>
        <w:suppressAutoHyphens/>
        <w:spacing w:after="0" w:line="240" w:lineRule="auto"/>
        <w:jc w:val="both"/>
        <w:rPr>
          <w:rFonts w:ascii="Times New Roman" w:eastAsia="Times New Roman" w:hAnsi="Times New Roman" w:cs="Times New Roman"/>
          <w:b/>
          <w:sz w:val="24"/>
          <w:szCs w:val="24"/>
          <w:lang w:eastAsia="ar-SA"/>
        </w:rPr>
      </w:pPr>
      <w:r w:rsidRPr="00D62DCE">
        <w:rPr>
          <w:rFonts w:ascii="Times New Roman" w:eastAsia="Times New Roman" w:hAnsi="Times New Roman" w:cs="Times New Roman"/>
          <w:b/>
          <w:color w:val="000000"/>
          <w:sz w:val="24"/>
          <w:szCs w:val="24"/>
        </w:rPr>
        <w:t xml:space="preserve">Mēs piedāvājam veikt iepirkuma </w:t>
      </w:r>
      <w:r w:rsidRPr="00D62DCE">
        <w:rPr>
          <w:rFonts w:ascii="Times New Roman" w:eastAsia="Times New Roman" w:hAnsi="Times New Roman" w:cs="Times New Roman"/>
          <w:color w:val="000000"/>
          <w:sz w:val="24"/>
          <w:szCs w:val="24"/>
        </w:rPr>
        <w:t>“</w:t>
      </w:r>
      <w:r w:rsidRPr="00D62DCE">
        <w:rPr>
          <w:rFonts w:ascii="Times New Roman" w:eastAsia="Times New Roman" w:hAnsi="Times New Roman" w:cs="Times New Roman"/>
          <w:b/>
          <w:bCs/>
          <w:sz w:val="24"/>
          <w:szCs w:val="24"/>
          <w:lang w:eastAsia="ar-SA"/>
        </w:rPr>
        <w:t xml:space="preserve">Būvuzraudzība </w:t>
      </w:r>
      <w:r w:rsidRPr="00D62DCE">
        <w:rPr>
          <w:rFonts w:ascii="Times New Roman" w:eastAsia="Times New Roman" w:hAnsi="Times New Roman" w:cs="Times New Roman"/>
          <w:b/>
          <w:bCs/>
          <w:sz w:val="24"/>
          <w:szCs w:val="24"/>
          <w:lang w:eastAsia="lv-LV"/>
        </w:rPr>
        <w:t>Autoceļa A3 Tranzīta maršruta rekonstrukcija Valkas pilsētā pa Rīgas ielu, posmā no pilsētas robežas līdz Zemgales ielai</w:t>
      </w:r>
      <w:r w:rsidRPr="00D62DCE">
        <w:rPr>
          <w:rFonts w:ascii="Times New Roman" w:eastAsia="Times New Roman" w:hAnsi="Times New Roman" w:cs="Times New Roman"/>
          <w:b/>
          <w:sz w:val="24"/>
          <w:szCs w:val="24"/>
          <w:lang w:eastAsia="ar-SA"/>
        </w:rPr>
        <w:t>”</w:t>
      </w:r>
      <w:r w:rsidRPr="00D62DCE">
        <w:rPr>
          <w:rFonts w:ascii="Times New Roman" w:eastAsia="Times New Roman" w:hAnsi="Times New Roman" w:cs="Times New Roman"/>
          <w:sz w:val="24"/>
          <w:szCs w:val="24"/>
          <w:lang w:eastAsia="ar-SA"/>
        </w:rPr>
        <w:t xml:space="preserve">, iepirkuma </w:t>
      </w:r>
      <w:proofErr w:type="spellStart"/>
      <w:r w:rsidRPr="00D62DCE">
        <w:rPr>
          <w:rFonts w:ascii="Times New Roman" w:eastAsia="Times New Roman" w:hAnsi="Times New Roman" w:cs="Times New Roman"/>
          <w:sz w:val="24"/>
          <w:szCs w:val="24"/>
          <w:lang w:eastAsia="ar-SA"/>
        </w:rPr>
        <w:t>id</w:t>
      </w:r>
      <w:proofErr w:type="spellEnd"/>
      <w:r w:rsidRPr="00D62DCE">
        <w:rPr>
          <w:rFonts w:ascii="Times New Roman" w:eastAsia="Times New Roman" w:hAnsi="Times New Roman" w:cs="Times New Roman"/>
          <w:sz w:val="24"/>
          <w:szCs w:val="24"/>
          <w:lang w:eastAsia="ar-SA"/>
        </w:rPr>
        <w:t>. Nr. VND/2016/33M</w:t>
      </w:r>
      <w:r w:rsidR="00C55CF6">
        <w:rPr>
          <w:rFonts w:ascii="Times New Roman" w:eastAsia="Times New Roman" w:hAnsi="Times New Roman" w:cs="Times New Roman"/>
          <w:b/>
          <w:sz w:val="24"/>
          <w:szCs w:val="24"/>
          <w:lang w:eastAsia="ar-SA"/>
        </w:rPr>
        <w:t xml:space="preserve"> </w:t>
      </w:r>
      <w:r w:rsidRPr="00D62DCE">
        <w:rPr>
          <w:rFonts w:ascii="Times New Roman" w:eastAsia="Times New Roman" w:hAnsi="Times New Roman" w:cs="Times New Roman"/>
          <w:b/>
          <w:sz w:val="24"/>
          <w:szCs w:val="24"/>
        </w:rPr>
        <w:t>minētos</w:t>
      </w:r>
      <w:r w:rsidRPr="00D62DCE">
        <w:rPr>
          <w:rFonts w:ascii="Times New Roman" w:eastAsia="Times New Roman" w:hAnsi="Times New Roman" w:cs="Times New Roman"/>
          <w:b/>
          <w:color w:val="000000"/>
          <w:sz w:val="24"/>
          <w:szCs w:val="24"/>
        </w:rPr>
        <w:t xml:space="preserve"> būvuzraudzības pienākumus saskaņā ar nolikumu, tajā noteiktajā laikā un veidā.</w:t>
      </w:r>
    </w:p>
    <w:p w:rsidR="00D62DCE" w:rsidRPr="00D62DCE" w:rsidRDefault="00D62DCE" w:rsidP="00D62DCE">
      <w:pPr>
        <w:suppressAutoHyphens/>
        <w:spacing w:after="0" w:line="240" w:lineRule="auto"/>
        <w:jc w:val="both"/>
        <w:rPr>
          <w:rFonts w:ascii="Times New Roman" w:eastAsia="Times New Roman" w:hAnsi="Times New Roman" w:cs="Times New Roman"/>
          <w:b/>
          <w:sz w:val="24"/>
          <w:szCs w:val="24"/>
          <w:lang w:eastAsia="ar-SA"/>
        </w:rPr>
      </w:pPr>
      <w:r w:rsidRPr="00D62DCE">
        <w:rPr>
          <w:rFonts w:ascii="Times New Roman" w:hAnsi="Times New Roman" w:cs="Times New Roman"/>
          <w:sz w:val="24"/>
          <w:szCs w:val="24"/>
        </w:rPr>
        <w:tab/>
        <w:t>Piedāvājam nodrošināt būvuzraudzības pakalpojumus</w:t>
      </w:r>
      <w:r w:rsidRPr="00D62DCE">
        <w:rPr>
          <w:rFonts w:ascii="Times New Roman" w:eastAsia="Times New Roman" w:hAnsi="Times New Roman" w:cs="Times New Roman"/>
          <w:b/>
          <w:bCs/>
          <w:sz w:val="24"/>
          <w:szCs w:val="24"/>
          <w:lang w:eastAsia="ar-SA"/>
        </w:rPr>
        <w:t xml:space="preserve"> </w:t>
      </w:r>
      <w:r w:rsidR="00672CEF">
        <w:rPr>
          <w:rFonts w:ascii="Times New Roman" w:eastAsia="Times New Roman" w:hAnsi="Times New Roman" w:cs="Times New Roman"/>
          <w:b/>
          <w:bCs/>
          <w:sz w:val="24"/>
          <w:szCs w:val="24"/>
          <w:lang w:eastAsia="ar-SA"/>
        </w:rPr>
        <w:t>‘’</w:t>
      </w:r>
      <w:r w:rsidRPr="00D62DCE">
        <w:rPr>
          <w:rFonts w:ascii="Times New Roman" w:eastAsia="Times New Roman" w:hAnsi="Times New Roman" w:cs="Times New Roman"/>
          <w:b/>
          <w:bCs/>
          <w:sz w:val="24"/>
          <w:szCs w:val="24"/>
          <w:lang w:eastAsia="ar-SA"/>
        </w:rPr>
        <w:t xml:space="preserve">Būvuzraudzība </w:t>
      </w:r>
      <w:r w:rsidRPr="00D62DCE">
        <w:rPr>
          <w:rFonts w:ascii="Times New Roman" w:eastAsia="Times New Roman" w:hAnsi="Times New Roman" w:cs="Times New Roman"/>
          <w:b/>
          <w:bCs/>
          <w:sz w:val="24"/>
          <w:szCs w:val="24"/>
          <w:lang w:eastAsia="lv-LV"/>
        </w:rPr>
        <w:t>Autoceļa A3 Tranzīta maršruta rekonstrukcija Valkas pilsētā pa Rīgas ielu, posmā no pilsētas robežas līdz Zemgales ielai</w:t>
      </w:r>
      <w:r w:rsidRPr="00D62DCE">
        <w:rPr>
          <w:rFonts w:ascii="Times New Roman" w:eastAsia="Times New Roman" w:hAnsi="Times New Roman" w:cs="Times New Roman"/>
          <w:b/>
          <w:sz w:val="24"/>
          <w:szCs w:val="24"/>
          <w:lang w:eastAsia="ar-SA"/>
        </w:rPr>
        <w:t>”</w:t>
      </w:r>
      <w:r w:rsidRPr="00D62DCE">
        <w:rPr>
          <w:rFonts w:ascii="Times New Roman" w:eastAsia="Times New Roman" w:hAnsi="Times New Roman" w:cs="Times New Roman"/>
          <w:sz w:val="24"/>
          <w:szCs w:val="24"/>
          <w:lang w:eastAsia="ar-SA"/>
        </w:rPr>
        <w:t xml:space="preserve">, iepirkuma </w:t>
      </w:r>
      <w:proofErr w:type="spellStart"/>
      <w:r w:rsidRPr="00D62DCE">
        <w:rPr>
          <w:rFonts w:ascii="Times New Roman" w:eastAsia="Times New Roman" w:hAnsi="Times New Roman" w:cs="Times New Roman"/>
          <w:sz w:val="24"/>
          <w:szCs w:val="24"/>
          <w:lang w:eastAsia="ar-SA"/>
        </w:rPr>
        <w:t>id</w:t>
      </w:r>
      <w:proofErr w:type="spellEnd"/>
      <w:r w:rsidRPr="00D62DCE">
        <w:rPr>
          <w:rFonts w:ascii="Times New Roman" w:eastAsia="Times New Roman" w:hAnsi="Times New Roman" w:cs="Times New Roman"/>
          <w:sz w:val="24"/>
          <w:szCs w:val="24"/>
          <w:lang w:eastAsia="ar-SA"/>
        </w:rPr>
        <w:t>. Nr. VND/2016/33M</w:t>
      </w:r>
      <w:r w:rsidRPr="00D62DCE">
        <w:rPr>
          <w:rFonts w:ascii="Times New Roman" w:eastAsia="Times New Roman" w:hAnsi="Times New Roman" w:cs="Times New Roman"/>
          <w:b/>
          <w:sz w:val="24"/>
          <w:szCs w:val="24"/>
          <w:lang w:eastAsia="ar-SA"/>
        </w:rPr>
        <w:t>.</w:t>
      </w:r>
    </w:p>
    <w:p w:rsidR="00D62DCE" w:rsidRPr="00D62DCE" w:rsidRDefault="00D62DCE" w:rsidP="00D62DCE">
      <w:pPr>
        <w:jc w:val="both"/>
        <w:rPr>
          <w:rFonts w:ascii="Times New Roman" w:hAnsi="Times New Roman" w:cs="Times New Roman"/>
          <w:b/>
          <w:sz w:val="24"/>
          <w:szCs w:val="24"/>
        </w:rPr>
      </w:pPr>
      <w:r w:rsidRPr="00D62DCE">
        <w:rPr>
          <w:rFonts w:ascii="Times New Roman" w:hAnsi="Times New Roman" w:cs="Times New Roman"/>
          <w:sz w:val="24"/>
          <w:szCs w:val="24"/>
        </w:rPr>
        <w:t xml:space="preserve"> par līgumcenu </w:t>
      </w:r>
      <w:r w:rsidRPr="00D62DCE">
        <w:rPr>
          <w:rFonts w:ascii="Times New Roman" w:hAnsi="Times New Roman" w:cs="Times New Roman"/>
          <w:b/>
          <w:sz w:val="24"/>
          <w:szCs w:val="24"/>
        </w:rPr>
        <w:t>EUR ___________________</w:t>
      </w:r>
      <w:r w:rsidRPr="00D62DCE">
        <w:rPr>
          <w:rFonts w:ascii="Times New Roman" w:hAnsi="Times New Roman" w:cs="Times New Roman"/>
          <w:sz w:val="24"/>
          <w:szCs w:val="24"/>
        </w:rPr>
        <w:t xml:space="preserve"> * un PVN 21% EUR _______________, kopā EUR ________________</w:t>
      </w:r>
      <w:r w:rsidRPr="00D62DCE">
        <w:rPr>
          <w:rFonts w:ascii="Times New Roman" w:hAnsi="Times New Roman" w:cs="Times New Roman"/>
          <w:b/>
          <w:color w:val="000000"/>
          <w:sz w:val="24"/>
          <w:szCs w:val="24"/>
        </w:rPr>
        <w:t>.</w:t>
      </w:r>
    </w:p>
    <w:p w:rsidR="00D62DCE" w:rsidRPr="00C55CF6" w:rsidRDefault="00D62DCE" w:rsidP="00D62DCE">
      <w:pPr>
        <w:jc w:val="both"/>
        <w:rPr>
          <w:rFonts w:ascii="Times New Roman" w:hAnsi="Times New Roman" w:cs="Times New Roman"/>
          <w:sz w:val="21"/>
          <w:szCs w:val="21"/>
        </w:rPr>
      </w:pPr>
      <w:r w:rsidRPr="00C55CF6">
        <w:rPr>
          <w:rFonts w:ascii="Times New Roman" w:hAnsi="Times New Roman" w:cs="Times New Roman"/>
          <w:sz w:val="21"/>
          <w:szCs w:val="21"/>
        </w:rPr>
        <w:t>* vērtējamais kritērijs.</w:t>
      </w:r>
    </w:p>
    <w:p w:rsidR="00D62DCE" w:rsidRPr="00642AC3" w:rsidRDefault="00D62DCE" w:rsidP="00D62DCE">
      <w:pPr>
        <w:jc w:val="both"/>
        <w:rPr>
          <w:rFonts w:ascii="Times New Roman" w:hAnsi="Times New Roman" w:cs="Times New Roman"/>
          <w:sz w:val="24"/>
          <w:szCs w:val="24"/>
        </w:rPr>
      </w:pPr>
    </w:p>
    <w:p w:rsidR="00672CEF" w:rsidRDefault="00D62DCE" w:rsidP="00672CEF">
      <w:pPr>
        <w:autoSpaceDE w:val="0"/>
        <w:jc w:val="both"/>
        <w:rPr>
          <w:rFonts w:ascii="Times New Roman" w:hAnsi="Times New Roman" w:cs="Times New Roman"/>
          <w:sz w:val="24"/>
          <w:szCs w:val="24"/>
        </w:rPr>
      </w:pPr>
      <w:r w:rsidRPr="00642AC3">
        <w:rPr>
          <w:rFonts w:ascii="Times New Roman" w:hAnsi="Times New Roman" w:cs="Times New Roman"/>
          <w:sz w:val="24"/>
          <w:szCs w:val="24"/>
        </w:rPr>
        <w:tab/>
        <w:t>Apliecinām, ka esam iepazinušies ar objektu un izpētījuši apstākļus, kas varētu ietekmēt darba izpildi un samaksas noteikšanu par darba izpildi, un apliecinām, ka par uzrādīto cenu tiks nodrošināts kvalitatīvs būvuzraudzības process atbilstoši Pasūtītāja prasībām. Gadījumā, ja mums tiks piešķirtas līguma slēgšanas tiesības, līgumsaistības apņemamies pildīt atbilstoši mūsu piedāvājumam.</w:t>
      </w:r>
    </w:p>
    <w:p w:rsidR="00D62DCE" w:rsidRPr="00642AC3" w:rsidRDefault="00D62DCE" w:rsidP="00672CEF">
      <w:pPr>
        <w:autoSpaceDE w:val="0"/>
        <w:jc w:val="both"/>
        <w:rPr>
          <w:rFonts w:ascii="Times New Roman" w:hAnsi="Times New Roman" w:cs="Times New Roman"/>
          <w:sz w:val="24"/>
          <w:szCs w:val="24"/>
        </w:rPr>
      </w:pPr>
      <w:r w:rsidRPr="00642AC3">
        <w:rPr>
          <w:rFonts w:ascii="Times New Roman" w:hAnsi="Times New Roman" w:cs="Times New Roman"/>
          <w:sz w:val="24"/>
          <w:szCs w:val="24"/>
        </w:rPr>
        <w:t xml:space="preserve">Apliecinām, ka mums ir nepieciešamās speciālās atļaujas un sertifikāti </w:t>
      </w:r>
      <w:r w:rsidR="00642AC3">
        <w:rPr>
          <w:rFonts w:ascii="Times New Roman" w:hAnsi="Times New Roman" w:cs="Times New Roman"/>
          <w:sz w:val="24"/>
          <w:szCs w:val="24"/>
        </w:rPr>
        <w:t xml:space="preserve">iepirkuma procedūras </w:t>
      </w:r>
      <w:r w:rsidRPr="00642AC3">
        <w:rPr>
          <w:rFonts w:ascii="Times New Roman" w:hAnsi="Times New Roman" w:cs="Times New Roman"/>
          <w:sz w:val="24"/>
          <w:szCs w:val="24"/>
        </w:rPr>
        <w:t>nolikumā minētā darba veikšanai.</w:t>
      </w:r>
    </w:p>
    <w:p w:rsidR="00D62DCE" w:rsidRPr="00642AC3" w:rsidRDefault="00D62DCE" w:rsidP="00672CEF">
      <w:pPr>
        <w:pStyle w:val="BodyTextIndent2"/>
        <w:spacing w:line="100" w:lineRule="atLeast"/>
        <w:ind w:left="0" w:firstLine="0"/>
        <w:rPr>
          <w:szCs w:val="24"/>
        </w:rPr>
      </w:pPr>
      <w:r w:rsidRPr="00642AC3">
        <w:rPr>
          <w:szCs w:val="24"/>
        </w:rPr>
        <w:t xml:space="preserve">Apliecinām, ka </w:t>
      </w:r>
      <w:r w:rsidR="00672CEF">
        <w:rPr>
          <w:szCs w:val="24"/>
        </w:rPr>
        <w:t xml:space="preserve">piedāvājumā </w:t>
      </w:r>
      <w:r w:rsidRPr="00642AC3">
        <w:rPr>
          <w:szCs w:val="24"/>
        </w:rPr>
        <w:t xml:space="preserve">ievērtēti visi darbu veikšanai nepieciešamie materiāli, algas un mehānismi, transporta izmaksas un jebkuri citi maksājumi, bez kuriem nebūtu iespējama spēkā esošiem normatīvajiem aktiem atbilstoša objekta būvuzraudzības veikšana pilnā apmērā.  </w:t>
      </w:r>
    </w:p>
    <w:p w:rsidR="00D62DCE" w:rsidRPr="00642AC3" w:rsidRDefault="00D62DCE" w:rsidP="00672CEF">
      <w:pPr>
        <w:pStyle w:val="BodyTextIndent2"/>
        <w:spacing w:line="100" w:lineRule="atLeast"/>
        <w:ind w:left="0" w:firstLine="0"/>
        <w:rPr>
          <w:szCs w:val="24"/>
        </w:rPr>
      </w:pPr>
    </w:p>
    <w:p w:rsidR="00D62DCE" w:rsidRPr="00642AC3" w:rsidRDefault="00D62DCE" w:rsidP="00D62DCE">
      <w:pPr>
        <w:pStyle w:val="BodyTextIndent"/>
        <w:ind w:left="0"/>
        <w:jc w:val="both"/>
        <w:rPr>
          <w:lang w:val="lv-LV"/>
        </w:rPr>
      </w:pPr>
      <w:bookmarkStart w:id="19" w:name="OLE_LINK2"/>
      <w:bookmarkEnd w:id="19"/>
      <w:r w:rsidRPr="00642AC3">
        <w:rPr>
          <w:lang w:val="lv-LV"/>
        </w:rPr>
        <w:t>Ar šo apstiprinām, ka šis piedāvājums paredz tādu derīguma termiņu, kādu prasa</w:t>
      </w:r>
      <w:proofErr w:type="gramStart"/>
      <w:r w:rsidRPr="00642AC3">
        <w:rPr>
          <w:lang w:val="lv-LV"/>
        </w:rPr>
        <w:t xml:space="preserve">  </w:t>
      </w:r>
      <w:proofErr w:type="gramEnd"/>
      <w:r w:rsidRPr="00642AC3">
        <w:rPr>
          <w:lang w:val="lv-LV"/>
        </w:rPr>
        <w:t>iepirkuma dokumenti, un garantējam sniegto ziņu patiesumu un precizitāti. Mēs saprotam un piekrītam prasībām, kas izvirzītas pretendentam</w:t>
      </w:r>
      <w:proofErr w:type="gramStart"/>
      <w:r w:rsidRPr="00642AC3">
        <w:rPr>
          <w:lang w:val="lv-LV"/>
        </w:rPr>
        <w:t xml:space="preserve">  </w:t>
      </w:r>
      <w:proofErr w:type="gramEnd"/>
      <w:r w:rsidRPr="00642AC3">
        <w:rPr>
          <w:lang w:val="lv-LV"/>
        </w:rPr>
        <w:t>nolikumā.</w:t>
      </w:r>
    </w:p>
    <w:p w:rsidR="00D62DCE" w:rsidRPr="004D4B65" w:rsidRDefault="00D62DCE" w:rsidP="004D4B65">
      <w:pPr>
        <w:pStyle w:val="BodyTextIndent"/>
        <w:ind w:left="0"/>
        <w:jc w:val="both"/>
        <w:rPr>
          <w:lang w:val="lv-LV"/>
        </w:rPr>
      </w:pPr>
      <w:r w:rsidRPr="00642AC3">
        <w:rPr>
          <w:lang w:val="lv-LV"/>
        </w:rPr>
        <w:tab/>
      </w:r>
      <w:r w:rsidRPr="004D4B65">
        <w:rPr>
          <w:lang w:val="lv-LV"/>
        </w:rPr>
        <w:t>Izpildītāja pārstāvis ar Līgumu saistītu jautājumu risināšanā, kā arī attiecībā uz darba izpildi un pabeigšanu ir: ____________ tālr.:_________ e-pasts: __________@_____.</w:t>
      </w:r>
      <w:proofErr w:type="spellStart"/>
      <w:r w:rsidRPr="004D4B65">
        <w:rPr>
          <w:lang w:val="lv-LV"/>
        </w:rPr>
        <w:t>lv</w:t>
      </w:r>
      <w:proofErr w:type="spellEnd"/>
      <w:r w:rsidRPr="004D4B65">
        <w:rPr>
          <w:lang w:val="lv-LV"/>
        </w:rPr>
        <w:t>.</w:t>
      </w:r>
    </w:p>
    <w:p w:rsidR="00D62DCE" w:rsidRPr="00642AC3" w:rsidRDefault="00D62DCE" w:rsidP="00D62DCE">
      <w:pPr>
        <w:jc w:val="both"/>
        <w:rPr>
          <w:rFonts w:ascii="Times New Roman" w:hAnsi="Times New Roman" w:cs="Times New Roman"/>
          <w:color w:val="FF0000"/>
          <w:sz w:val="24"/>
          <w:szCs w:val="24"/>
        </w:rPr>
      </w:pPr>
    </w:p>
    <w:p w:rsidR="00D62DCE" w:rsidRPr="00642AC3" w:rsidRDefault="00D62DCE" w:rsidP="00D62DCE">
      <w:pPr>
        <w:jc w:val="both"/>
        <w:rPr>
          <w:rFonts w:ascii="Times New Roman" w:hAnsi="Times New Roman" w:cs="Times New Roman"/>
          <w:color w:val="000000"/>
          <w:sz w:val="24"/>
          <w:szCs w:val="24"/>
        </w:rPr>
      </w:pPr>
    </w:p>
    <w:p w:rsidR="00D62DCE" w:rsidRPr="00642AC3" w:rsidRDefault="00D62DCE" w:rsidP="00D62DCE">
      <w:pPr>
        <w:jc w:val="both"/>
        <w:rPr>
          <w:rFonts w:ascii="Times New Roman" w:hAnsi="Times New Roman" w:cs="Times New Roman"/>
          <w:color w:val="000000"/>
          <w:sz w:val="24"/>
          <w:szCs w:val="24"/>
        </w:rPr>
      </w:pPr>
    </w:p>
    <w:tbl>
      <w:tblPr>
        <w:tblW w:w="0" w:type="auto"/>
        <w:tblLayout w:type="fixed"/>
        <w:tblLook w:val="0000" w:firstRow="0" w:lastRow="0" w:firstColumn="0" w:lastColumn="0" w:noHBand="0" w:noVBand="0"/>
      </w:tblPr>
      <w:tblGrid>
        <w:gridCol w:w="4927"/>
        <w:gridCol w:w="4253"/>
      </w:tblGrid>
      <w:tr w:rsidR="00D62DCE" w:rsidRPr="00642AC3" w:rsidTr="00224949">
        <w:tc>
          <w:tcPr>
            <w:tcW w:w="4927" w:type="dxa"/>
          </w:tcPr>
          <w:p w:rsidR="00D62DCE" w:rsidRPr="00642AC3" w:rsidRDefault="00D62DCE" w:rsidP="00224949">
            <w:pPr>
              <w:snapToGrid w:val="0"/>
              <w:spacing w:before="120" w:after="120"/>
              <w:jc w:val="both"/>
              <w:rPr>
                <w:rFonts w:ascii="Times New Roman" w:hAnsi="Times New Roman" w:cs="Times New Roman"/>
                <w:sz w:val="24"/>
                <w:szCs w:val="24"/>
              </w:rPr>
            </w:pPr>
            <w:r w:rsidRPr="00642AC3">
              <w:rPr>
                <w:rFonts w:ascii="Times New Roman" w:hAnsi="Times New Roman" w:cs="Times New Roman"/>
                <w:sz w:val="24"/>
                <w:szCs w:val="24"/>
              </w:rPr>
              <w:t xml:space="preserve">Amatpersonas vai pilnvarotās personas paraksts </w:t>
            </w:r>
          </w:p>
        </w:tc>
        <w:tc>
          <w:tcPr>
            <w:tcW w:w="4253" w:type="dxa"/>
            <w:tcBorders>
              <w:bottom w:val="single" w:sz="4" w:space="0" w:color="000000"/>
            </w:tcBorders>
          </w:tcPr>
          <w:p w:rsidR="00D62DCE" w:rsidRPr="00642AC3" w:rsidRDefault="00D62DCE" w:rsidP="00224949">
            <w:pPr>
              <w:snapToGrid w:val="0"/>
              <w:spacing w:before="120" w:after="120"/>
              <w:jc w:val="right"/>
              <w:rPr>
                <w:rFonts w:ascii="Times New Roman" w:hAnsi="Times New Roman" w:cs="Times New Roman"/>
                <w:sz w:val="24"/>
                <w:szCs w:val="24"/>
              </w:rPr>
            </w:pPr>
          </w:p>
        </w:tc>
      </w:tr>
      <w:tr w:rsidR="00D62DCE" w:rsidRPr="00642AC3" w:rsidTr="00224949">
        <w:tc>
          <w:tcPr>
            <w:tcW w:w="4927" w:type="dxa"/>
          </w:tcPr>
          <w:p w:rsidR="00D62DCE" w:rsidRPr="00642AC3" w:rsidRDefault="00D62DCE" w:rsidP="00224949">
            <w:pPr>
              <w:snapToGrid w:val="0"/>
              <w:spacing w:before="120" w:after="120"/>
              <w:jc w:val="both"/>
              <w:rPr>
                <w:rFonts w:ascii="Times New Roman" w:hAnsi="Times New Roman" w:cs="Times New Roman"/>
                <w:sz w:val="24"/>
                <w:szCs w:val="24"/>
              </w:rPr>
            </w:pPr>
            <w:r w:rsidRPr="00642AC3">
              <w:rPr>
                <w:rFonts w:ascii="Times New Roman" w:hAnsi="Times New Roman" w:cs="Times New Roman"/>
                <w:sz w:val="24"/>
                <w:szCs w:val="24"/>
              </w:rPr>
              <w:t>Parakstītāja vārds, uzvārds un amats:</w:t>
            </w:r>
          </w:p>
        </w:tc>
        <w:tc>
          <w:tcPr>
            <w:tcW w:w="4253" w:type="dxa"/>
            <w:tcBorders>
              <w:bottom w:val="single" w:sz="4" w:space="0" w:color="000000"/>
            </w:tcBorders>
          </w:tcPr>
          <w:p w:rsidR="00D62DCE" w:rsidRPr="00642AC3" w:rsidRDefault="00D62DCE" w:rsidP="00224949">
            <w:pPr>
              <w:snapToGrid w:val="0"/>
              <w:spacing w:before="120" w:after="120"/>
              <w:jc w:val="both"/>
              <w:rPr>
                <w:rFonts w:ascii="Times New Roman" w:hAnsi="Times New Roman" w:cs="Times New Roman"/>
                <w:sz w:val="24"/>
                <w:szCs w:val="24"/>
              </w:rPr>
            </w:pPr>
          </w:p>
        </w:tc>
      </w:tr>
      <w:tr w:rsidR="00D62DCE" w:rsidRPr="00642AC3" w:rsidTr="00224949">
        <w:tc>
          <w:tcPr>
            <w:tcW w:w="4927" w:type="dxa"/>
          </w:tcPr>
          <w:p w:rsidR="00D62DCE" w:rsidRPr="00642AC3" w:rsidRDefault="00D62DCE" w:rsidP="00224949">
            <w:pPr>
              <w:snapToGrid w:val="0"/>
              <w:spacing w:before="120" w:after="120"/>
              <w:jc w:val="both"/>
              <w:rPr>
                <w:rFonts w:ascii="Times New Roman" w:hAnsi="Times New Roman" w:cs="Times New Roman"/>
                <w:sz w:val="24"/>
                <w:szCs w:val="24"/>
              </w:rPr>
            </w:pPr>
            <w:r w:rsidRPr="00642AC3">
              <w:rPr>
                <w:rFonts w:ascii="Times New Roman" w:hAnsi="Times New Roman" w:cs="Times New Roman"/>
                <w:sz w:val="24"/>
                <w:szCs w:val="24"/>
              </w:rPr>
              <w:t>Pretendenta nosaukums:</w:t>
            </w:r>
          </w:p>
        </w:tc>
        <w:tc>
          <w:tcPr>
            <w:tcW w:w="4253" w:type="dxa"/>
            <w:tcBorders>
              <w:bottom w:val="single" w:sz="4" w:space="0" w:color="000000"/>
            </w:tcBorders>
          </w:tcPr>
          <w:p w:rsidR="00D62DCE" w:rsidRPr="00642AC3" w:rsidRDefault="00D62DCE" w:rsidP="00224949">
            <w:pPr>
              <w:snapToGrid w:val="0"/>
              <w:spacing w:before="120" w:after="120"/>
              <w:jc w:val="both"/>
              <w:rPr>
                <w:rFonts w:ascii="Times New Roman" w:hAnsi="Times New Roman" w:cs="Times New Roman"/>
                <w:sz w:val="24"/>
                <w:szCs w:val="24"/>
              </w:rPr>
            </w:pPr>
          </w:p>
        </w:tc>
      </w:tr>
    </w:tbl>
    <w:p w:rsidR="00D62DCE" w:rsidRPr="004F1896" w:rsidRDefault="00D62DCE" w:rsidP="00D62DCE">
      <w:pPr>
        <w:jc w:val="both"/>
        <w:rPr>
          <w:b/>
          <w:i/>
        </w:rPr>
      </w:pPr>
    </w:p>
    <w:p w:rsidR="0006081F" w:rsidRDefault="0006081F" w:rsidP="0006081F"/>
    <w:tbl>
      <w:tblPr>
        <w:tblW w:w="0" w:type="auto"/>
        <w:tblLook w:val="04A0" w:firstRow="1" w:lastRow="0" w:firstColumn="1" w:lastColumn="0" w:noHBand="0" w:noVBand="1"/>
      </w:tblPr>
      <w:tblGrid>
        <w:gridCol w:w="2708"/>
        <w:gridCol w:w="2501"/>
        <w:gridCol w:w="3097"/>
      </w:tblGrid>
      <w:tr w:rsidR="0006081F" w:rsidRPr="001E1B97" w:rsidTr="00224949">
        <w:tc>
          <w:tcPr>
            <w:tcW w:w="3153" w:type="dxa"/>
            <w:shd w:val="clear" w:color="auto" w:fill="auto"/>
          </w:tcPr>
          <w:p w:rsidR="0006081F" w:rsidRPr="001E1B97" w:rsidRDefault="0006081F" w:rsidP="00224949">
            <w:pPr>
              <w:pStyle w:val="Header"/>
              <w:tabs>
                <w:tab w:val="clear" w:pos="4153"/>
                <w:tab w:val="clear" w:pos="8306"/>
              </w:tabs>
              <w:rPr>
                <w:sz w:val="22"/>
                <w:szCs w:val="23"/>
              </w:rPr>
            </w:pPr>
            <w:r>
              <w:rPr>
                <w:sz w:val="22"/>
                <w:szCs w:val="22"/>
              </w:rPr>
              <w:br w:type="page"/>
            </w:r>
          </w:p>
          <w:p w:rsidR="0006081F" w:rsidRPr="001E1B97" w:rsidRDefault="0006081F" w:rsidP="00224949">
            <w:pPr>
              <w:rPr>
                <w:szCs w:val="23"/>
              </w:rPr>
            </w:pPr>
          </w:p>
        </w:tc>
        <w:tc>
          <w:tcPr>
            <w:tcW w:w="2909" w:type="dxa"/>
            <w:shd w:val="clear" w:color="auto" w:fill="auto"/>
          </w:tcPr>
          <w:p w:rsidR="0006081F" w:rsidRDefault="0006081F" w:rsidP="00224949">
            <w:pPr>
              <w:pStyle w:val="NoSpacing"/>
              <w:jc w:val="right"/>
              <w:rPr>
                <w:sz w:val="22"/>
                <w:szCs w:val="22"/>
              </w:rPr>
            </w:pPr>
            <w:r>
              <w:rPr>
                <w:sz w:val="22"/>
                <w:szCs w:val="22"/>
              </w:rPr>
              <w:t xml:space="preserve"> </w:t>
            </w:r>
          </w:p>
          <w:p w:rsidR="0006081F" w:rsidRPr="001E1B97" w:rsidRDefault="0006081F" w:rsidP="00224949">
            <w:pPr>
              <w:pStyle w:val="NoSpacing"/>
              <w:jc w:val="right"/>
              <w:rPr>
                <w:sz w:val="22"/>
                <w:szCs w:val="22"/>
              </w:rPr>
            </w:pPr>
          </w:p>
        </w:tc>
        <w:tc>
          <w:tcPr>
            <w:tcW w:w="3402" w:type="dxa"/>
            <w:shd w:val="clear" w:color="auto" w:fill="auto"/>
          </w:tcPr>
          <w:p w:rsidR="0006081F" w:rsidRPr="0006081F" w:rsidRDefault="00642AC3" w:rsidP="00224949">
            <w:pPr>
              <w:pStyle w:val="NoSpacing"/>
              <w:jc w:val="right"/>
              <w:rPr>
                <w:szCs w:val="22"/>
              </w:rPr>
            </w:pPr>
            <w:r>
              <w:rPr>
                <w:b/>
                <w:szCs w:val="22"/>
              </w:rPr>
              <w:t>3</w:t>
            </w:r>
            <w:r w:rsidR="0006081F" w:rsidRPr="0006081F">
              <w:rPr>
                <w:b/>
                <w:szCs w:val="22"/>
              </w:rPr>
              <w:t>.pielikums</w:t>
            </w:r>
          </w:p>
        </w:tc>
      </w:tr>
    </w:tbl>
    <w:p w:rsidR="0006081F" w:rsidRPr="004D4B65" w:rsidRDefault="0006081F" w:rsidP="0006081F">
      <w:pPr>
        <w:jc w:val="center"/>
        <w:rPr>
          <w:rFonts w:ascii="Times New Roman" w:hAnsi="Times New Roman" w:cs="Times New Roman"/>
          <w:b/>
          <w:sz w:val="24"/>
          <w:szCs w:val="24"/>
          <w:u w:val="single"/>
        </w:rPr>
      </w:pPr>
    </w:p>
    <w:p w:rsidR="0006081F" w:rsidRPr="004D4B65" w:rsidRDefault="0006081F" w:rsidP="0006081F">
      <w:pPr>
        <w:jc w:val="center"/>
        <w:rPr>
          <w:rFonts w:ascii="Times New Roman" w:hAnsi="Times New Roman" w:cs="Times New Roman"/>
          <w:b/>
          <w:sz w:val="24"/>
          <w:szCs w:val="24"/>
          <w:u w:val="single"/>
        </w:rPr>
      </w:pPr>
      <w:r w:rsidRPr="004D4B65">
        <w:rPr>
          <w:rFonts w:ascii="Times New Roman" w:hAnsi="Times New Roman" w:cs="Times New Roman"/>
          <w:b/>
          <w:sz w:val="24"/>
          <w:szCs w:val="24"/>
          <w:u w:val="single"/>
        </w:rPr>
        <w:t>INFORMĀCIJA PAR IEPRIEKŠĒJO PIEREDZI</w:t>
      </w:r>
    </w:p>
    <w:p w:rsidR="0006081F" w:rsidRPr="004D4B65" w:rsidRDefault="0006081F" w:rsidP="0006081F">
      <w:pPr>
        <w:rPr>
          <w:rFonts w:ascii="Times New Roman" w:hAnsi="Times New Roman" w:cs="Times New Roman"/>
          <w:sz w:val="24"/>
          <w:szCs w:val="24"/>
        </w:rPr>
      </w:pPr>
    </w:p>
    <w:p w:rsidR="0006081F" w:rsidRPr="004D4B65" w:rsidRDefault="0006081F" w:rsidP="0006081F">
      <w:pPr>
        <w:jc w:val="both"/>
        <w:rPr>
          <w:rFonts w:ascii="Times New Roman" w:hAnsi="Times New Roman" w:cs="Times New Roman"/>
          <w:b/>
          <w:sz w:val="24"/>
          <w:szCs w:val="24"/>
        </w:rPr>
      </w:pPr>
      <w:r w:rsidRPr="004D4B65">
        <w:rPr>
          <w:rFonts w:ascii="Times New Roman" w:hAnsi="Times New Roman" w:cs="Times New Roman"/>
          <w:b/>
          <w:sz w:val="24"/>
          <w:szCs w:val="24"/>
        </w:rPr>
        <w:t>PRETENDENTS</w:t>
      </w:r>
    </w:p>
    <w:p w:rsidR="0006081F" w:rsidRPr="004D4B65" w:rsidRDefault="0006081F" w:rsidP="0006081F">
      <w:pPr>
        <w:jc w:val="both"/>
        <w:rPr>
          <w:rFonts w:ascii="Times New Roman" w:hAnsi="Times New Roman" w:cs="Times New Roman"/>
          <w:i/>
          <w:sz w:val="24"/>
          <w:szCs w:val="24"/>
        </w:rPr>
      </w:pPr>
    </w:p>
    <w:p w:rsidR="0006081F" w:rsidRPr="004D4B65" w:rsidRDefault="0006081F" w:rsidP="0006081F">
      <w:pPr>
        <w:jc w:val="both"/>
        <w:rPr>
          <w:rFonts w:ascii="Times New Roman" w:hAnsi="Times New Roman" w:cs="Times New Roman"/>
          <w:i/>
          <w:sz w:val="24"/>
          <w:szCs w:val="24"/>
        </w:rPr>
      </w:pPr>
      <w:r w:rsidRPr="004D4B65">
        <w:rPr>
          <w:rFonts w:ascii="Times New Roman" w:hAnsi="Times New Roman" w:cs="Times New Roman"/>
          <w:i/>
          <w:sz w:val="24"/>
          <w:szCs w:val="24"/>
        </w:rPr>
        <w:t>(tabulu veido un aizpilda par katru norādīto pieredzes objektu)</w:t>
      </w:r>
    </w:p>
    <w:p w:rsidR="0006081F" w:rsidRPr="004D4B65" w:rsidRDefault="0006081F" w:rsidP="0006081F">
      <w:pPr>
        <w:pStyle w:val="Header"/>
        <w:tabs>
          <w:tab w:val="clear" w:pos="4153"/>
          <w:tab w:val="clear" w:pos="8306"/>
        </w:tabs>
        <w:ind w:right="1"/>
        <w:jc w:val="both"/>
        <w:rPr>
          <w:iCs/>
          <w:szCs w:val="24"/>
        </w:rPr>
      </w:pPr>
      <w:r w:rsidRPr="004D4B65">
        <w:rPr>
          <w:iCs/>
          <w:szCs w:val="24"/>
        </w:rPr>
        <w:t>Tabulā norāda informāciju par iepriekšējo 5 (</w:t>
      </w:r>
      <w:r w:rsidRPr="004D4B65">
        <w:rPr>
          <w:i/>
          <w:iCs/>
          <w:szCs w:val="24"/>
        </w:rPr>
        <w:t>piecu</w:t>
      </w:r>
      <w:r w:rsidRPr="004D4B65">
        <w:rPr>
          <w:iCs/>
          <w:szCs w:val="24"/>
        </w:rPr>
        <w:t>) gadu laikā īstenotajiem līgumiem.</w:t>
      </w:r>
    </w:p>
    <w:p w:rsidR="0006081F" w:rsidRPr="004D4B65" w:rsidRDefault="0006081F" w:rsidP="0006081F">
      <w:pPr>
        <w:jc w:val="both"/>
        <w:rPr>
          <w:rFonts w:ascii="Times New Roman" w:hAnsi="Times New Roman" w:cs="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4265"/>
      </w:tblGrid>
      <w:tr w:rsidR="0006081F" w:rsidRPr="004D4B65" w:rsidTr="00AB7B6B">
        <w:tc>
          <w:tcPr>
            <w:tcW w:w="3639" w:type="dxa"/>
            <w:shd w:val="clear" w:color="auto" w:fill="auto"/>
          </w:tcPr>
          <w:p w:rsidR="0006081F" w:rsidRPr="004D4B65" w:rsidRDefault="0006081F" w:rsidP="00224949">
            <w:pPr>
              <w:pStyle w:val="NoSpacing"/>
            </w:pPr>
            <w:r w:rsidRPr="004D4B65">
              <w:t>Būvobjekta nosaukums, adrese</w:t>
            </w:r>
          </w:p>
        </w:tc>
        <w:tc>
          <w:tcPr>
            <w:tcW w:w="4265" w:type="dxa"/>
            <w:shd w:val="clear" w:color="auto" w:fill="auto"/>
          </w:tcPr>
          <w:p w:rsidR="0006081F" w:rsidRPr="004D4B65" w:rsidRDefault="0006081F" w:rsidP="00224949">
            <w:pPr>
              <w:pStyle w:val="NoSpacing"/>
            </w:pPr>
          </w:p>
        </w:tc>
      </w:tr>
      <w:tr w:rsidR="0006081F" w:rsidRPr="004D4B65" w:rsidTr="00AB7B6B">
        <w:tc>
          <w:tcPr>
            <w:tcW w:w="3639" w:type="dxa"/>
            <w:shd w:val="clear" w:color="auto" w:fill="auto"/>
          </w:tcPr>
          <w:p w:rsidR="0006081F" w:rsidRPr="004D4B65" w:rsidRDefault="0006081F" w:rsidP="00224949">
            <w:pPr>
              <w:pStyle w:val="NoSpacing"/>
            </w:pPr>
            <w:r w:rsidRPr="004D4B65">
              <w:t>Pasūtītājs</w:t>
            </w:r>
          </w:p>
        </w:tc>
        <w:tc>
          <w:tcPr>
            <w:tcW w:w="4265" w:type="dxa"/>
            <w:shd w:val="clear" w:color="auto" w:fill="auto"/>
          </w:tcPr>
          <w:p w:rsidR="0006081F" w:rsidRPr="004D4B65" w:rsidRDefault="0006081F" w:rsidP="00224949">
            <w:pPr>
              <w:pStyle w:val="NoSpacing"/>
            </w:pPr>
          </w:p>
        </w:tc>
      </w:tr>
      <w:tr w:rsidR="0006081F" w:rsidRPr="004D4B65" w:rsidTr="00AB7B6B">
        <w:tc>
          <w:tcPr>
            <w:tcW w:w="3639" w:type="dxa"/>
            <w:shd w:val="clear" w:color="auto" w:fill="auto"/>
          </w:tcPr>
          <w:p w:rsidR="0006081F" w:rsidRPr="004D4B65" w:rsidRDefault="0006081F" w:rsidP="00224949">
            <w:pPr>
              <w:pStyle w:val="NoSpacing"/>
            </w:pPr>
            <w:r w:rsidRPr="004D4B65">
              <w:t>Izpildītājs</w:t>
            </w:r>
          </w:p>
        </w:tc>
        <w:tc>
          <w:tcPr>
            <w:tcW w:w="4265" w:type="dxa"/>
            <w:shd w:val="clear" w:color="auto" w:fill="auto"/>
          </w:tcPr>
          <w:p w:rsidR="0006081F" w:rsidRPr="004D4B65" w:rsidRDefault="0006081F" w:rsidP="00224949">
            <w:pPr>
              <w:pStyle w:val="NoSpacing"/>
            </w:pPr>
          </w:p>
        </w:tc>
      </w:tr>
      <w:tr w:rsidR="0006081F" w:rsidRPr="004D4B65" w:rsidTr="00AB7B6B">
        <w:tc>
          <w:tcPr>
            <w:tcW w:w="3639" w:type="dxa"/>
            <w:shd w:val="clear" w:color="auto" w:fill="auto"/>
          </w:tcPr>
          <w:p w:rsidR="0006081F" w:rsidRPr="004D4B65" w:rsidRDefault="0006081F" w:rsidP="00224949">
            <w:pPr>
              <w:pStyle w:val="NoSpacing"/>
              <w:rPr>
                <w:color w:val="FF0000"/>
              </w:rPr>
            </w:pPr>
            <w:r w:rsidRPr="00AB7B6B">
              <w:t>Līguma priekšmets</w:t>
            </w:r>
          </w:p>
        </w:tc>
        <w:tc>
          <w:tcPr>
            <w:tcW w:w="4265" w:type="dxa"/>
            <w:shd w:val="clear" w:color="auto" w:fill="auto"/>
          </w:tcPr>
          <w:p w:rsidR="0006081F" w:rsidRPr="004D4B65" w:rsidRDefault="0006081F" w:rsidP="00224949">
            <w:pPr>
              <w:pStyle w:val="NoSpacing"/>
              <w:rPr>
                <w:color w:val="FF0000"/>
              </w:rPr>
            </w:pPr>
          </w:p>
        </w:tc>
      </w:tr>
      <w:tr w:rsidR="0006081F" w:rsidRPr="004D4B65" w:rsidTr="00AB7B6B">
        <w:tc>
          <w:tcPr>
            <w:tcW w:w="3639" w:type="dxa"/>
            <w:shd w:val="clear" w:color="auto" w:fill="auto"/>
          </w:tcPr>
          <w:p w:rsidR="0006081F" w:rsidRPr="004D4B65" w:rsidRDefault="0006081F" w:rsidP="00224949">
            <w:pPr>
              <w:pStyle w:val="NoSpacing"/>
            </w:pPr>
            <w:r w:rsidRPr="004D4B65">
              <w:t>Līguma summa, EUR, neskaitot PVN</w:t>
            </w:r>
          </w:p>
        </w:tc>
        <w:tc>
          <w:tcPr>
            <w:tcW w:w="4265" w:type="dxa"/>
            <w:shd w:val="clear" w:color="auto" w:fill="auto"/>
          </w:tcPr>
          <w:p w:rsidR="0006081F" w:rsidRPr="004D4B65" w:rsidRDefault="0006081F" w:rsidP="00224949">
            <w:pPr>
              <w:pStyle w:val="NoSpacing"/>
            </w:pPr>
          </w:p>
        </w:tc>
      </w:tr>
      <w:tr w:rsidR="0006081F" w:rsidRPr="004D4B65" w:rsidTr="00AB7B6B">
        <w:tc>
          <w:tcPr>
            <w:tcW w:w="3639" w:type="dxa"/>
            <w:shd w:val="clear" w:color="auto" w:fill="auto"/>
          </w:tcPr>
          <w:p w:rsidR="0006081F" w:rsidRPr="004D4B65" w:rsidRDefault="0006081F" w:rsidP="00224949">
            <w:pPr>
              <w:pStyle w:val="NoSpacing"/>
            </w:pPr>
            <w:r w:rsidRPr="004D4B65">
              <w:t>Objekta nodošanas ekspluatācijā datums</w:t>
            </w:r>
          </w:p>
        </w:tc>
        <w:tc>
          <w:tcPr>
            <w:tcW w:w="4265" w:type="dxa"/>
            <w:shd w:val="clear" w:color="auto" w:fill="auto"/>
          </w:tcPr>
          <w:p w:rsidR="0006081F" w:rsidRPr="004D4B65" w:rsidRDefault="0006081F" w:rsidP="00224949">
            <w:pPr>
              <w:pStyle w:val="NoSpacing"/>
            </w:pPr>
          </w:p>
        </w:tc>
      </w:tr>
    </w:tbl>
    <w:p w:rsidR="00C55CF6" w:rsidRDefault="00F949E0" w:rsidP="00F949E0">
      <w:pPr>
        <w:tabs>
          <w:tab w:val="left" w:pos="2280"/>
        </w:tabs>
        <w:suppressAutoHyphens/>
        <w:spacing w:after="0" w:line="240" w:lineRule="auto"/>
        <w:ind w:left="284"/>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Asfaltbetona segums (dilumkārta)</w:t>
      </w:r>
      <w:r w:rsidR="00C55CF6">
        <w:rPr>
          <w:rFonts w:ascii="Times New Roman" w:eastAsia="Times New Roman" w:hAnsi="Times New Roman" w:cs="Times New Roman"/>
          <w:lang w:eastAsia="ar-SA"/>
        </w:rPr>
        <w:t>________________</w:t>
      </w:r>
      <w:r w:rsidRPr="00AC6471">
        <w:rPr>
          <w:rFonts w:ascii="Times New Roman" w:eastAsia="Times New Roman" w:hAnsi="Times New Roman" w:cs="Times New Roman"/>
          <w:lang w:eastAsia="ar-SA"/>
        </w:rPr>
        <w:t xml:space="preserve"> </w:t>
      </w:r>
    </w:p>
    <w:p w:rsidR="00F949E0" w:rsidRPr="00AC6471" w:rsidRDefault="00F949E0" w:rsidP="00F949E0">
      <w:pPr>
        <w:tabs>
          <w:tab w:val="left" w:pos="2280"/>
        </w:tabs>
        <w:suppressAutoHyphens/>
        <w:spacing w:after="0" w:line="240" w:lineRule="auto"/>
        <w:ind w:left="284"/>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Lietus ūdens kanalizācija vai kanalizācija</w:t>
      </w:r>
      <w:r w:rsidR="00C55CF6">
        <w:rPr>
          <w:rFonts w:ascii="Times New Roman" w:eastAsia="Times New Roman" w:hAnsi="Times New Roman" w:cs="Times New Roman"/>
          <w:lang w:eastAsia="ar-SA"/>
        </w:rPr>
        <w:t>__________</w:t>
      </w:r>
      <w:r w:rsidRPr="00AC6471">
        <w:rPr>
          <w:rFonts w:ascii="Times New Roman" w:eastAsia="Times New Roman" w:hAnsi="Times New Roman" w:cs="Times New Roman"/>
          <w:lang w:eastAsia="ar-SA"/>
        </w:rPr>
        <w:t>;</w:t>
      </w:r>
    </w:p>
    <w:p w:rsidR="00F949E0" w:rsidRPr="00AC6471" w:rsidRDefault="00F949E0" w:rsidP="00F949E0">
      <w:pPr>
        <w:tabs>
          <w:tab w:val="left" w:pos="2280"/>
        </w:tabs>
        <w:suppressAutoHyphens/>
        <w:spacing w:after="0" w:line="240" w:lineRule="auto"/>
        <w:ind w:left="284"/>
        <w:jc w:val="both"/>
        <w:rPr>
          <w:rFonts w:ascii="Times New Roman" w:eastAsia="Times New Roman" w:hAnsi="Times New Roman" w:cs="Times New Roman"/>
          <w:lang w:eastAsia="ar-SA"/>
        </w:rPr>
      </w:pPr>
      <w:r w:rsidRPr="00AC6471">
        <w:rPr>
          <w:rFonts w:ascii="Times New Roman" w:eastAsia="Times New Roman" w:hAnsi="Times New Roman" w:cs="Times New Roman"/>
          <w:lang w:eastAsia="ar-SA"/>
        </w:rPr>
        <w:t>Veikta apgaismojuma un vājstrāvu tīklu rekonstrukcija / būvniecība.</w:t>
      </w:r>
    </w:p>
    <w:p w:rsidR="0006081F" w:rsidRPr="004D4B65" w:rsidRDefault="0006081F" w:rsidP="0006081F">
      <w:pPr>
        <w:jc w:val="both"/>
        <w:rPr>
          <w:rFonts w:ascii="Times New Roman" w:hAnsi="Times New Roman" w:cs="Times New Roman"/>
          <w:b/>
          <w:sz w:val="24"/>
          <w:szCs w:val="24"/>
        </w:rPr>
      </w:pPr>
    </w:p>
    <w:p w:rsidR="0006081F" w:rsidRPr="004D4B65" w:rsidRDefault="0006081F" w:rsidP="0006081F">
      <w:pPr>
        <w:jc w:val="both"/>
        <w:rPr>
          <w:rFonts w:ascii="Times New Roman" w:hAnsi="Times New Roman" w:cs="Times New Roman"/>
          <w:b/>
          <w:sz w:val="24"/>
          <w:szCs w:val="24"/>
        </w:rPr>
      </w:pPr>
    </w:p>
    <w:p w:rsidR="0006081F" w:rsidRPr="004D4B65" w:rsidRDefault="0006081F" w:rsidP="0006081F">
      <w:pPr>
        <w:jc w:val="both"/>
        <w:rPr>
          <w:rFonts w:ascii="Times New Roman" w:hAnsi="Times New Roman" w:cs="Times New Roman"/>
          <w:b/>
          <w:sz w:val="24"/>
          <w:szCs w:val="24"/>
        </w:rPr>
      </w:pPr>
      <w:r w:rsidRPr="004D4B65">
        <w:rPr>
          <w:rFonts w:ascii="Times New Roman" w:hAnsi="Times New Roman" w:cs="Times New Roman"/>
          <w:b/>
          <w:sz w:val="24"/>
          <w:szCs w:val="24"/>
        </w:rPr>
        <w:t>BŪVUZRAUGI</w:t>
      </w:r>
    </w:p>
    <w:p w:rsidR="0006081F" w:rsidRPr="004D4B65" w:rsidRDefault="0006081F" w:rsidP="0006081F">
      <w:pPr>
        <w:jc w:val="both"/>
        <w:rPr>
          <w:rFonts w:ascii="Times New Roman" w:hAnsi="Times New Roman" w:cs="Times New Roman"/>
          <w:i/>
          <w:sz w:val="24"/>
          <w:szCs w:val="24"/>
        </w:rPr>
      </w:pPr>
      <w:r w:rsidRPr="004D4B65">
        <w:rPr>
          <w:rFonts w:ascii="Times New Roman" w:hAnsi="Times New Roman" w:cs="Times New Roman"/>
          <w:i/>
          <w:sz w:val="24"/>
          <w:szCs w:val="24"/>
        </w:rPr>
        <w:t xml:space="preserve">(tabulu veido un aizpilda katram </w:t>
      </w:r>
      <w:proofErr w:type="spellStart"/>
      <w:r w:rsidRPr="004D4B65">
        <w:rPr>
          <w:rFonts w:ascii="Times New Roman" w:hAnsi="Times New Roman" w:cs="Times New Roman"/>
          <w:i/>
          <w:sz w:val="24"/>
          <w:szCs w:val="24"/>
        </w:rPr>
        <w:t>būvspeciālistam</w:t>
      </w:r>
      <w:proofErr w:type="spellEnd"/>
      <w:r w:rsidRPr="004D4B65">
        <w:rPr>
          <w:rFonts w:ascii="Times New Roman" w:hAnsi="Times New Roman" w:cs="Times New Roman"/>
          <w:i/>
          <w:sz w:val="24"/>
          <w:szCs w:val="24"/>
        </w:rPr>
        <w:t xml:space="preserve"> par katru norādīto pieredzes objektu, atbilstoši nolikuma 3.</w:t>
      </w:r>
      <w:r w:rsidR="00EB3711">
        <w:rPr>
          <w:rFonts w:ascii="Times New Roman" w:hAnsi="Times New Roman" w:cs="Times New Roman"/>
          <w:i/>
          <w:sz w:val="24"/>
          <w:szCs w:val="24"/>
        </w:rPr>
        <w:t>2</w:t>
      </w:r>
      <w:r w:rsidRPr="004D4B65">
        <w:rPr>
          <w:rFonts w:ascii="Times New Roman" w:hAnsi="Times New Roman" w:cs="Times New Roman"/>
          <w:i/>
          <w:sz w:val="24"/>
          <w:szCs w:val="24"/>
        </w:rPr>
        <w:t>.punktam)</w:t>
      </w:r>
    </w:p>
    <w:p w:rsidR="0006081F" w:rsidRPr="004D4B65" w:rsidRDefault="0006081F" w:rsidP="0006081F">
      <w:pPr>
        <w:pStyle w:val="Header"/>
        <w:tabs>
          <w:tab w:val="clear" w:pos="4153"/>
          <w:tab w:val="clear" w:pos="8306"/>
        </w:tabs>
        <w:ind w:right="1"/>
        <w:jc w:val="both"/>
        <w:rPr>
          <w:iCs/>
          <w:szCs w:val="24"/>
        </w:rPr>
      </w:pPr>
      <w:r w:rsidRPr="004D4B65">
        <w:rPr>
          <w:iCs/>
          <w:szCs w:val="24"/>
        </w:rPr>
        <w:t>Tabulā norāda informāciju par iepriekšējo 5 (</w:t>
      </w:r>
      <w:r w:rsidRPr="004D4B65">
        <w:rPr>
          <w:i/>
          <w:iCs/>
          <w:szCs w:val="24"/>
        </w:rPr>
        <w:t>piecu</w:t>
      </w:r>
      <w:r w:rsidRPr="004D4B65">
        <w:rPr>
          <w:iCs/>
          <w:szCs w:val="24"/>
        </w:rPr>
        <w:t>) gadu laikā īstenotajiem līgumiem.</w:t>
      </w:r>
    </w:p>
    <w:p w:rsidR="0006081F" w:rsidRPr="004D4B65" w:rsidRDefault="0006081F" w:rsidP="0006081F">
      <w:pPr>
        <w:rPr>
          <w:rFonts w:ascii="Times New Roman" w:hAnsi="Times New Roman" w:cs="Times New Roman"/>
          <w:b/>
          <w:sz w:val="24"/>
          <w:szCs w:val="24"/>
        </w:rPr>
      </w:pPr>
    </w:p>
    <w:p w:rsidR="0006081F" w:rsidRPr="004D4B65" w:rsidRDefault="004D4B65" w:rsidP="0006081F">
      <w:pPr>
        <w:rPr>
          <w:rFonts w:ascii="Times New Roman" w:hAnsi="Times New Roman" w:cs="Times New Roman"/>
          <w:b/>
          <w:sz w:val="24"/>
          <w:szCs w:val="24"/>
        </w:rPr>
      </w:pPr>
      <w:proofErr w:type="gramStart"/>
      <w:r w:rsidRPr="004D4B65">
        <w:rPr>
          <w:rFonts w:ascii="Times New Roman" w:hAnsi="Times New Roman" w:cs="Times New Roman"/>
          <w:b/>
          <w:sz w:val="24"/>
          <w:szCs w:val="24"/>
        </w:rPr>
        <w:t xml:space="preserve">ATBILDĪGAIS </w:t>
      </w:r>
      <w:r w:rsidR="0006081F" w:rsidRPr="004D4B65">
        <w:rPr>
          <w:rFonts w:ascii="Times New Roman" w:hAnsi="Times New Roman" w:cs="Times New Roman"/>
          <w:b/>
          <w:sz w:val="24"/>
          <w:szCs w:val="24"/>
        </w:rPr>
        <w:t>SERTIFICĒTS SPECIĀLISTS</w:t>
      </w:r>
      <w:proofErr w:type="gramEnd"/>
      <w:r w:rsidR="0006081F" w:rsidRPr="004D4B65">
        <w:rPr>
          <w:rFonts w:ascii="Times New Roman" w:hAnsi="Times New Roman" w:cs="Times New Roman"/>
          <w:b/>
          <w:sz w:val="24"/>
          <w:szCs w:val="24"/>
        </w:rPr>
        <w:t xml:space="preserve"> CEĻU BŪVDARBU BŪVUZRAUDZĪBĀ</w:t>
      </w:r>
    </w:p>
    <w:tbl>
      <w:tblPr>
        <w:tblW w:w="79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5047"/>
      </w:tblGrid>
      <w:tr w:rsidR="0018760F" w:rsidRPr="004D4B65" w:rsidTr="0018760F">
        <w:tc>
          <w:tcPr>
            <w:tcW w:w="2920" w:type="dxa"/>
            <w:shd w:val="clear" w:color="auto" w:fill="auto"/>
          </w:tcPr>
          <w:p w:rsidR="0018760F" w:rsidRPr="004D4B65" w:rsidRDefault="0018760F" w:rsidP="00224949">
            <w:pPr>
              <w:pStyle w:val="NoSpacing"/>
            </w:pPr>
            <w:proofErr w:type="spellStart"/>
            <w:r w:rsidRPr="004D4B65">
              <w:t>Būvspeciālista</w:t>
            </w:r>
            <w:proofErr w:type="spellEnd"/>
            <w:r w:rsidRPr="004D4B65">
              <w:t xml:space="preserve"> vārds, uzvārds</w:t>
            </w:r>
          </w:p>
        </w:tc>
        <w:tc>
          <w:tcPr>
            <w:tcW w:w="5047" w:type="dxa"/>
            <w:shd w:val="clear" w:color="auto" w:fill="auto"/>
          </w:tcPr>
          <w:p w:rsidR="0018760F" w:rsidRPr="004D4B65" w:rsidRDefault="0018760F" w:rsidP="00224949">
            <w:pPr>
              <w:pStyle w:val="NoSpacing"/>
            </w:pPr>
          </w:p>
        </w:tc>
      </w:tr>
      <w:tr w:rsidR="0018760F" w:rsidRPr="004D4B65" w:rsidTr="0018760F">
        <w:tc>
          <w:tcPr>
            <w:tcW w:w="2920" w:type="dxa"/>
            <w:shd w:val="clear" w:color="auto" w:fill="auto"/>
          </w:tcPr>
          <w:p w:rsidR="0018760F" w:rsidRPr="004D4B65" w:rsidRDefault="0018760F" w:rsidP="00224949">
            <w:pPr>
              <w:pStyle w:val="NoSpacing"/>
            </w:pPr>
            <w:r w:rsidRPr="004D4B65">
              <w:t>Būvobjekta nosaukums, adrese</w:t>
            </w:r>
          </w:p>
        </w:tc>
        <w:tc>
          <w:tcPr>
            <w:tcW w:w="5047" w:type="dxa"/>
            <w:shd w:val="clear" w:color="auto" w:fill="auto"/>
          </w:tcPr>
          <w:p w:rsidR="0018760F" w:rsidRPr="004D4B65" w:rsidRDefault="0018760F" w:rsidP="00224949">
            <w:pPr>
              <w:pStyle w:val="NoSpacing"/>
            </w:pPr>
          </w:p>
        </w:tc>
      </w:tr>
      <w:tr w:rsidR="0018760F" w:rsidRPr="004D4B65" w:rsidTr="0018760F">
        <w:tc>
          <w:tcPr>
            <w:tcW w:w="2920" w:type="dxa"/>
            <w:shd w:val="clear" w:color="auto" w:fill="auto"/>
          </w:tcPr>
          <w:p w:rsidR="0018760F" w:rsidRPr="004D4B65" w:rsidRDefault="0018760F" w:rsidP="00224949">
            <w:pPr>
              <w:pStyle w:val="NoSpacing"/>
            </w:pPr>
            <w:r w:rsidRPr="004D4B65">
              <w:t>Pasūtītājs</w:t>
            </w:r>
          </w:p>
        </w:tc>
        <w:tc>
          <w:tcPr>
            <w:tcW w:w="5047" w:type="dxa"/>
            <w:shd w:val="clear" w:color="auto" w:fill="auto"/>
          </w:tcPr>
          <w:p w:rsidR="0018760F" w:rsidRPr="004D4B65" w:rsidRDefault="0018760F" w:rsidP="00224949">
            <w:pPr>
              <w:pStyle w:val="NoSpacing"/>
            </w:pPr>
          </w:p>
        </w:tc>
      </w:tr>
      <w:tr w:rsidR="0018760F" w:rsidRPr="004D4B65" w:rsidTr="0018760F">
        <w:tc>
          <w:tcPr>
            <w:tcW w:w="2920" w:type="dxa"/>
            <w:shd w:val="clear" w:color="auto" w:fill="auto"/>
          </w:tcPr>
          <w:p w:rsidR="0018760F" w:rsidRPr="004D4B65" w:rsidRDefault="0018760F" w:rsidP="00224949">
            <w:pPr>
              <w:pStyle w:val="NoSpacing"/>
            </w:pPr>
            <w:r w:rsidRPr="004D4B65">
              <w:t>Izpildītājs</w:t>
            </w:r>
          </w:p>
        </w:tc>
        <w:tc>
          <w:tcPr>
            <w:tcW w:w="5047" w:type="dxa"/>
            <w:shd w:val="clear" w:color="auto" w:fill="auto"/>
          </w:tcPr>
          <w:p w:rsidR="0018760F" w:rsidRPr="004D4B65" w:rsidRDefault="0018760F" w:rsidP="00224949">
            <w:pPr>
              <w:pStyle w:val="NoSpacing"/>
            </w:pPr>
          </w:p>
        </w:tc>
      </w:tr>
      <w:tr w:rsidR="0018760F" w:rsidRPr="004D4B65" w:rsidTr="0018760F">
        <w:tc>
          <w:tcPr>
            <w:tcW w:w="2920" w:type="dxa"/>
            <w:shd w:val="clear" w:color="auto" w:fill="auto"/>
          </w:tcPr>
          <w:p w:rsidR="0018760F" w:rsidRPr="004D4B65" w:rsidRDefault="0018760F" w:rsidP="00224949">
            <w:pPr>
              <w:pStyle w:val="NoSpacing"/>
            </w:pPr>
            <w:r w:rsidRPr="004D4B65">
              <w:t>Līguma summa, EUR, neskaitot PVN</w:t>
            </w:r>
          </w:p>
        </w:tc>
        <w:tc>
          <w:tcPr>
            <w:tcW w:w="5047" w:type="dxa"/>
            <w:shd w:val="clear" w:color="auto" w:fill="auto"/>
          </w:tcPr>
          <w:p w:rsidR="0018760F" w:rsidRPr="004D4B65" w:rsidRDefault="0018760F" w:rsidP="00224949">
            <w:pPr>
              <w:pStyle w:val="NoSpacing"/>
            </w:pPr>
          </w:p>
        </w:tc>
      </w:tr>
      <w:tr w:rsidR="0018760F" w:rsidRPr="004D4B65" w:rsidTr="0018760F">
        <w:tc>
          <w:tcPr>
            <w:tcW w:w="2920" w:type="dxa"/>
            <w:shd w:val="clear" w:color="auto" w:fill="auto"/>
          </w:tcPr>
          <w:p w:rsidR="0018760F" w:rsidRPr="004D4B65" w:rsidRDefault="0018760F" w:rsidP="00224949">
            <w:pPr>
              <w:pStyle w:val="NoSpacing"/>
            </w:pPr>
            <w:r w:rsidRPr="004D4B65">
              <w:lastRenderedPageBreak/>
              <w:t>Būvdarbu summa, EUR, neskaitot PVN</w:t>
            </w:r>
          </w:p>
        </w:tc>
        <w:tc>
          <w:tcPr>
            <w:tcW w:w="5047" w:type="dxa"/>
            <w:shd w:val="clear" w:color="auto" w:fill="auto"/>
          </w:tcPr>
          <w:p w:rsidR="0018760F" w:rsidRPr="004D4B65" w:rsidRDefault="0018760F" w:rsidP="00224949">
            <w:pPr>
              <w:pStyle w:val="NoSpacing"/>
            </w:pPr>
          </w:p>
        </w:tc>
      </w:tr>
      <w:tr w:rsidR="0018760F" w:rsidRPr="004D4B65" w:rsidTr="0018760F">
        <w:tc>
          <w:tcPr>
            <w:tcW w:w="2920" w:type="dxa"/>
            <w:shd w:val="clear" w:color="auto" w:fill="auto"/>
          </w:tcPr>
          <w:p w:rsidR="0018760F" w:rsidRPr="004D4B65" w:rsidRDefault="0018760F" w:rsidP="00224949">
            <w:pPr>
              <w:pStyle w:val="NoSpacing"/>
            </w:pPr>
            <w:r w:rsidRPr="004D4B65">
              <w:t>Speciālista pienākumi līguma izpildē</w:t>
            </w:r>
          </w:p>
        </w:tc>
        <w:tc>
          <w:tcPr>
            <w:tcW w:w="5047" w:type="dxa"/>
            <w:shd w:val="clear" w:color="auto" w:fill="auto"/>
          </w:tcPr>
          <w:p w:rsidR="0018760F" w:rsidRPr="004D4B65" w:rsidRDefault="0018760F" w:rsidP="00224949">
            <w:pPr>
              <w:pStyle w:val="NoSpacing"/>
            </w:pPr>
          </w:p>
        </w:tc>
      </w:tr>
      <w:tr w:rsidR="0018760F" w:rsidRPr="004D4B65" w:rsidTr="0018760F">
        <w:tc>
          <w:tcPr>
            <w:tcW w:w="2920" w:type="dxa"/>
            <w:shd w:val="clear" w:color="auto" w:fill="auto"/>
          </w:tcPr>
          <w:p w:rsidR="0018760F" w:rsidRPr="004D4B65" w:rsidRDefault="0018760F" w:rsidP="00224949">
            <w:pPr>
              <w:pStyle w:val="NoSpacing"/>
            </w:pPr>
            <w:r w:rsidRPr="004D4B65">
              <w:t>Objekta nodošanas ekspluatācijā datums</w:t>
            </w:r>
          </w:p>
        </w:tc>
        <w:tc>
          <w:tcPr>
            <w:tcW w:w="5047" w:type="dxa"/>
            <w:shd w:val="clear" w:color="auto" w:fill="auto"/>
          </w:tcPr>
          <w:p w:rsidR="0018760F" w:rsidRPr="004D4B65" w:rsidRDefault="0018760F" w:rsidP="00224949">
            <w:pPr>
              <w:pStyle w:val="NoSpacing"/>
            </w:pPr>
          </w:p>
        </w:tc>
      </w:tr>
    </w:tbl>
    <w:p w:rsidR="00EB3711" w:rsidRDefault="00EB3711" w:rsidP="0006081F">
      <w:pPr>
        <w:rPr>
          <w:rFonts w:ascii="Times New Roman" w:hAnsi="Times New Roman" w:cs="Times New Roman"/>
          <w:b/>
          <w:sz w:val="24"/>
          <w:szCs w:val="24"/>
        </w:rPr>
      </w:pPr>
    </w:p>
    <w:p w:rsidR="0006081F" w:rsidRPr="004D4B65" w:rsidRDefault="0006081F" w:rsidP="0006081F">
      <w:pPr>
        <w:rPr>
          <w:rFonts w:ascii="Times New Roman" w:hAnsi="Times New Roman" w:cs="Times New Roman"/>
          <w:b/>
          <w:sz w:val="24"/>
          <w:szCs w:val="24"/>
        </w:rPr>
      </w:pPr>
      <w:r w:rsidRPr="004D4B65">
        <w:rPr>
          <w:rFonts w:ascii="Times New Roman" w:hAnsi="Times New Roman" w:cs="Times New Roman"/>
          <w:b/>
          <w:sz w:val="24"/>
          <w:szCs w:val="24"/>
        </w:rPr>
        <w:t>SERTIFICĒTS SPECIĀLISTS ELEKTROIETAIŠU IZBŪVES DARBU BŪVUZRAUDZĪBĀ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4231"/>
      </w:tblGrid>
      <w:tr w:rsidR="0006081F" w:rsidRPr="004D4B65" w:rsidTr="00B431F3">
        <w:tc>
          <w:tcPr>
            <w:tcW w:w="3673" w:type="dxa"/>
            <w:shd w:val="clear" w:color="auto" w:fill="auto"/>
          </w:tcPr>
          <w:p w:rsidR="0006081F" w:rsidRPr="004D4B65" w:rsidRDefault="0006081F" w:rsidP="00224949">
            <w:pPr>
              <w:pStyle w:val="NoSpacing"/>
            </w:pPr>
            <w:proofErr w:type="spellStart"/>
            <w:r w:rsidRPr="004D4B65">
              <w:t>Būvspeciālista</w:t>
            </w:r>
            <w:proofErr w:type="spellEnd"/>
            <w:r w:rsidRPr="004D4B65">
              <w:t xml:space="preserve"> vārds, uzvārds</w:t>
            </w:r>
          </w:p>
        </w:tc>
        <w:tc>
          <w:tcPr>
            <w:tcW w:w="4231" w:type="dxa"/>
            <w:shd w:val="clear" w:color="auto" w:fill="auto"/>
          </w:tcPr>
          <w:p w:rsidR="0006081F" w:rsidRPr="004D4B65" w:rsidRDefault="0006081F" w:rsidP="00224949">
            <w:pPr>
              <w:pStyle w:val="NoSpacing"/>
            </w:pPr>
          </w:p>
        </w:tc>
      </w:tr>
      <w:tr w:rsidR="0006081F" w:rsidRPr="004D4B65" w:rsidTr="00B431F3">
        <w:tc>
          <w:tcPr>
            <w:tcW w:w="3673" w:type="dxa"/>
            <w:shd w:val="clear" w:color="auto" w:fill="auto"/>
          </w:tcPr>
          <w:p w:rsidR="0006081F" w:rsidRPr="004D4B65" w:rsidRDefault="0006081F" w:rsidP="00224949">
            <w:pPr>
              <w:pStyle w:val="NoSpacing"/>
            </w:pPr>
            <w:r w:rsidRPr="004D4B65">
              <w:t>Būvobjekta nosaukums, adrese</w:t>
            </w:r>
          </w:p>
        </w:tc>
        <w:tc>
          <w:tcPr>
            <w:tcW w:w="4231" w:type="dxa"/>
            <w:shd w:val="clear" w:color="auto" w:fill="auto"/>
          </w:tcPr>
          <w:p w:rsidR="0006081F" w:rsidRPr="004D4B65" w:rsidRDefault="0006081F" w:rsidP="00224949">
            <w:pPr>
              <w:pStyle w:val="NoSpacing"/>
            </w:pPr>
          </w:p>
        </w:tc>
      </w:tr>
      <w:tr w:rsidR="0006081F" w:rsidRPr="004D4B65" w:rsidTr="00B431F3">
        <w:tc>
          <w:tcPr>
            <w:tcW w:w="3673" w:type="dxa"/>
            <w:shd w:val="clear" w:color="auto" w:fill="auto"/>
          </w:tcPr>
          <w:p w:rsidR="0006081F" w:rsidRPr="004D4B65" w:rsidRDefault="0006081F" w:rsidP="00224949">
            <w:pPr>
              <w:pStyle w:val="NoSpacing"/>
            </w:pPr>
            <w:r w:rsidRPr="004D4B65">
              <w:t>Pasūtītājs</w:t>
            </w:r>
          </w:p>
        </w:tc>
        <w:tc>
          <w:tcPr>
            <w:tcW w:w="4231" w:type="dxa"/>
            <w:shd w:val="clear" w:color="auto" w:fill="auto"/>
          </w:tcPr>
          <w:p w:rsidR="0006081F" w:rsidRPr="004D4B65" w:rsidRDefault="0006081F" w:rsidP="00224949">
            <w:pPr>
              <w:pStyle w:val="NoSpacing"/>
            </w:pPr>
          </w:p>
        </w:tc>
      </w:tr>
      <w:tr w:rsidR="0006081F" w:rsidRPr="004D4B65" w:rsidTr="00B431F3">
        <w:tc>
          <w:tcPr>
            <w:tcW w:w="3673" w:type="dxa"/>
            <w:shd w:val="clear" w:color="auto" w:fill="auto"/>
          </w:tcPr>
          <w:p w:rsidR="0006081F" w:rsidRPr="004D4B65" w:rsidRDefault="0006081F" w:rsidP="00224949">
            <w:pPr>
              <w:pStyle w:val="NoSpacing"/>
            </w:pPr>
            <w:r w:rsidRPr="004D4B65">
              <w:t>Izpildītājs</w:t>
            </w:r>
          </w:p>
        </w:tc>
        <w:tc>
          <w:tcPr>
            <w:tcW w:w="4231" w:type="dxa"/>
            <w:shd w:val="clear" w:color="auto" w:fill="auto"/>
          </w:tcPr>
          <w:p w:rsidR="0006081F" w:rsidRPr="004D4B65" w:rsidRDefault="0006081F" w:rsidP="00224949">
            <w:pPr>
              <w:pStyle w:val="NoSpacing"/>
            </w:pPr>
          </w:p>
        </w:tc>
      </w:tr>
      <w:tr w:rsidR="0006081F" w:rsidRPr="004D4B65" w:rsidTr="00B431F3">
        <w:tc>
          <w:tcPr>
            <w:tcW w:w="3673" w:type="dxa"/>
            <w:shd w:val="clear" w:color="auto" w:fill="auto"/>
          </w:tcPr>
          <w:p w:rsidR="0006081F" w:rsidRPr="004D4B65" w:rsidRDefault="0006081F" w:rsidP="00224949">
            <w:pPr>
              <w:pStyle w:val="NoSpacing"/>
            </w:pPr>
            <w:r w:rsidRPr="004D4B65">
              <w:t>Līguma summa, EUR, neskaitot PVN</w:t>
            </w:r>
          </w:p>
        </w:tc>
        <w:tc>
          <w:tcPr>
            <w:tcW w:w="4231" w:type="dxa"/>
            <w:shd w:val="clear" w:color="auto" w:fill="auto"/>
          </w:tcPr>
          <w:p w:rsidR="0006081F" w:rsidRPr="004D4B65" w:rsidRDefault="0006081F" w:rsidP="00224949">
            <w:pPr>
              <w:pStyle w:val="NoSpacing"/>
            </w:pPr>
          </w:p>
        </w:tc>
      </w:tr>
      <w:tr w:rsidR="0006081F" w:rsidRPr="004D4B65" w:rsidTr="00B431F3">
        <w:tc>
          <w:tcPr>
            <w:tcW w:w="3673" w:type="dxa"/>
            <w:shd w:val="clear" w:color="auto" w:fill="auto"/>
          </w:tcPr>
          <w:p w:rsidR="0006081F" w:rsidRPr="004D4B65" w:rsidRDefault="0006081F" w:rsidP="00224949">
            <w:pPr>
              <w:pStyle w:val="NoSpacing"/>
            </w:pPr>
            <w:r w:rsidRPr="004D4B65">
              <w:t>Būvdarbu summa, EUR, neskaitot PVN</w:t>
            </w:r>
          </w:p>
        </w:tc>
        <w:tc>
          <w:tcPr>
            <w:tcW w:w="4231" w:type="dxa"/>
            <w:shd w:val="clear" w:color="auto" w:fill="auto"/>
          </w:tcPr>
          <w:p w:rsidR="0006081F" w:rsidRPr="004D4B65" w:rsidRDefault="0006081F" w:rsidP="00224949">
            <w:pPr>
              <w:pStyle w:val="NoSpacing"/>
            </w:pPr>
          </w:p>
        </w:tc>
      </w:tr>
      <w:tr w:rsidR="0006081F" w:rsidRPr="004D4B65" w:rsidTr="00B431F3">
        <w:tc>
          <w:tcPr>
            <w:tcW w:w="3673" w:type="dxa"/>
            <w:shd w:val="clear" w:color="auto" w:fill="auto"/>
          </w:tcPr>
          <w:p w:rsidR="0006081F" w:rsidRPr="004D4B65" w:rsidRDefault="0006081F" w:rsidP="00224949">
            <w:pPr>
              <w:pStyle w:val="NoSpacing"/>
            </w:pPr>
            <w:r w:rsidRPr="004D4B65">
              <w:t>Speciālista pienākumi līguma izpildē</w:t>
            </w:r>
          </w:p>
        </w:tc>
        <w:tc>
          <w:tcPr>
            <w:tcW w:w="4231" w:type="dxa"/>
            <w:shd w:val="clear" w:color="auto" w:fill="auto"/>
          </w:tcPr>
          <w:p w:rsidR="0006081F" w:rsidRPr="004D4B65" w:rsidRDefault="0006081F" w:rsidP="00224949">
            <w:pPr>
              <w:pStyle w:val="NoSpacing"/>
            </w:pPr>
          </w:p>
        </w:tc>
      </w:tr>
      <w:tr w:rsidR="0006081F" w:rsidRPr="004D4B65" w:rsidTr="00B431F3">
        <w:tc>
          <w:tcPr>
            <w:tcW w:w="3673" w:type="dxa"/>
            <w:shd w:val="clear" w:color="auto" w:fill="auto"/>
          </w:tcPr>
          <w:p w:rsidR="0006081F" w:rsidRPr="004D4B65" w:rsidRDefault="0006081F" w:rsidP="00224949">
            <w:pPr>
              <w:pStyle w:val="NoSpacing"/>
            </w:pPr>
            <w:r w:rsidRPr="004D4B65">
              <w:t>Objekta nodošanas ekspluatācijā datums</w:t>
            </w:r>
          </w:p>
        </w:tc>
        <w:tc>
          <w:tcPr>
            <w:tcW w:w="4231" w:type="dxa"/>
            <w:shd w:val="clear" w:color="auto" w:fill="auto"/>
          </w:tcPr>
          <w:p w:rsidR="0006081F" w:rsidRPr="004D4B65" w:rsidRDefault="0006081F" w:rsidP="00224949">
            <w:pPr>
              <w:pStyle w:val="NoSpacing"/>
            </w:pPr>
          </w:p>
        </w:tc>
      </w:tr>
    </w:tbl>
    <w:p w:rsidR="00EB3711" w:rsidRDefault="00EB3711" w:rsidP="0006081F">
      <w:pPr>
        <w:rPr>
          <w:rFonts w:ascii="Times New Roman" w:hAnsi="Times New Roman" w:cs="Times New Roman"/>
          <w:b/>
          <w:sz w:val="24"/>
          <w:szCs w:val="24"/>
        </w:rPr>
      </w:pPr>
    </w:p>
    <w:p w:rsidR="00F124B9" w:rsidRDefault="00F124B9" w:rsidP="0006081F">
      <w:pPr>
        <w:rPr>
          <w:rFonts w:ascii="Times New Roman" w:hAnsi="Times New Roman" w:cs="Times New Roman"/>
          <w:b/>
          <w:sz w:val="24"/>
          <w:szCs w:val="24"/>
        </w:rPr>
      </w:pPr>
    </w:p>
    <w:p w:rsidR="00B431F3" w:rsidRPr="004D4B65" w:rsidRDefault="0006081F" w:rsidP="0006081F">
      <w:pPr>
        <w:rPr>
          <w:rFonts w:ascii="Times New Roman" w:hAnsi="Times New Roman" w:cs="Times New Roman"/>
          <w:b/>
          <w:sz w:val="24"/>
          <w:szCs w:val="24"/>
        </w:rPr>
      </w:pPr>
      <w:r w:rsidRPr="004D4B65">
        <w:rPr>
          <w:rFonts w:ascii="Times New Roman" w:hAnsi="Times New Roman" w:cs="Times New Roman"/>
          <w:b/>
          <w:sz w:val="24"/>
          <w:szCs w:val="24"/>
        </w:rPr>
        <w:t xml:space="preserve">SERTIFICĒTS SPECIĀLISTS </w:t>
      </w:r>
      <w:r w:rsidR="004D4B65" w:rsidRPr="004D4B65">
        <w:rPr>
          <w:rFonts w:ascii="Times New Roman" w:hAnsi="Times New Roman" w:cs="Times New Roman"/>
          <w:b/>
          <w:sz w:val="24"/>
          <w:szCs w:val="24"/>
        </w:rPr>
        <w:t>TELEKOMUNIKĀCIJU SISTĒMU IZBŪVES DARBU BŪVUZRAUDZĪBĀ</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673"/>
        <w:gridCol w:w="857"/>
        <w:gridCol w:w="3374"/>
        <w:gridCol w:w="879"/>
      </w:tblGrid>
      <w:tr w:rsidR="0006081F" w:rsidRPr="004D4B65" w:rsidTr="00F124B9">
        <w:trPr>
          <w:gridBefore w:val="1"/>
          <w:gridAfter w:val="1"/>
          <w:wBefore w:w="397" w:type="dxa"/>
          <w:wAfter w:w="879" w:type="dxa"/>
        </w:trPr>
        <w:tc>
          <w:tcPr>
            <w:tcW w:w="3673" w:type="dxa"/>
            <w:shd w:val="clear" w:color="auto" w:fill="auto"/>
          </w:tcPr>
          <w:p w:rsidR="0006081F" w:rsidRPr="004D4B65" w:rsidRDefault="0006081F" w:rsidP="00224949">
            <w:pPr>
              <w:pStyle w:val="NoSpacing"/>
            </w:pPr>
            <w:proofErr w:type="spellStart"/>
            <w:r w:rsidRPr="004D4B65">
              <w:t>Būvspeciālista</w:t>
            </w:r>
            <w:proofErr w:type="spellEnd"/>
            <w:r w:rsidRPr="004D4B65">
              <w:t xml:space="preserve"> vārds, uzvārds</w:t>
            </w:r>
          </w:p>
        </w:tc>
        <w:tc>
          <w:tcPr>
            <w:tcW w:w="4231" w:type="dxa"/>
            <w:gridSpan w:val="2"/>
            <w:shd w:val="clear" w:color="auto" w:fill="auto"/>
          </w:tcPr>
          <w:p w:rsidR="0006081F" w:rsidRPr="004D4B65" w:rsidRDefault="0006081F" w:rsidP="00224949">
            <w:pPr>
              <w:pStyle w:val="NoSpacing"/>
            </w:pPr>
          </w:p>
        </w:tc>
      </w:tr>
      <w:tr w:rsidR="0006081F" w:rsidRPr="004D4B65" w:rsidTr="00F124B9">
        <w:trPr>
          <w:gridBefore w:val="1"/>
          <w:gridAfter w:val="1"/>
          <w:wBefore w:w="397" w:type="dxa"/>
          <w:wAfter w:w="879" w:type="dxa"/>
        </w:trPr>
        <w:tc>
          <w:tcPr>
            <w:tcW w:w="3673" w:type="dxa"/>
            <w:shd w:val="clear" w:color="auto" w:fill="auto"/>
          </w:tcPr>
          <w:p w:rsidR="0006081F" w:rsidRPr="004D4B65" w:rsidRDefault="0006081F" w:rsidP="00224949">
            <w:pPr>
              <w:pStyle w:val="NoSpacing"/>
            </w:pPr>
            <w:r w:rsidRPr="004D4B65">
              <w:t>Būvobjekta nosaukums, adrese</w:t>
            </w:r>
          </w:p>
        </w:tc>
        <w:tc>
          <w:tcPr>
            <w:tcW w:w="4231" w:type="dxa"/>
            <w:gridSpan w:val="2"/>
            <w:shd w:val="clear" w:color="auto" w:fill="auto"/>
          </w:tcPr>
          <w:p w:rsidR="0006081F" w:rsidRPr="004D4B65" w:rsidRDefault="0006081F" w:rsidP="00224949">
            <w:pPr>
              <w:pStyle w:val="NoSpacing"/>
            </w:pPr>
          </w:p>
        </w:tc>
      </w:tr>
      <w:tr w:rsidR="0006081F" w:rsidRPr="004D4B65" w:rsidTr="00F124B9">
        <w:trPr>
          <w:gridBefore w:val="1"/>
          <w:gridAfter w:val="1"/>
          <w:wBefore w:w="397" w:type="dxa"/>
          <w:wAfter w:w="879" w:type="dxa"/>
        </w:trPr>
        <w:tc>
          <w:tcPr>
            <w:tcW w:w="3673" w:type="dxa"/>
            <w:shd w:val="clear" w:color="auto" w:fill="auto"/>
          </w:tcPr>
          <w:p w:rsidR="0006081F" w:rsidRPr="004D4B65" w:rsidRDefault="0006081F" w:rsidP="00224949">
            <w:pPr>
              <w:pStyle w:val="NoSpacing"/>
            </w:pPr>
            <w:r w:rsidRPr="004D4B65">
              <w:t>Pasūtītājs</w:t>
            </w:r>
          </w:p>
        </w:tc>
        <w:tc>
          <w:tcPr>
            <w:tcW w:w="4231" w:type="dxa"/>
            <w:gridSpan w:val="2"/>
            <w:shd w:val="clear" w:color="auto" w:fill="auto"/>
          </w:tcPr>
          <w:p w:rsidR="0006081F" w:rsidRPr="004D4B65" w:rsidRDefault="0006081F" w:rsidP="00224949">
            <w:pPr>
              <w:pStyle w:val="NoSpacing"/>
            </w:pPr>
          </w:p>
        </w:tc>
      </w:tr>
      <w:tr w:rsidR="0006081F" w:rsidRPr="004D4B65" w:rsidTr="00F124B9">
        <w:trPr>
          <w:gridBefore w:val="1"/>
          <w:gridAfter w:val="1"/>
          <w:wBefore w:w="397" w:type="dxa"/>
          <w:wAfter w:w="879" w:type="dxa"/>
        </w:trPr>
        <w:tc>
          <w:tcPr>
            <w:tcW w:w="3673" w:type="dxa"/>
            <w:shd w:val="clear" w:color="auto" w:fill="auto"/>
          </w:tcPr>
          <w:p w:rsidR="0006081F" w:rsidRPr="004D4B65" w:rsidRDefault="0006081F" w:rsidP="00224949">
            <w:pPr>
              <w:pStyle w:val="NoSpacing"/>
            </w:pPr>
            <w:r w:rsidRPr="004D4B65">
              <w:t>Izpildītājs</w:t>
            </w:r>
          </w:p>
        </w:tc>
        <w:tc>
          <w:tcPr>
            <w:tcW w:w="4231" w:type="dxa"/>
            <w:gridSpan w:val="2"/>
            <w:shd w:val="clear" w:color="auto" w:fill="auto"/>
          </w:tcPr>
          <w:p w:rsidR="0006081F" w:rsidRPr="004D4B65" w:rsidRDefault="0006081F" w:rsidP="00224949">
            <w:pPr>
              <w:pStyle w:val="NoSpacing"/>
            </w:pPr>
          </w:p>
        </w:tc>
      </w:tr>
      <w:tr w:rsidR="0006081F" w:rsidRPr="004D4B65" w:rsidTr="00F124B9">
        <w:trPr>
          <w:gridBefore w:val="1"/>
          <w:gridAfter w:val="1"/>
          <w:wBefore w:w="397" w:type="dxa"/>
          <w:wAfter w:w="879" w:type="dxa"/>
        </w:trPr>
        <w:tc>
          <w:tcPr>
            <w:tcW w:w="3673" w:type="dxa"/>
            <w:shd w:val="clear" w:color="auto" w:fill="auto"/>
          </w:tcPr>
          <w:p w:rsidR="0006081F" w:rsidRPr="004D4B65" w:rsidRDefault="0006081F" w:rsidP="00224949">
            <w:pPr>
              <w:pStyle w:val="NoSpacing"/>
            </w:pPr>
            <w:r w:rsidRPr="004D4B65">
              <w:t>Līguma summa, EUR, neskaitot PVN</w:t>
            </w:r>
          </w:p>
        </w:tc>
        <w:tc>
          <w:tcPr>
            <w:tcW w:w="4231" w:type="dxa"/>
            <w:gridSpan w:val="2"/>
            <w:shd w:val="clear" w:color="auto" w:fill="auto"/>
          </w:tcPr>
          <w:p w:rsidR="0006081F" w:rsidRPr="004D4B65" w:rsidRDefault="0006081F" w:rsidP="00224949">
            <w:pPr>
              <w:pStyle w:val="NoSpacing"/>
            </w:pPr>
          </w:p>
        </w:tc>
      </w:tr>
      <w:tr w:rsidR="0006081F" w:rsidRPr="004D4B65" w:rsidTr="00F124B9">
        <w:trPr>
          <w:gridBefore w:val="1"/>
          <w:gridAfter w:val="1"/>
          <w:wBefore w:w="397" w:type="dxa"/>
          <w:wAfter w:w="879" w:type="dxa"/>
        </w:trPr>
        <w:tc>
          <w:tcPr>
            <w:tcW w:w="3673" w:type="dxa"/>
            <w:shd w:val="clear" w:color="auto" w:fill="auto"/>
          </w:tcPr>
          <w:p w:rsidR="0006081F" w:rsidRPr="004D4B65" w:rsidRDefault="0006081F" w:rsidP="00224949">
            <w:pPr>
              <w:pStyle w:val="NoSpacing"/>
            </w:pPr>
            <w:r w:rsidRPr="004D4B65">
              <w:t>Būvdarbu summa, EUR, neskaitot PVN</w:t>
            </w:r>
          </w:p>
        </w:tc>
        <w:tc>
          <w:tcPr>
            <w:tcW w:w="4231" w:type="dxa"/>
            <w:gridSpan w:val="2"/>
            <w:shd w:val="clear" w:color="auto" w:fill="auto"/>
          </w:tcPr>
          <w:p w:rsidR="0006081F" w:rsidRPr="004D4B65" w:rsidRDefault="0006081F" w:rsidP="00224949">
            <w:pPr>
              <w:pStyle w:val="NoSpacing"/>
            </w:pPr>
          </w:p>
        </w:tc>
      </w:tr>
      <w:tr w:rsidR="0006081F" w:rsidRPr="004D4B65" w:rsidTr="00F124B9">
        <w:trPr>
          <w:gridBefore w:val="1"/>
          <w:gridAfter w:val="1"/>
          <w:wBefore w:w="397" w:type="dxa"/>
          <w:wAfter w:w="879" w:type="dxa"/>
        </w:trPr>
        <w:tc>
          <w:tcPr>
            <w:tcW w:w="3673" w:type="dxa"/>
            <w:shd w:val="clear" w:color="auto" w:fill="auto"/>
          </w:tcPr>
          <w:p w:rsidR="0006081F" w:rsidRPr="004D4B65" w:rsidRDefault="0006081F" w:rsidP="00224949">
            <w:pPr>
              <w:pStyle w:val="NoSpacing"/>
            </w:pPr>
            <w:r w:rsidRPr="004D4B65">
              <w:t>Speciālista pienākumi līguma izpildē</w:t>
            </w:r>
          </w:p>
        </w:tc>
        <w:tc>
          <w:tcPr>
            <w:tcW w:w="4231" w:type="dxa"/>
            <w:gridSpan w:val="2"/>
            <w:shd w:val="clear" w:color="auto" w:fill="auto"/>
          </w:tcPr>
          <w:p w:rsidR="0006081F" w:rsidRPr="004D4B65" w:rsidRDefault="0006081F" w:rsidP="00224949">
            <w:pPr>
              <w:pStyle w:val="NoSpacing"/>
            </w:pPr>
          </w:p>
        </w:tc>
      </w:tr>
      <w:tr w:rsidR="0006081F" w:rsidRPr="004D4B65" w:rsidTr="00F124B9">
        <w:trPr>
          <w:gridBefore w:val="1"/>
          <w:gridAfter w:val="1"/>
          <w:wBefore w:w="397" w:type="dxa"/>
          <w:wAfter w:w="879" w:type="dxa"/>
        </w:trPr>
        <w:tc>
          <w:tcPr>
            <w:tcW w:w="3673" w:type="dxa"/>
            <w:shd w:val="clear" w:color="auto" w:fill="auto"/>
          </w:tcPr>
          <w:p w:rsidR="0006081F" w:rsidRPr="004D4B65" w:rsidRDefault="0006081F" w:rsidP="00224949">
            <w:pPr>
              <w:pStyle w:val="NoSpacing"/>
            </w:pPr>
            <w:r w:rsidRPr="004D4B65">
              <w:t>Objekta nodošanas ekspluatācijā datums</w:t>
            </w:r>
          </w:p>
        </w:tc>
        <w:tc>
          <w:tcPr>
            <w:tcW w:w="4231" w:type="dxa"/>
            <w:gridSpan w:val="2"/>
            <w:shd w:val="clear" w:color="auto" w:fill="auto"/>
          </w:tcPr>
          <w:p w:rsidR="0006081F" w:rsidRPr="004D4B65" w:rsidRDefault="0006081F" w:rsidP="00224949">
            <w:pPr>
              <w:pStyle w:val="NoSpacing"/>
            </w:pPr>
          </w:p>
        </w:tc>
      </w:tr>
      <w:tr w:rsidR="0006081F" w:rsidRPr="004D4B65" w:rsidTr="00F12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927" w:type="dxa"/>
            <w:gridSpan w:val="3"/>
          </w:tcPr>
          <w:p w:rsidR="0006081F" w:rsidRPr="004D4B65" w:rsidRDefault="0006081F" w:rsidP="00224949">
            <w:pPr>
              <w:snapToGrid w:val="0"/>
              <w:spacing w:before="120" w:after="120"/>
              <w:jc w:val="both"/>
              <w:rPr>
                <w:rFonts w:ascii="Times New Roman" w:hAnsi="Times New Roman" w:cs="Times New Roman"/>
                <w:sz w:val="24"/>
                <w:szCs w:val="24"/>
              </w:rPr>
            </w:pPr>
            <w:r w:rsidRPr="004D4B65">
              <w:rPr>
                <w:rFonts w:ascii="Times New Roman" w:hAnsi="Times New Roman" w:cs="Times New Roman"/>
                <w:sz w:val="24"/>
                <w:szCs w:val="24"/>
              </w:rPr>
              <w:t>Amatpersonas vai pilnvarotās personas paraksts:</w:t>
            </w:r>
          </w:p>
        </w:tc>
        <w:tc>
          <w:tcPr>
            <w:tcW w:w="4253" w:type="dxa"/>
            <w:gridSpan w:val="2"/>
            <w:tcBorders>
              <w:bottom w:val="single" w:sz="4" w:space="0" w:color="000000"/>
            </w:tcBorders>
          </w:tcPr>
          <w:p w:rsidR="0006081F" w:rsidRPr="004D4B65" w:rsidRDefault="0006081F" w:rsidP="00224949">
            <w:pPr>
              <w:snapToGrid w:val="0"/>
              <w:spacing w:before="120" w:after="120"/>
              <w:jc w:val="right"/>
              <w:rPr>
                <w:rFonts w:ascii="Times New Roman" w:hAnsi="Times New Roman" w:cs="Times New Roman"/>
                <w:sz w:val="24"/>
                <w:szCs w:val="24"/>
              </w:rPr>
            </w:pPr>
          </w:p>
        </w:tc>
      </w:tr>
      <w:tr w:rsidR="0006081F" w:rsidRPr="004D4B65" w:rsidTr="00F12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927" w:type="dxa"/>
            <w:gridSpan w:val="3"/>
          </w:tcPr>
          <w:p w:rsidR="0006081F" w:rsidRPr="004D4B65" w:rsidRDefault="0006081F" w:rsidP="00224949">
            <w:pPr>
              <w:snapToGrid w:val="0"/>
              <w:spacing w:before="120" w:after="120"/>
              <w:jc w:val="both"/>
              <w:rPr>
                <w:rFonts w:ascii="Times New Roman" w:hAnsi="Times New Roman" w:cs="Times New Roman"/>
                <w:sz w:val="24"/>
                <w:szCs w:val="24"/>
              </w:rPr>
            </w:pPr>
            <w:r w:rsidRPr="004D4B65">
              <w:rPr>
                <w:rFonts w:ascii="Times New Roman" w:hAnsi="Times New Roman" w:cs="Times New Roman"/>
                <w:sz w:val="24"/>
                <w:szCs w:val="24"/>
              </w:rPr>
              <w:t>Parakstītāja vārds, uzvārds un amats:</w:t>
            </w:r>
          </w:p>
        </w:tc>
        <w:tc>
          <w:tcPr>
            <w:tcW w:w="4253" w:type="dxa"/>
            <w:gridSpan w:val="2"/>
            <w:tcBorders>
              <w:bottom w:val="single" w:sz="4" w:space="0" w:color="000000"/>
            </w:tcBorders>
          </w:tcPr>
          <w:p w:rsidR="0006081F" w:rsidRPr="004D4B65" w:rsidRDefault="0006081F" w:rsidP="00224949">
            <w:pPr>
              <w:snapToGrid w:val="0"/>
              <w:spacing w:before="120" w:after="120"/>
              <w:jc w:val="both"/>
              <w:rPr>
                <w:rFonts w:ascii="Times New Roman" w:hAnsi="Times New Roman" w:cs="Times New Roman"/>
                <w:sz w:val="24"/>
                <w:szCs w:val="24"/>
              </w:rPr>
            </w:pPr>
          </w:p>
        </w:tc>
      </w:tr>
      <w:tr w:rsidR="0006081F" w:rsidRPr="004D4B65" w:rsidTr="00F12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927" w:type="dxa"/>
            <w:gridSpan w:val="3"/>
          </w:tcPr>
          <w:p w:rsidR="0006081F" w:rsidRPr="004D4B65" w:rsidRDefault="0006081F" w:rsidP="00224949">
            <w:pPr>
              <w:snapToGrid w:val="0"/>
              <w:spacing w:before="120" w:after="120"/>
              <w:jc w:val="both"/>
              <w:rPr>
                <w:rFonts w:ascii="Times New Roman" w:hAnsi="Times New Roman" w:cs="Times New Roman"/>
                <w:sz w:val="24"/>
                <w:szCs w:val="24"/>
              </w:rPr>
            </w:pPr>
            <w:r w:rsidRPr="004D4B65">
              <w:rPr>
                <w:rFonts w:ascii="Times New Roman" w:hAnsi="Times New Roman" w:cs="Times New Roman"/>
                <w:sz w:val="24"/>
                <w:szCs w:val="24"/>
              </w:rPr>
              <w:t>Pretendenta nosaukums:</w:t>
            </w:r>
          </w:p>
        </w:tc>
        <w:tc>
          <w:tcPr>
            <w:tcW w:w="4253" w:type="dxa"/>
            <w:gridSpan w:val="2"/>
            <w:tcBorders>
              <w:top w:val="single" w:sz="4" w:space="0" w:color="000000"/>
              <w:bottom w:val="single" w:sz="4" w:space="0" w:color="000000"/>
            </w:tcBorders>
          </w:tcPr>
          <w:p w:rsidR="0006081F" w:rsidRPr="004D4B65" w:rsidRDefault="0006081F" w:rsidP="00224949">
            <w:pPr>
              <w:snapToGrid w:val="0"/>
              <w:spacing w:before="120" w:after="120"/>
              <w:jc w:val="both"/>
              <w:rPr>
                <w:rFonts w:ascii="Times New Roman" w:hAnsi="Times New Roman" w:cs="Times New Roman"/>
                <w:sz w:val="24"/>
                <w:szCs w:val="24"/>
              </w:rPr>
            </w:pPr>
          </w:p>
        </w:tc>
      </w:tr>
    </w:tbl>
    <w:p w:rsidR="008A7B30" w:rsidRPr="00AC6471" w:rsidRDefault="008A7B30" w:rsidP="00AC6471">
      <w:pPr>
        <w:suppressAutoHyphens/>
        <w:spacing w:after="0" w:line="240" w:lineRule="auto"/>
        <w:jc w:val="both"/>
        <w:rPr>
          <w:rFonts w:ascii="Times New Roman" w:eastAsia="Times New Roman" w:hAnsi="Times New Roman" w:cs="Times New Roman"/>
          <w:sz w:val="16"/>
          <w:szCs w:val="16"/>
          <w:lang w:eastAsia="ar-SA"/>
        </w:rPr>
      </w:pPr>
    </w:p>
    <w:sectPr w:rsidR="008A7B30" w:rsidRPr="00AC64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FBF" w:rsidRDefault="003B0FBF" w:rsidP="00AC6471">
      <w:pPr>
        <w:spacing w:after="0" w:line="240" w:lineRule="auto"/>
      </w:pPr>
      <w:r>
        <w:separator/>
      </w:r>
    </w:p>
  </w:endnote>
  <w:endnote w:type="continuationSeparator" w:id="0">
    <w:p w:rsidR="003B0FBF" w:rsidRDefault="003B0FBF" w:rsidP="00AC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118" w:rsidRDefault="003A0118" w:rsidP="00D567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118" w:rsidRDefault="003A01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118" w:rsidRDefault="003A0118" w:rsidP="00D567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125B9">
      <w:rPr>
        <w:rStyle w:val="PageNumber"/>
        <w:noProof/>
      </w:rPr>
      <w:t>12</w:t>
    </w:r>
    <w:r>
      <w:rPr>
        <w:rStyle w:val="PageNumber"/>
      </w:rPr>
      <w:fldChar w:fldCharType="end"/>
    </w:r>
  </w:p>
  <w:p w:rsidR="003A0118" w:rsidRDefault="003A01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118" w:rsidRDefault="003A0118" w:rsidP="009E3950">
    <w:pPr>
      <w:pStyle w:val="Footer"/>
      <w:jc w:val="center"/>
    </w:pPr>
    <w:r>
      <w:rPr>
        <w:rStyle w:val="PageNumber"/>
      </w:rPr>
      <w:fldChar w:fldCharType="begin"/>
    </w:r>
    <w:r>
      <w:rPr>
        <w:rStyle w:val="PageNumber"/>
      </w:rPr>
      <w:instrText xml:space="preserve"> PAGE </w:instrText>
    </w:r>
    <w:r>
      <w:rPr>
        <w:rStyle w:val="PageNumber"/>
      </w:rPr>
      <w:fldChar w:fldCharType="separate"/>
    </w:r>
    <w:r w:rsidR="009125B9">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FBF" w:rsidRDefault="003B0FBF" w:rsidP="00AC6471">
      <w:pPr>
        <w:spacing w:after="0" w:line="240" w:lineRule="auto"/>
      </w:pPr>
      <w:r>
        <w:separator/>
      </w:r>
    </w:p>
  </w:footnote>
  <w:footnote w:type="continuationSeparator" w:id="0">
    <w:p w:rsidR="003B0FBF" w:rsidRDefault="003B0FBF" w:rsidP="00AC64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3"/>
    <w:multiLevelType w:val="multilevel"/>
    <w:tmpl w:val="00000003"/>
    <w:name w:val="WW8Num3"/>
    <w:lvl w:ilvl="0">
      <w:start w:val="2"/>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hAnsi="Times New Roman"/>
        <w:b w:val="0"/>
        <w:i w:val="0"/>
        <w:color w:val="000000"/>
        <w:sz w:val="22"/>
      </w:rPr>
    </w:lvl>
    <w:lvl w:ilvl="2">
      <w:start w:val="1"/>
      <w:numFmt w:val="decimal"/>
      <w:lvlText w:val="%1.%2.%3."/>
      <w:lvlJc w:val="left"/>
      <w:pPr>
        <w:tabs>
          <w:tab w:val="num" w:pos="0"/>
        </w:tabs>
        <w:ind w:left="0" w:firstLine="0"/>
      </w:pPr>
      <w:rPr>
        <w:rFonts w:ascii="!Neo'w Arial" w:hAnsi="!Neo'w Arial"/>
        <w:color w:val="000000"/>
        <w:sz w:val="22"/>
      </w:rPr>
    </w:lvl>
    <w:lvl w:ilvl="3">
      <w:start w:val="1"/>
      <w:numFmt w:val="decimal"/>
      <w:lvlText w:val="%1.%2.%3.%4."/>
      <w:lvlJc w:val="left"/>
      <w:pPr>
        <w:tabs>
          <w:tab w:val="num" w:pos="0"/>
        </w:tabs>
        <w:ind w:left="0" w:firstLine="0"/>
      </w:pPr>
      <w:rPr>
        <w:rFonts w:ascii="!Neo'w Arial" w:hAnsi="!Neo'w Arial"/>
        <w:color w:val="000000"/>
        <w:sz w:val="20"/>
      </w:rPr>
    </w:lvl>
    <w:lvl w:ilvl="4">
      <w:start w:val="1"/>
      <w:numFmt w:val="decimal"/>
      <w:lvlText w:val="%1.%2.%3.%4.%5."/>
      <w:lvlJc w:val="left"/>
      <w:pPr>
        <w:tabs>
          <w:tab w:val="num" w:pos="0"/>
        </w:tabs>
        <w:ind w:left="0" w:firstLine="0"/>
      </w:pPr>
      <w:rPr>
        <w:rFonts w:ascii="!Neo'w Arial" w:hAnsi="!Neo'w Arial"/>
        <w:color w:val="000000"/>
        <w:sz w:val="20"/>
      </w:rPr>
    </w:lvl>
    <w:lvl w:ilvl="5">
      <w:start w:val="1"/>
      <w:numFmt w:val="decimal"/>
      <w:lvlText w:val="%1.%2.%3.%4.%5.%6."/>
      <w:lvlJc w:val="left"/>
      <w:pPr>
        <w:tabs>
          <w:tab w:val="num" w:pos="0"/>
        </w:tabs>
        <w:ind w:left="0" w:firstLine="0"/>
      </w:pPr>
      <w:rPr>
        <w:rFonts w:ascii="!Neo'w Arial" w:hAnsi="!Neo'w Arial"/>
        <w:color w:val="000000"/>
        <w:sz w:val="20"/>
      </w:rPr>
    </w:lvl>
    <w:lvl w:ilvl="6">
      <w:start w:val="1"/>
      <w:numFmt w:val="decimal"/>
      <w:lvlText w:val="%1.%2.%3.%4.%5.%6.%7."/>
      <w:lvlJc w:val="left"/>
      <w:pPr>
        <w:tabs>
          <w:tab w:val="num" w:pos="0"/>
        </w:tabs>
        <w:ind w:left="0" w:firstLine="0"/>
      </w:pPr>
      <w:rPr>
        <w:rFonts w:ascii="!Neo'w Arial" w:hAnsi="!Neo'w Arial"/>
        <w:color w:val="000000"/>
        <w:sz w:val="20"/>
      </w:rPr>
    </w:lvl>
    <w:lvl w:ilvl="7">
      <w:start w:val="1"/>
      <w:numFmt w:val="decimal"/>
      <w:lvlText w:val="%1.%2.%3.%4.%5.%6.%7.%8."/>
      <w:lvlJc w:val="left"/>
      <w:pPr>
        <w:tabs>
          <w:tab w:val="num" w:pos="0"/>
        </w:tabs>
        <w:ind w:left="0" w:firstLine="0"/>
      </w:pPr>
      <w:rPr>
        <w:rFonts w:ascii="!Neo'w Arial" w:hAnsi="!Neo'w Arial"/>
        <w:color w:val="000000"/>
        <w:sz w:val="20"/>
      </w:rPr>
    </w:lvl>
    <w:lvl w:ilvl="8">
      <w:start w:val="1"/>
      <w:numFmt w:val="decimal"/>
      <w:lvlText w:val="%1.%2.%3.%4.%5.%6.%7.%8.%9."/>
      <w:lvlJc w:val="left"/>
      <w:pPr>
        <w:tabs>
          <w:tab w:val="num" w:pos="0"/>
        </w:tabs>
        <w:ind w:left="0" w:firstLine="0"/>
      </w:pPr>
      <w:rPr>
        <w:rFonts w:ascii="!Neo'w Arial" w:hAnsi="!Neo'w Arial"/>
        <w:color w:val="000000"/>
        <w:sz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4" w15:restartNumberingAfterBreak="0">
    <w:nsid w:val="00000006"/>
    <w:multiLevelType w:val="singleLevel"/>
    <w:tmpl w:val="00000006"/>
    <w:name w:val="WW8Num6"/>
    <w:lvl w:ilvl="0">
      <w:start w:val="1"/>
      <w:numFmt w:val="upperLetter"/>
      <w:lvlText w:val="%1."/>
      <w:lvlJc w:val="left"/>
      <w:pPr>
        <w:tabs>
          <w:tab w:val="num" w:pos="0"/>
        </w:tabs>
        <w:ind w:left="0" w:firstLine="0"/>
      </w:pPr>
      <w:rPr>
        <w:rFonts w:ascii="!Neo'w Arial" w:hAnsi="!Neo'w Arial"/>
        <w:color w:val="000000"/>
        <w:sz w:val="24"/>
      </w:rPr>
    </w:lvl>
  </w:abstractNum>
  <w:abstractNum w:abstractNumId="5" w15:restartNumberingAfterBreak="0">
    <w:nsid w:val="00000007"/>
    <w:multiLevelType w:val="multilevel"/>
    <w:tmpl w:val="00000007"/>
    <w:name w:val="WW8Num7"/>
    <w:lvl w:ilvl="0">
      <w:start w:val="7"/>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Courier New" w:hAnsi="Courier New"/>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000000C"/>
    <w:multiLevelType w:val="multilevel"/>
    <w:tmpl w:val="0000000C"/>
    <w:name w:val="WW8Num12"/>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0000000D"/>
    <w:multiLevelType w:val="singleLevel"/>
    <w:tmpl w:val="0000000D"/>
    <w:name w:val="WW8Num13"/>
    <w:lvl w:ilvl="0">
      <w:start w:val="1"/>
      <w:numFmt w:val="upperLetter"/>
      <w:lvlText w:val="%1."/>
      <w:lvlJc w:val="left"/>
      <w:pPr>
        <w:tabs>
          <w:tab w:val="num" w:pos="0"/>
        </w:tabs>
        <w:ind w:left="0" w:firstLine="0"/>
      </w:pPr>
    </w:lvl>
  </w:abstractNum>
  <w:abstractNum w:abstractNumId="8" w15:restartNumberingAfterBreak="0">
    <w:nsid w:val="0000000E"/>
    <w:multiLevelType w:val="multilevel"/>
    <w:tmpl w:val="0000000E"/>
    <w:name w:val="WW8Num14"/>
    <w:lvl w:ilvl="0">
      <w:start w:val="1"/>
      <w:numFmt w:val="upperRoman"/>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11"/>
    <w:multiLevelType w:val="multilevel"/>
    <w:tmpl w:val="00000011"/>
    <w:name w:val="WW8Num17"/>
    <w:lvl w:ilvl="0">
      <w:start w:val="1"/>
      <w:numFmt w:val="decimal"/>
      <w:lvlText w:val="2.%1."/>
      <w:lvlJc w:val="left"/>
      <w:pPr>
        <w:tabs>
          <w:tab w:val="num" w:pos="0"/>
        </w:tabs>
        <w:ind w:left="0" w:firstLine="0"/>
      </w:pPr>
    </w:lvl>
    <w:lvl w:ilvl="1">
      <w:start w:val="1"/>
      <w:numFmt w:val="decimal"/>
      <w:lvlText w:val="2.%2."/>
      <w:lvlJc w:val="left"/>
      <w:pPr>
        <w:tabs>
          <w:tab w:val="num" w:pos="0"/>
        </w:tabs>
        <w:ind w:left="0" w:firstLine="0"/>
      </w:pPr>
    </w:lvl>
    <w:lvl w:ilvl="2">
      <w:start w:val="1"/>
      <w:numFmt w:val="decimal"/>
      <w:lvlText w:val="2.%3."/>
      <w:lvlJc w:val="left"/>
      <w:pPr>
        <w:tabs>
          <w:tab w:val="num" w:pos="0"/>
        </w:tabs>
        <w:ind w:left="0" w:firstLine="0"/>
      </w:pPr>
    </w:lvl>
    <w:lvl w:ilvl="3">
      <w:start w:val="1"/>
      <w:numFmt w:val="decimal"/>
      <w:lvlText w:val="2.%4."/>
      <w:lvlJc w:val="left"/>
      <w:pPr>
        <w:tabs>
          <w:tab w:val="num" w:pos="0"/>
        </w:tabs>
        <w:ind w:left="0" w:firstLine="0"/>
      </w:pPr>
    </w:lvl>
    <w:lvl w:ilvl="4">
      <w:start w:val="1"/>
      <w:numFmt w:val="decimal"/>
      <w:lvlText w:val="2.%5."/>
      <w:lvlJc w:val="left"/>
      <w:pPr>
        <w:tabs>
          <w:tab w:val="num" w:pos="0"/>
        </w:tabs>
        <w:ind w:left="0" w:firstLine="0"/>
      </w:pPr>
    </w:lvl>
    <w:lvl w:ilvl="5">
      <w:start w:val="1"/>
      <w:numFmt w:val="decimal"/>
      <w:lvlText w:val="2.%6."/>
      <w:lvlJc w:val="left"/>
      <w:pPr>
        <w:tabs>
          <w:tab w:val="num" w:pos="0"/>
        </w:tabs>
        <w:ind w:left="0" w:firstLine="0"/>
      </w:pPr>
    </w:lvl>
    <w:lvl w:ilvl="6">
      <w:start w:val="1"/>
      <w:numFmt w:val="decimal"/>
      <w:lvlText w:val="2.%7."/>
      <w:lvlJc w:val="left"/>
      <w:pPr>
        <w:tabs>
          <w:tab w:val="num" w:pos="0"/>
        </w:tabs>
        <w:ind w:left="0" w:firstLine="0"/>
      </w:pPr>
    </w:lvl>
    <w:lvl w:ilvl="7">
      <w:start w:val="1"/>
      <w:numFmt w:val="decimal"/>
      <w:lvlText w:val="2.%8."/>
      <w:lvlJc w:val="left"/>
      <w:pPr>
        <w:tabs>
          <w:tab w:val="num" w:pos="0"/>
        </w:tabs>
        <w:ind w:left="0" w:firstLine="0"/>
      </w:pPr>
    </w:lvl>
    <w:lvl w:ilvl="8">
      <w:start w:val="1"/>
      <w:numFmt w:val="decimal"/>
      <w:lvlText w:val="2.%9."/>
      <w:lvlJc w:val="left"/>
      <w:pPr>
        <w:tabs>
          <w:tab w:val="num" w:pos="0"/>
        </w:tabs>
        <w:ind w:left="0" w:firstLine="0"/>
      </w:pPr>
    </w:lvl>
  </w:abstractNum>
  <w:abstractNum w:abstractNumId="10" w15:restartNumberingAfterBreak="0">
    <w:nsid w:val="00000014"/>
    <w:multiLevelType w:val="multilevel"/>
    <w:tmpl w:val="00000014"/>
    <w:name w:val="WW8Num20"/>
    <w:lvl w:ilvl="0">
      <w:start w:val="1"/>
      <w:numFmt w:val="decimal"/>
      <w:lvlText w:val="4.%1."/>
      <w:lvlJc w:val="left"/>
      <w:pPr>
        <w:tabs>
          <w:tab w:val="num" w:pos="0"/>
        </w:tabs>
        <w:ind w:left="0" w:firstLine="0"/>
      </w:pPr>
    </w:lvl>
    <w:lvl w:ilvl="1">
      <w:start w:val="1"/>
      <w:numFmt w:val="decimal"/>
      <w:lvlText w:val="4.%2."/>
      <w:lvlJc w:val="left"/>
      <w:pPr>
        <w:tabs>
          <w:tab w:val="num" w:pos="0"/>
        </w:tabs>
        <w:ind w:left="0" w:firstLine="0"/>
      </w:pPr>
    </w:lvl>
    <w:lvl w:ilvl="2">
      <w:start w:val="1"/>
      <w:numFmt w:val="decimal"/>
      <w:lvlText w:val="4.%3."/>
      <w:lvlJc w:val="left"/>
      <w:pPr>
        <w:tabs>
          <w:tab w:val="num" w:pos="0"/>
        </w:tabs>
        <w:ind w:left="0" w:firstLine="0"/>
      </w:pPr>
    </w:lvl>
    <w:lvl w:ilvl="3">
      <w:start w:val="1"/>
      <w:numFmt w:val="decimal"/>
      <w:lvlText w:val="4.%4."/>
      <w:lvlJc w:val="left"/>
      <w:pPr>
        <w:tabs>
          <w:tab w:val="num" w:pos="0"/>
        </w:tabs>
        <w:ind w:left="0" w:firstLine="0"/>
      </w:pPr>
    </w:lvl>
    <w:lvl w:ilvl="4">
      <w:start w:val="1"/>
      <w:numFmt w:val="decimal"/>
      <w:lvlText w:val="4.%5."/>
      <w:lvlJc w:val="left"/>
      <w:pPr>
        <w:tabs>
          <w:tab w:val="num" w:pos="0"/>
        </w:tabs>
        <w:ind w:left="0" w:firstLine="0"/>
      </w:pPr>
    </w:lvl>
    <w:lvl w:ilvl="5">
      <w:start w:val="1"/>
      <w:numFmt w:val="decimal"/>
      <w:lvlText w:val="4.%6."/>
      <w:lvlJc w:val="left"/>
      <w:pPr>
        <w:tabs>
          <w:tab w:val="num" w:pos="0"/>
        </w:tabs>
        <w:ind w:left="0" w:firstLine="0"/>
      </w:pPr>
    </w:lvl>
    <w:lvl w:ilvl="6">
      <w:start w:val="1"/>
      <w:numFmt w:val="decimal"/>
      <w:lvlText w:val="4.%7."/>
      <w:lvlJc w:val="left"/>
      <w:pPr>
        <w:tabs>
          <w:tab w:val="num" w:pos="0"/>
        </w:tabs>
        <w:ind w:left="0" w:firstLine="0"/>
      </w:pPr>
    </w:lvl>
    <w:lvl w:ilvl="7">
      <w:start w:val="1"/>
      <w:numFmt w:val="decimal"/>
      <w:lvlText w:val="4.%8."/>
      <w:lvlJc w:val="left"/>
      <w:pPr>
        <w:tabs>
          <w:tab w:val="num" w:pos="0"/>
        </w:tabs>
        <w:ind w:left="0" w:firstLine="0"/>
      </w:pPr>
    </w:lvl>
    <w:lvl w:ilvl="8">
      <w:start w:val="1"/>
      <w:numFmt w:val="decimal"/>
      <w:lvlText w:val="4.%9."/>
      <w:lvlJc w:val="left"/>
      <w:pPr>
        <w:tabs>
          <w:tab w:val="num" w:pos="0"/>
        </w:tabs>
        <w:ind w:left="0" w:firstLine="0"/>
      </w:pPr>
    </w:lvl>
  </w:abstractNum>
  <w:abstractNum w:abstractNumId="11" w15:restartNumberingAfterBreak="0">
    <w:nsid w:val="00000016"/>
    <w:multiLevelType w:val="multilevel"/>
    <w:tmpl w:val="00000016"/>
    <w:name w:val="WW8Num22"/>
    <w:lvl w:ilvl="0">
      <w:start w:val="1"/>
      <w:numFmt w:val="decimal"/>
      <w:lvlText w:val="7.%1."/>
      <w:lvlJc w:val="left"/>
      <w:pPr>
        <w:tabs>
          <w:tab w:val="num" w:pos="0"/>
        </w:tabs>
        <w:ind w:left="0" w:firstLine="0"/>
      </w:pPr>
    </w:lvl>
    <w:lvl w:ilvl="1">
      <w:start w:val="1"/>
      <w:numFmt w:val="decimal"/>
      <w:lvlText w:val="7.%2."/>
      <w:lvlJc w:val="left"/>
      <w:pPr>
        <w:tabs>
          <w:tab w:val="num" w:pos="0"/>
        </w:tabs>
        <w:ind w:left="0" w:firstLine="0"/>
      </w:pPr>
    </w:lvl>
    <w:lvl w:ilvl="2">
      <w:start w:val="1"/>
      <w:numFmt w:val="decimal"/>
      <w:lvlText w:val="7.%3."/>
      <w:lvlJc w:val="left"/>
      <w:pPr>
        <w:tabs>
          <w:tab w:val="num" w:pos="0"/>
        </w:tabs>
        <w:ind w:left="0" w:firstLine="0"/>
      </w:pPr>
    </w:lvl>
    <w:lvl w:ilvl="3">
      <w:start w:val="1"/>
      <w:numFmt w:val="decimal"/>
      <w:lvlText w:val="7.%4."/>
      <w:lvlJc w:val="left"/>
      <w:pPr>
        <w:tabs>
          <w:tab w:val="num" w:pos="0"/>
        </w:tabs>
        <w:ind w:left="0" w:firstLine="0"/>
      </w:pPr>
    </w:lvl>
    <w:lvl w:ilvl="4">
      <w:start w:val="1"/>
      <w:numFmt w:val="decimal"/>
      <w:lvlText w:val="7.%5."/>
      <w:lvlJc w:val="left"/>
      <w:pPr>
        <w:tabs>
          <w:tab w:val="num" w:pos="0"/>
        </w:tabs>
        <w:ind w:left="0" w:firstLine="0"/>
      </w:pPr>
    </w:lvl>
    <w:lvl w:ilvl="5">
      <w:start w:val="1"/>
      <w:numFmt w:val="decimal"/>
      <w:lvlText w:val="7.%6."/>
      <w:lvlJc w:val="left"/>
      <w:pPr>
        <w:tabs>
          <w:tab w:val="num" w:pos="0"/>
        </w:tabs>
        <w:ind w:left="0" w:firstLine="0"/>
      </w:pPr>
    </w:lvl>
    <w:lvl w:ilvl="6">
      <w:start w:val="1"/>
      <w:numFmt w:val="decimal"/>
      <w:lvlText w:val="7.%7."/>
      <w:lvlJc w:val="left"/>
      <w:pPr>
        <w:tabs>
          <w:tab w:val="num" w:pos="0"/>
        </w:tabs>
        <w:ind w:left="0" w:firstLine="0"/>
      </w:pPr>
    </w:lvl>
    <w:lvl w:ilvl="7">
      <w:start w:val="1"/>
      <w:numFmt w:val="decimal"/>
      <w:lvlText w:val="7.%8."/>
      <w:lvlJc w:val="left"/>
      <w:pPr>
        <w:tabs>
          <w:tab w:val="num" w:pos="0"/>
        </w:tabs>
        <w:ind w:left="0" w:firstLine="0"/>
      </w:pPr>
    </w:lvl>
    <w:lvl w:ilvl="8">
      <w:start w:val="1"/>
      <w:numFmt w:val="decimal"/>
      <w:lvlText w:val="7.%9."/>
      <w:lvlJc w:val="left"/>
      <w:pPr>
        <w:tabs>
          <w:tab w:val="num" w:pos="0"/>
        </w:tabs>
        <w:ind w:left="0" w:firstLine="0"/>
      </w:pPr>
    </w:lvl>
  </w:abstractNum>
  <w:abstractNum w:abstractNumId="12" w15:restartNumberingAfterBreak="0">
    <w:nsid w:val="00000018"/>
    <w:multiLevelType w:val="multilevel"/>
    <w:tmpl w:val="00000018"/>
    <w:name w:val="WW8Num24"/>
    <w:lvl w:ilvl="0">
      <w:start w:val="9"/>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color w:val="auto"/>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00000019"/>
    <w:multiLevelType w:val="multilevel"/>
    <w:tmpl w:val="00000019"/>
    <w:name w:val="WW8Num25"/>
    <w:lvl w:ilvl="0">
      <w:start w:val="3"/>
      <w:numFmt w:val="decimal"/>
      <w:lvlText w:val="9.%1."/>
      <w:lvlJc w:val="left"/>
      <w:pPr>
        <w:tabs>
          <w:tab w:val="num" w:pos="0"/>
        </w:tabs>
        <w:ind w:left="0" w:firstLine="0"/>
      </w:pPr>
    </w:lvl>
    <w:lvl w:ilvl="1">
      <w:start w:val="3"/>
      <w:numFmt w:val="decimal"/>
      <w:lvlText w:val="9.%2."/>
      <w:lvlJc w:val="left"/>
      <w:pPr>
        <w:tabs>
          <w:tab w:val="num" w:pos="0"/>
        </w:tabs>
        <w:ind w:left="0" w:firstLine="0"/>
      </w:pPr>
    </w:lvl>
    <w:lvl w:ilvl="2">
      <w:start w:val="3"/>
      <w:numFmt w:val="decimal"/>
      <w:lvlText w:val="9.%3."/>
      <w:lvlJc w:val="left"/>
      <w:pPr>
        <w:tabs>
          <w:tab w:val="num" w:pos="0"/>
        </w:tabs>
        <w:ind w:left="0" w:firstLine="0"/>
      </w:pPr>
    </w:lvl>
    <w:lvl w:ilvl="3">
      <w:start w:val="3"/>
      <w:numFmt w:val="decimal"/>
      <w:lvlText w:val="9.%4."/>
      <w:lvlJc w:val="left"/>
      <w:pPr>
        <w:tabs>
          <w:tab w:val="num" w:pos="0"/>
        </w:tabs>
        <w:ind w:left="0" w:firstLine="0"/>
      </w:pPr>
    </w:lvl>
    <w:lvl w:ilvl="4">
      <w:start w:val="3"/>
      <w:numFmt w:val="decimal"/>
      <w:lvlText w:val="9.%5."/>
      <w:lvlJc w:val="left"/>
      <w:pPr>
        <w:tabs>
          <w:tab w:val="num" w:pos="0"/>
        </w:tabs>
        <w:ind w:left="0" w:firstLine="0"/>
      </w:pPr>
    </w:lvl>
    <w:lvl w:ilvl="5">
      <w:start w:val="3"/>
      <w:numFmt w:val="decimal"/>
      <w:lvlText w:val="9.%6."/>
      <w:lvlJc w:val="left"/>
      <w:pPr>
        <w:tabs>
          <w:tab w:val="num" w:pos="0"/>
        </w:tabs>
        <w:ind w:left="0" w:firstLine="0"/>
      </w:pPr>
    </w:lvl>
    <w:lvl w:ilvl="6">
      <w:start w:val="3"/>
      <w:numFmt w:val="decimal"/>
      <w:lvlText w:val="9.%7."/>
      <w:lvlJc w:val="left"/>
      <w:pPr>
        <w:tabs>
          <w:tab w:val="num" w:pos="0"/>
        </w:tabs>
        <w:ind w:left="0" w:firstLine="0"/>
      </w:pPr>
    </w:lvl>
    <w:lvl w:ilvl="7">
      <w:start w:val="3"/>
      <w:numFmt w:val="decimal"/>
      <w:lvlText w:val="9.%8."/>
      <w:lvlJc w:val="left"/>
      <w:pPr>
        <w:tabs>
          <w:tab w:val="num" w:pos="0"/>
        </w:tabs>
        <w:ind w:left="0" w:firstLine="0"/>
      </w:pPr>
    </w:lvl>
    <w:lvl w:ilvl="8">
      <w:start w:val="3"/>
      <w:numFmt w:val="decimal"/>
      <w:lvlText w:val="9.%9."/>
      <w:lvlJc w:val="left"/>
      <w:pPr>
        <w:tabs>
          <w:tab w:val="num" w:pos="0"/>
        </w:tabs>
        <w:ind w:left="0" w:firstLine="0"/>
      </w:pPr>
    </w:lvl>
  </w:abstractNum>
  <w:abstractNum w:abstractNumId="14" w15:restartNumberingAfterBreak="0">
    <w:nsid w:val="0000001A"/>
    <w:multiLevelType w:val="multilevel"/>
    <w:tmpl w:val="0000001A"/>
    <w:name w:val="WW8Num26"/>
    <w:lvl w:ilvl="0">
      <w:start w:val="7"/>
      <w:numFmt w:val="decimal"/>
      <w:lvlText w:val="9.%1."/>
      <w:lvlJc w:val="left"/>
      <w:pPr>
        <w:tabs>
          <w:tab w:val="num" w:pos="0"/>
        </w:tabs>
        <w:ind w:left="0" w:firstLine="0"/>
      </w:pPr>
    </w:lvl>
    <w:lvl w:ilvl="1">
      <w:start w:val="7"/>
      <w:numFmt w:val="decimal"/>
      <w:lvlText w:val="9.%2."/>
      <w:lvlJc w:val="left"/>
      <w:pPr>
        <w:tabs>
          <w:tab w:val="num" w:pos="0"/>
        </w:tabs>
        <w:ind w:left="0" w:firstLine="0"/>
      </w:pPr>
    </w:lvl>
    <w:lvl w:ilvl="2">
      <w:start w:val="7"/>
      <w:numFmt w:val="decimal"/>
      <w:lvlText w:val="9.%3."/>
      <w:lvlJc w:val="left"/>
      <w:pPr>
        <w:tabs>
          <w:tab w:val="num" w:pos="0"/>
        </w:tabs>
        <w:ind w:left="0" w:firstLine="0"/>
      </w:pPr>
    </w:lvl>
    <w:lvl w:ilvl="3">
      <w:start w:val="7"/>
      <w:numFmt w:val="decimal"/>
      <w:lvlText w:val="9.%4."/>
      <w:lvlJc w:val="left"/>
      <w:pPr>
        <w:tabs>
          <w:tab w:val="num" w:pos="0"/>
        </w:tabs>
        <w:ind w:left="0" w:firstLine="0"/>
      </w:pPr>
    </w:lvl>
    <w:lvl w:ilvl="4">
      <w:start w:val="7"/>
      <w:numFmt w:val="decimal"/>
      <w:lvlText w:val="9.%5."/>
      <w:lvlJc w:val="left"/>
      <w:pPr>
        <w:tabs>
          <w:tab w:val="num" w:pos="0"/>
        </w:tabs>
        <w:ind w:left="0" w:firstLine="0"/>
      </w:pPr>
    </w:lvl>
    <w:lvl w:ilvl="5">
      <w:start w:val="7"/>
      <w:numFmt w:val="decimal"/>
      <w:lvlText w:val="9.%6."/>
      <w:lvlJc w:val="left"/>
      <w:pPr>
        <w:tabs>
          <w:tab w:val="num" w:pos="0"/>
        </w:tabs>
        <w:ind w:left="0" w:firstLine="0"/>
      </w:pPr>
    </w:lvl>
    <w:lvl w:ilvl="6">
      <w:start w:val="7"/>
      <w:numFmt w:val="decimal"/>
      <w:lvlText w:val="9.%7."/>
      <w:lvlJc w:val="left"/>
      <w:pPr>
        <w:tabs>
          <w:tab w:val="num" w:pos="0"/>
        </w:tabs>
        <w:ind w:left="0" w:firstLine="0"/>
      </w:pPr>
    </w:lvl>
    <w:lvl w:ilvl="7">
      <w:start w:val="7"/>
      <w:numFmt w:val="decimal"/>
      <w:lvlText w:val="9.%8."/>
      <w:lvlJc w:val="left"/>
      <w:pPr>
        <w:tabs>
          <w:tab w:val="num" w:pos="0"/>
        </w:tabs>
        <w:ind w:left="0" w:firstLine="0"/>
      </w:pPr>
    </w:lvl>
    <w:lvl w:ilvl="8">
      <w:start w:val="7"/>
      <w:numFmt w:val="decimal"/>
      <w:lvlText w:val="9.%9."/>
      <w:lvlJc w:val="left"/>
      <w:pPr>
        <w:tabs>
          <w:tab w:val="num" w:pos="0"/>
        </w:tabs>
        <w:ind w:left="0" w:firstLine="0"/>
      </w:pPr>
    </w:lvl>
  </w:abstractNum>
  <w:abstractNum w:abstractNumId="15" w15:restartNumberingAfterBreak="0">
    <w:nsid w:val="0000001C"/>
    <w:multiLevelType w:val="multilevel"/>
    <w:tmpl w:val="0000001C"/>
    <w:name w:val="WW8Num28"/>
    <w:lvl w:ilvl="0">
      <w:start w:val="1"/>
      <w:numFmt w:val="decimal"/>
      <w:lvlText w:val="10.%1."/>
      <w:lvlJc w:val="left"/>
      <w:pPr>
        <w:tabs>
          <w:tab w:val="num" w:pos="0"/>
        </w:tabs>
        <w:ind w:left="0" w:firstLine="0"/>
      </w:pPr>
    </w:lvl>
    <w:lvl w:ilvl="1">
      <w:start w:val="1"/>
      <w:numFmt w:val="decimal"/>
      <w:lvlText w:val="10.%2."/>
      <w:lvlJc w:val="left"/>
      <w:pPr>
        <w:tabs>
          <w:tab w:val="num" w:pos="0"/>
        </w:tabs>
        <w:ind w:left="0" w:firstLine="0"/>
      </w:pPr>
    </w:lvl>
    <w:lvl w:ilvl="2">
      <w:start w:val="1"/>
      <w:numFmt w:val="decimal"/>
      <w:lvlText w:val="10.%3."/>
      <w:lvlJc w:val="left"/>
      <w:pPr>
        <w:tabs>
          <w:tab w:val="num" w:pos="0"/>
        </w:tabs>
        <w:ind w:left="0" w:firstLine="0"/>
      </w:pPr>
    </w:lvl>
    <w:lvl w:ilvl="3">
      <w:start w:val="1"/>
      <w:numFmt w:val="decimal"/>
      <w:lvlText w:val="10.%4."/>
      <w:lvlJc w:val="left"/>
      <w:pPr>
        <w:tabs>
          <w:tab w:val="num" w:pos="0"/>
        </w:tabs>
        <w:ind w:left="0" w:firstLine="0"/>
      </w:pPr>
    </w:lvl>
    <w:lvl w:ilvl="4">
      <w:start w:val="1"/>
      <w:numFmt w:val="decimal"/>
      <w:lvlText w:val="10.%5."/>
      <w:lvlJc w:val="left"/>
      <w:pPr>
        <w:tabs>
          <w:tab w:val="num" w:pos="0"/>
        </w:tabs>
        <w:ind w:left="0" w:firstLine="0"/>
      </w:pPr>
    </w:lvl>
    <w:lvl w:ilvl="5">
      <w:start w:val="1"/>
      <w:numFmt w:val="decimal"/>
      <w:lvlText w:val="10.%6."/>
      <w:lvlJc w:val="left"/>
      <w:pPr>
        <w:tabs>
          <w:tab w:val="num" w:pos="0"/>
        </w:tabs>
        <w:ind w:left="0" w:firstLine="0"/>
      </w:pPr>
    </w:lvl>
    <w:lvl w:ilvl="6">
      <w:start w:val="1"/>
      <w:numFmt w:val="decimal"/>
      <w:lvlText w:val="10.%7."/>
      <w:lvlJc w:val="left"/>
      <w:pPr>
        <w:tabs>
          <w:tab w:val="num" w:pos="0"/>
        </w:tabs>
        <w:ind w:left="0" w:firstLine="0"/>
      </w:pPr>
    </w:lvl>
    <w:lvl w:ilvl="7">
      <w:start w:val="1"/>
      <w:numFmt w:val="decimal"/>
      <w:lvlText w:val="10.%8."/>
      <w:lvlJc w:val="left"/>
      <w:pPr>
        <w:tabs>
          <w:tab w:val="num" w:pos="0"/>
        </w:tabs>
        <w:ind w:left="0" w:firstLine="0"/>
      </w:pPr>
    </w:lvl>
    <w:lvl w:ilvl="8">
      <w:start w:val="1"/>
      <w:numFmt w:val="decimal"/>
      <w:lvlText w:val="10.%9."/>
      <w:lvlJc w:val="left"/>
      <w:pPr>
        <w:tabs>
          <w:tab w:val="num" w:pos="0"/>
        </w:tabs>
        <w:ind w:left="0" w:firstLine="0"/>
      </w:pPr>
    </w:lvl>
  </w:abstractNum>
  <w:abstractNum w:abstractNumId="16" w15:restartNumberingAfterBreak="0">
    <w:nsid w:val="0000001D"/>
    <w:multiLevelType w:val="multilevel"/>
    <w:tmpl w:val="0000001D"/>
    <w:name w:val="WW8Num29"/>
    <w:lvl w:ilvl="0">
      <w:start w:val="3"/>
      <w:numFmt w:val="decimal"/>
      <w:lvlText w:val="10.%1."/>
      <w:lvlJc w:val="left"/>
      <w:pPr>
        <w:tabs>
          <w:tab w:val="num" w:pos="0"/>
        </w:tabs>
        <w:ind w:left="0" w:firstLine="0"/>
      </w:pPr>
    </w:lvl>
    <w:lvl w:ilvl="1">
      <w:start w:val="3"/>
      <w:numFmt w:val="decimal"/>
      <w:lvlText w:val="10.%2."/>
      <w:lvlJc w:val="left"/>
      <w:pPr>
        <w:tabs>
          <w:tab w:val="num" w:pos="0"/>
        </w:tabs>
        <w:ind w:left="0" w:firstLine="0"/>
      </w:pPr>
    </w:lvl>
    <w:lvl w:ilvl="2">
      <w:start w:val="3"/>
      <w:numFmt w:val="decimal"/>
      <w:lvlText w:val="10.%3."/>
      <w:lvlJc w:val="left"/>
      <w:pPr>
        <w:tabs>
          <w:tab w:val="num" w:pos="0"/>
        </w:tabs>
        <w:ind w:left="0" w:firstLine="0"/>
      </w:pPr>
    </w:lvl>
    <w:lvl w:ilvl="3">
      <w:start w:val="3"/>
      <w:numFmt w:val="decimal"/>
      <w:lvlText w:val="10.%4."/>
      <w:lvlJc w:val="left"/>
      <w:pPr>
        <w:tabs>
          <w:tab w:val="num" w:pos="0"/>
        </w:tabs>
        <w:ind w:left="0" w:firstLine="0"/>
      </w:pPr>
    </w:lvl>
    <w:lvl w:ilvl="4">
      <w:start w:val="3"/>
      <w:numFmt w:val="decimal"/>
      <w:lvlText w:val="10.%5."/>
      <w:lvlJc w:val="left"/>
      <w:pPr>
        <w:tabs>
          <w:tab w:val="num" w:pos="0"/>
        </w:tabs>
        <w:ind w:left="0" w:firstLine="0"/>
      </w:pPr>
    </w:lvl>
    <w:lvl w:ilvl="5">
      <w:start w:val="3"/>
      <w:numFmt w:val="decimal"/>
      <w:lvlText w:val="10.%6."/>
      <w:lvlJc w:val="left"/>
      <w:pPr>
        <w:tabs>
          <w:tab w:val="num" w:pos="0"/>
        </w:tabs>
        <w:ind w:left="0" w:firstLine="0"/>
      </w:pPr>
    </w:lvl>
    <w:lvl w:ilvl="6">
      <w:start w:val="3"/>
      <w:numFmt w:val="decimal"/>
      <w:lvlText w:val="10.%7."/>
      <w:lvlJc w:val="left"/>
      <w:pPr>
        <w:tabs>
          <w:tab w:val="num" w:pos="0"/>
        </w:tabs>
        <w:ind w:left="0" w:firstLine="0"/>
      </w:pPr>
    </w:lvl>
    <w:lvl w:ilvl="7">
      <w:start w:val="3"/>
      <w:numFmt w:val="decimal"/>
      <w:lvlText w:val="10.%8."/>
      <w:lvlJc w:val="left"/>
      <w:pPr>
        <w:tabs>
          <w:tab w:val="num" w:pos="0"/>
        </w:tabs>
        <w:ind w:left="0" w:firstLine="0"/>
      </w:pPr>
    </w:lvl>
    <w:lvl w:ilvl="8">
      <w:start w:val="3"/>
      <w:numFmt w:val="decimal"/>
      <w:lvlText w:val="10.%9."/>
      <w:lvlJc w:val="left"/>
      <w:pPr>
        <w:tabs>
          <w:tab w:val="num" w:pos="0"/>
        </w:tabs>
        <w:ind w:left="0" w:firstLine="0"/>
      </w:pPr>
    </w:lvl>
  </w:abstractNum>
  <w:abstractNum w:abstractNumId="17" w15:restartNumberingAfterBreak="0">
    <w:nsid w:val="0000001F"/>
    <w:multiLevelType w:val="multilevel"/>
    <w:tmpl w:val="0000001F"/>
    <w:name w:val="WW8Num31"/>
    <w:lvl w:ilvl="0">
      <w:start w:val="14"/>
      <w:numFmt w:val="decimal"/>
      <w:lvlText w:val="10.%1."/>
      <w:lvlJc w:val="left"/>
      <w:pPr>
        <w:tabs>
          <w:tab w:val="num" w:pos="0"/>
        </w:tabs>
        <w:ind w:left="0" w:firstLine="0"/>
      </w:pPr>
    </w:lvl>
    <w:lvl w:ilvl="1">
      <w:start w:val="14"/>
      <w:numFmt w:val="decimal"/>
      <w:lvlText w:val="10.%2."/>
      <w:lvlJc w:val="left"/>
      <w:pPr>
        <w:tabs>
          <w:tab w:val="num" w:pos="0"/>
        </w:tabs>
        <w:ind w:left="0" w:firstLine="0"/>
      </w:pPr>
    </w:lvl>
    <w:lvl w:ilvl="2">
      <w:start w:val="14"/>
      <w:numFmt w:val="decimal"/>
      <w:lvlText w:val="10.%3."/>
      <w:lvlJc w:val="left"/>
      <w:pPr>
        <w:tabs>
          <w:tab w:val="num" w:pos="0"/>
        </w:tabs>
        <w:ind w:left="0" w:firstLine="0"/>
      </w:pPr>
    </w:lvl>
    <w:lvl w:ilvl="3">
      <w:start w:val="14"/>
      <w:numFmt w:val="decimal"/>
      <w:lvlText w:val="10.%4."/>
      <w:lvlJc w:val="left"/>
      <w:pPr>
        <w:tabs>
          <w:tab w:val="num" w:pos="0"/>
        </w:tabs>
        <w:ind w:left="0" w:firstLine="0"/>
      </w:pPr>
    </w:lvl>
    <w:lvl w:ilvl="4">
      <w:start w:val="14"/>
      <w:numFmt w:val="decimal"/>
      <w:lvlText w:val="10.%5."/>
      <w:lvlJc w:val="left"/>
      <w:pPr>
        <w:tabs>
          <w:tab w:val="num" w:pos="0"/>
        </w:tabs>
        <w:ind w:left="0" w:firstLine="0"/>
      </w:pPr>
    </w:lvl>
    <w:lvl w:ilvl="5">
      <w:start w:val="14"/>
      <w:numFmt w:val="decimal"/>
      <w:lvlText w:val="10.%6."/>
      <w:lvlJc w:val="left"/>
      <w:pPr>
        <w:tabs>
          <w:tab w:val="num" w:pos="0"/>
        </w:tabs>
        <w:ind w:left="0" w:firstLine="0"/>
      </w:pPr>
    </w:lvl>
    <w:lvl w:ilvl="6">
      <w:start w:val="14"/>
      <w:numFmt w:val="decimal"/>
      <w:lvlText w:val="10.%7."/>
      <w:lvlJc w:val="left"/>
      <w:pPr>
        <w:tabs>
          <w:tab w:val="num" w:pos="0"/>
        </w:tabs>
        <w:ind w:left="0" w:firstLine="0"/>
      </w:pPr>
    </w:lvl>
    <w:lvl w:ilvl="7">
      <w:start w:val="14"/>
      <w:numFmt w:val="decimal"/>
      <w:lvlText w:val="10.%8."/>
      <w:lvlJc w:val="left"/>
      <w:pPr>
        <w:tabs>
          <w:tab w:val="num" w:pos="0"/>
        </w:tabs>
        <w:ind w:left="0" w:firstLine="0"/>
      </w:pPr>
    </w:lvl>
    <w:lvl w:ilvl="8">
      <w:start w:val="14"/>
      <w:numFmt w:val="decimal"/>
      <w:lvlText w:val="10.%9."/>
      <w:lvlJc w:val="left"/>
      <w:pPr>
        <w:tabs>
          <w:tab w:val="num" w:pos="0"/>
        </w:tabs>
        <w:ind w:left="0" w:firstLine="0"/>
      </w:pPr>
    </w:lvl>
  </w:abstractNum>
  <w:abstractNum w:abstractNumId="18" w15:restartNumberingAfterBreak="0">
    <w:nsid w:val="00000020"/>
    <w:multiLevelType w:val="multilevel"/>
    <w:tmpl w:val="00000020"/>
    <w:name w:val="WW8Num32"/>
    <w:lvl w:ilvl="0">
      <w:start w:val="19"/>
      <w:numFmt w:val="decimal"/>
      <w:lvlText w:val="10.%1."/>
      <w:lvlJc w:val="left"/>
      <w:pPr>
        <w:tabs>
          <w:tab w:val="num" w:pos="0"/>
        </w:tabs>
        <w:ind w:left="0" w:firstLine="0"/>
      </w:pPr>
    </w:lvl>
    <w:lvl w:ilvl="1">
      <w:start w:val="16"/>
      <w:numFmt w:val="decimal"/>
      <w:lvlText w:val="10.%2."/>
      <w:lvlJc w:val="left"/>
      <w:pPr>
        <w:tabs>
          <w:tab w:val="num" w:pos="0"/>
        </w:tabs>
        <w:ind w:left="0" w:firstLine="0"/>
      </w:pPr>
    </w:lvl>
    <w:lvl w:ilvl="2">
      <w:start w:val="16"/>
      <w:numFmt w:val="decimal"/>
      <w:lvlText w:val="10.%3."/>
      <w:lvlJc w:val="left"/>
      <w:pPr>
        <w:tabs>
          <w:tab w:val="num" w:pos="0"/>
        </w:tabs>
        <w:ind w:left="0" w:firstLine="0"/>
      </w:pPr>
    </w:lvl>
    <w:lvl w:ilvl="3">
      <w:start w:val="16"/>
      <w:numFmt w:val="decimal"/>
      <w:lvlText w:val="10.%4."/>
      <w:lvlJc w:val="left"/>
      <w:pPr>
        <w:tabs>
          <w:tab w:val="num" w:pos="0"/>
        </w:tabs>
        <w:ind w:left="0" w:firstLine="0"/>
      </w:pPr>
    </w:lvl>
    <w:lvl w:ilvl="4">
      <w:start w:val="16"/>
      <w:numFmt w:val="decimal"/>
      <w:lvlText w:val="10.%5."/>
      <w:lvlJc w:val="left"/>
      <w:pPr>
        <w:tabs>
          <w:tab w:val="num" w:pos="0"/>
        </w:tabs>
        <w:ind w:left="0" w:firstLine="0"/>
      </w:pPr>
    </w:lvl>
    <w:lvl w:ilvl="5">
      <w:start w:val="16"/>
      <w:numFmt w:val="decimal"/>
      <w:lvlText w:val="10.%6."/>
      <w:lvlJc w:val="left"/>
      <w:pPr>
        <w:tabs>
          <w:tab w:val="num" w:pos="0"/>
        </w:tabs>
        <w:ind w:left="0" w:firstLine="0"/>
      </w:pPr>
    </w:lvl>
    <w:lvl w:ilvl="6">
      <w:start w:val="16"/>
      <w:numFmt w:val="decimal"/>
      <w:lvlText w:val="10.%7."/>
      <w:lvlJc w:val="left"/>
      <w:pPr>
        <w:tabs>
          <w:tab w:val="num" w:pos="0"/>
        </w:tabs>
        <w:ind w:left="0" w:firstLine="0"/>
      </w:pPr>
    </w:lvl>
    <w:lvl w:ilvl="7">
      <w:start w:val="16"/>
      <w:numFmt w:val="decimal"/>
      <w:lvlText w:val="10.%8."/>
      <w:lvlJc w:val="left"/>
      <w:pPr>
        <w:tabs>
          <w:tab w:val="num" w:pos="0"/>
        </w:tabs>
        <w:ind w:left="0" w:firstLine="0"/>
      </w:pPr>
    </w:lvl>
    <w:lvl w:ilvl="8">
      <w:start w:val="16"/>
      <w:numFmt w:val="decimal"/>
      <w:lvlText w:val="10.%9."/>
      <w:lvlJc w:val="left"/>
      <w:pPr>
        <w:tabs>
          <w:tab w:val="num" w:pos="0"/>
        </w:tabs>
        <w:ind w:left="0" w:firstLine="0"/>
      </w:pPr>
    </w:lvl>
  </w:abstractNum>
  <w:abstractNum w:abstractNumId="19" w15:restartNumberingAfterBreak="0">
    <w:nsid w:val="00000021"/>
    <w:multiLevelType w:val="multilevel"/>
    <w:tmpl w:val="00000021"/>
    <w:name w:val="WW8Num33"/>
    <w:lvl w:ilvl="0">
      <w:start w:val="23"/>
      <w:numFmt w:val="decimal"/>
      <w:lvlText w:val="10.%1."/>
      <w:lvlJc w:val="left"/>
      <w:pPr>
        <w:tabs>
          <w:tab w:val="num" w:pos="0"/>
        </w:tabs>
        <w:ind w:left="0" w:firstLine="0"/>
      </w:pPr>
    </w:lvl>
    <w:lvl w:ilvl="1">
      <w:start w:val="20"/>
      <w:numFmt w:val="decimal"/>
      <w:lvlText w:val="10.%2."/>
      <w:lvlJc w:val="left"/>
      <w:pPr>
        <w:tabs>
          <w:tab w:val="num" w:pos="0"/>
        </w:tabs>
        <w:ind w:left="0" w:firstLine="0"/>
      </w:pPr>
    </w:lvl>
    <w:lvl w:ilvl="2">
      <w:start w:val="20"/>
      <w:numFmt w:val="decimal"/>
      <w:lvlText w:val="10.%3."/>
      <w:lvlJc w:val="left"/>
      <w:pPr>
        <w:tabs>
          <w:tab w:val="num" w:pos="0"/>
        </w:tabs>
        <w:ind w:left="0" w:firstLine="0"/>
      </w:pPr>
    </w:lvl>
    <w:lvl w:ilvl="3">
      <w:start w:val="20"/>
      <w:numFmt w:val="decimal"/>
      <w:lvlText w:val="10.%4."/>
      <w:lvlJc w:val="left"/>
      <w:pPr>
        <w:tabs>
          <w:tab w:val="num" w:pos="0"/>
        </w:tabs>
        <w:ind w:left="0" w:firstLine="0"/>
      </w:pPr>
    </w:lvl>
    <w:lvl w:ilvl="4">
      <w:start w:val="20"/>
      <w:numFmt w:val="decimal"/>
      <w:lvlText w:val="10.%5."/>
      <w:lvlJc w:val="left"/>
      <w:pPr>
        <w:tabs>
          <w:tab w:val="num" w:pos="0"/>
        </w:tabs>
        <w:ind w:left="0" w:firstLine="0"/>
      </w:pPr>
    </w:lvl>
    <w:lvl w:ilvl="5">
      <w:start w:val="20"/>
      <w:numFmt w:val="decimal"/>
      <w:lvlText w:val="10.%6."/>
      <w:lvlJc w:val="left"/>
      <w:pPr>
        <w:tabs>
          <w:tab w:val="num" w:pos="0"/>
        </w:tabs>
        <w:ind w:left="0" w:firstLine="0"/>
      </w:pPr>
    </w:lvl>
    <w:lvl w:ilvl="6">
      <w:start w:val="20"/>
      <w:numFmt w:val="decimal"/>
      <w:lvlText w:val="10.%7."/>
      <w:lvlJc w:val="left"/>
      <w:pPr>
        <w:tabs>
          <w:tab w:val="num" w:pos="0"/>
        </w:tabs>
        <w:ind w:left="0" w:firstLine="0"/>
      </w:pPr>
    </w:lvl>
    <w:lvl w:ilvl="7">
      <w:start w:val="20"/>
      <w:numFmt w:val="decimal"/>
      <w:lvlText w:val="10.%8."/>
      <w:lvlJc w:val="left"/>
      <w:pPr>
        <w:tabs>
          <w:tab w:val="num" w:pos="0"/>
        </w:tabs>
        <w:ind w:left="0" w:firstLine="0"/>
      </w:pPr>
    </w:lvl>
    <w:lvl w:ilvl="8">
      <w:start w:val="20"/>
      <w:numFmt w:val="decimal"/>
      <w:lvlText w:val="10.%9."/>
      <w:lvlJc w:val="left"/>
      <w:pPr>
        <w:tabs>
          <w:tab w:val="num" w:pos="0"/>
        </w:tabs>
        <w:ind w:left="0" w:firstLine="0"/>
      </w:pPr>
    </w:lvl>
  </w:abstractNum>
  <w:abstractNum w:abstractNumId="20" w15:restartNumberingAfterBreak="0">
    <w:nsid w:val="00000023"/>
    <w:multiLevelType w:val="multilevel"/>
    <w:tmpl w:val="00000023"/>
    <w:name w:val="WW8Num35"/>
    <w:lvl w:ilvl="0">
      <w:start w:val="28"/>
      <w:numFmt w:val="decimal"/>
      <w:lvlText w:val="10.%1."/>
      <w:lvlJc w:val="left"/>
      <w:pPr>
        <w:tabs>
          <w:tab w:val="num" w:pos="0"/>
        </w:tabs>
        <w:ind w:left="0" w:firstLine="0"/>
      </w:pPr>
    </w:lvl>
    <w:lvl w:ilvl="1">
      <w:start w:val="25"/>
      <w:numFmt w:val="decimal"/>
      <w:lvlText w:val="10.%2."/>
      <w:lvlJc w:val="left"/>
      <w:pPr>
        <w:tabs>
          <w:tab w:val="num" w:pos="0"/>
        </w:tabs>
        <w:ind w:left="0" w:firstLine="0"/>
      </w:pPr>
    </w:lvl>
    <w:lvl w:ilvl="2">
      <w:start w:val="25"/>
      <w:numFmt w:val="decimal"/>
      <w:lvlText w:val="10.%3."/>
      <w:lvlJc w:val="left"/>
      <w:pPr>
        <w:tabs>
          <w:tab w:val="num" w:pos="0"/>
        </w:tabs>
        <w:ind w:left="0" w:firstLine="0"/>
      </w:pPr>
    </w:lvl>
    <w:lvl w:ilvl="3">
      <w:start w:val="25"/>
      <w:numFmt w:val="decimal"/>
      <w:lvlText w:val="10.%4."/>
      <w:lvlJc w:val="left"/>
      <w:pPr>
        <w:tabs>
          <w:tab w:val="num" w:pos="0"/>
        </w:tabs>
        <w:ind w:left="0" w:firstLine="0"/>
      </w:pPr>
    </w:lvl>
    <w:lvl w:ilvl="4">
      <w:start w:val="25"/>
      <w:numFmt w:val="decimal"/>
      <w:lvlText w:val="10.%5."/>
      <w:lvlJc w:val="left"/>
      <w:pPr>
        <w:tabs>
          <w:tab w:val="num" w:pos="0"/>
        </w:tabs>
        <w:ind w:left="0" w:firstLine="0"/>
      </w:pPr>
    </w:lvl>
    <w:lvl w:ilvl="5">
      <w:start w:val="25"/>
      <w:numFmt w:val="decimal"/>
      <w:lvlText w:val="10.%6."/>
      <w:lvlJc w:val="left"/>
      <w:pPr>
        <w:tabs>
          <w:tab w:val="num" w:pos="0"/>
        </w:tabs>
        <w:ind w:left="0" w:firstLine="0"/>
      </w:pPr>
    </w:lvl>
    <w:lvl w:ilvl="6">
      <w:start w:val="25"/>
      <w:numFmt w:val="decimal"/>
      <w:lvlText w:val="10.%7."/>
      <w:lvlJc w:val="left"/>
      <w:pPr>
        <w:tabs>
          <w:tab w:val="num" w:pos="0"/>
        </w:tabs>
        <w:ind w:left="0" w:firstLine="0"/>
      </w:pPr>
    </w:lvl>
    <w:lvl w:ilvl="7">
      <w:start w:val="25"/>
      <w:numFmt w:val="decimal"/>
      <w:lvlText w:val="10.%8."/>
      <w:lvlJc w:val="left"/>
      <w:pPr>
        <w:tabs>
          <w:tab w:val="num" w:pos="0"/>
        </w:tabs>
        <w:ind w:left="0" w:firstLine="0"/>
      </w:pPr>
    </w:lvl>
    <w:lvl w:ilvl="8">
      <w:start w:val="25"/>
      <w:numFmt w:val="decimal"/>
      <w:lvlText w:val="10.%9."/>
      <w:lvlJc w:val="left"/>
      <w:pPr>
        <w:tabs>
          <w:tab w:val="num" w:pos="0"/>
        </w:tabs>
        <w:ind w:left="0" w:firstLine="0"/>
      </w:pPr>
    </w:lvl>
  </w:abstractNum>
  <w:abstractNum w:abstractNumId="21" w15:restartNumberingAfterBreak="0">
    <w:nsid w:val="00000024"/>
    <w:multiLevelType w:val="multilevel"/>
    <w:tmpl w:val="00000024"/>
    <w:name w:val="WW8Num36"/>
    <w:lvl w:ilvl="0">
      <w:start w:val="1"/>
      <w:numFmt w:val="decimal"/>
      <w:lvlText w:val="11.%1."/>
      <w:lvlJc w:val="left"/>
      <w:pPr>
        <w:tabs>
          <w:tab w:val="num" w:pos="0"/>
        </w:tabs>
        <w:ind w:left="0" w:firstLine="0"/>
      </w:pPr>
    </w:lvl>
    <w:lvl w:ilvl="1">
      <w:start w:val="1"/>
      <w:numFmt w:val="decimal"/>
      <w:lvlText w:val="11.%2."/>
      <w:lvlJc w:val="left"/>
      <w:pPr>
        <w:tabs>
          <w:tab w:val="num" w:pos="0"/>
        </w:tabs>
        <w:ind w:left="0" w:firstLine="0"/>
      </w:pPr>
    </w:lvl>
    <w:lvl w:ilvl="2">
      <w:start w:val="1"/>
      <w:numFmt w:val="decimal"/>
      <w:lvlText w:val="11.%3."/>
      <w:lvlJc w:val="left"/>
      <w:pPr>
        <w:tabs>
          <w:tab w:val="num" w:pos="0"/>
        </w:tabs>
        <w:ind w:left="0" w:firstLine="0"/>
      </w:pPr>
    </w:lvl>
    <w:lvl w:ilvl="3">
      <w:start w:val="1"/>
      <w:numFmt w:val="decimal"/>
      <w:lvlText w:val="11.%4."/>
      <w:lvlJc w:val="left"/>
      <w:pPr>
        <w:tabs>
          <w:tab w:val="num" w:pos="0"/>
        </w:tabs>
        <w:ind w:left="0" w:firstLine="0"/>
      </w:pPr>
    </w:lvl>
    <w:lvl w:ilvl="4">
      <w:start w:val="1"/>
      <w:numFmt w:val="decimal"/>
      <w:lvlText w:val="11.%5."/>
      <w:lvlJc w:val="left"/>
      <w:pPr>
        <w:tabs>
          <w:tab w:val="num" w:pos="0"/>
        </w:tabs>
        <w:ind w:left="0" w:firstLine="0"/>
      </w:pPr>
    </w:lvl>
    <w:lvl w:ilvl="5">
      <w:start w:val="1"/>
      <w:numFmt w:val="decimal"/>
      <w:lvlText w:val="11.%6."/>
      <w:lvlJc w:val="left"/>
      <w:pPr>
        <w:tabs>
          <w:tab w:val="num" w:pos="0"/>
        </w:tabs>
        <w:ind w:left="0" w:firstLine="0"/>
      </w:pPr>
    </w:lvl>
    <w:lvl w:ilvl="6">
      <w:start w:val="1"/>
      <w:numFmt w:val="decimal"/>
      <w:lvlText w:val="11.%7."/>
      <w:lvlJc w:val="left"/>
      <w:pPr>
        <w:tabs>
          <w:tab w:val="num" w:pos="0"/>
        </w:tabs>
        <w:ind w:left="0" w:firstLine="0"/>
      </w:pPr>
    </w:lvl>
    <w:lvl w:ilvl="7">
      <w:start w:val="1"/>
      <w:numFmt w:val="decimal"/>
      <w:lvlText w:val="11.%8."/>
      <w:lvlJc w:val="left"/>
      <w:pPr>
        <w:tabs>
          <w:tab w:val="num" w:pos="0"/>
        </w:tabs>
        <w:ind w:left="0" w:firstLine="0"/>
      </w:pPr>
    </w:lvl>
    <w:lvl w:ilvl="8">
      <w:start w:val="1"/>
      <w:numFmt w:val="decimal"/>
      <w:lvlText w:val="11.%9."/>
      <w:lvlJc w:val="left"/>
      <w:pPr>
        <w:tabs>
          <w:tab w:val="num" w:pos="0"/>
        </w:tabs>
        <w:ind w:left="0" w:firstLine="0"/>
      </w:pPr>
    </w:lvl>
  </w:abstractNum>
  <w:abstractNum w:abstractNumId="22" w15:restartNumberingAfterBreak="0">
    <w:nsid w:val="00000025"/>
    <w:multiLevelType w:val="multilevel"/>
    <w:tmpl w:val="00000025"/>
    <w:name w:val="WW8Num37"/>
    <w:lvl w:ilvl="0">
      <w:start w:val="1"/>
      <w:numFmt w:val="decimal"/>
      <w:lvlText w:val="12.%1."/>
      <w:lvlJc w:val="left"/>
      <w:pPr>
        <w:tabs>
          <w:tab w:val="num" w:pos="0"/>
        </w:tabs>
        <w:ind w:left="0" w:firstLine="0"/>
      </w:pPr>
    </w:lvl>
    <w:lvl w:ilvl="1">
      <w:start w:val="1"/>
      <w:numFmt w:val="decimal"/>
      <w:lvlText w:val="12.%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4."/>
      <w:lvlJc w:val="left"/>
      <w:pPr>
        <w:tabs>
          <w:tab w:val="num" w:pos="0"/>
        </w:tabs>
        <w:ind w:left="0" w:firstLine="0"/>
      </w:pPr>
    </w:lvl>
    <w:lvl w:ilvl="4">
      <w:start w:val="1"/>
      <w:numFmt w:val="decimal"/>
      <w:lvlText w:val="12.%5."/>
      <w:lvlJc w:val="left"/>
      <w:pPr>
        <w:tabs>
          <w:tab w:val="num" w:pos="0"/>
        </w:tabs>
        <w:ind w:left="0" w:firstLine="0"/>
      </w:pPr>
    </w:lvl>
    <w:lvl w:ilvl="5">
      <w:start w:val="1"/>
      <w:numFmt w:val="decimal"/>
      <w:lvlText w:val="12.%6."/>
      <w:lvlJc w:val="left"/>
      <w:pPr>
        <w:tabs>
          <w:tab w:val="num" w:pos="0"/>
        </w:tabs>
        <w:ind w:left="0" w:firstLine="0"/>
      </w:pPr>
    </w:lvl>
    <w:lvl w:ilvl="6">
      <w:start w:val="1"/>
      <w:numFmt w:val="decimal"/>
      <w:lvlText w:val="12.%7."/>
      <w:lvlJc w:val="left"/>
      <w:pPr>
        <w:tabs>
          <w:tab w:val="num" w:pos="0"/>
        </w:tabs>
        <w:ind w:left="0" w:firstLine="0"/>
      </w:pPr>
    </w:lvl>
    <w:lvl w:ilvl="7">
      <w:start w:val="1"/>
      <w:numFmt w:val="decimal"/>
      <w:lvlText w:val="12.%8."/>
      <w:lvlJc w:val="left"/>
      <w:pPr>
        <w:tabs>
          <w:tab w:val="num" w:pos="0"/>
        </w:tabs>
        <w:ind w:left="0" w:firstLine="0"/>
      </w:pPr>
    </w:lvl>
    <w:lvl w:ilvl="8">
      <w:start w:val="1"/>
      <w:numFmt w:val="decimal"/>
      <w:lvlText w:val="12.%9."/>
      <w:lvlJc w:val="left"/>
      <w:pPr>
        <w:tabs>
          <w:tab w:val="num" w:pos="0"/>
        </w:tabs>
        <w:ind w:left="0" w:firstLine="0"/>
      </w:pPr>
    </w:lvl>
  </w:abstractNum>
  <w:abstractNum w:abstractNumId="23" w15:restartNumberingAfterBreak="0">
    <w:nsid w:val="00000026"/>
    <w:multiLevelType w:val="multilevel"/>
    <w:tmpl w:val="00000026"/>
    <w:name w:val="WW8Num38"/>
    <w:lvl w:ilvl="0">
      <w:start w:val="1"/>
      <w:numFmt w:val="decimal"/>
      <w:lvlText w:val="13.%1."/>
      <w:lvlJc w:val="left"/>
      <w:pPr>
        <w:tabs>
          <w:tab w:val="num" w:pos="0"/>
        </w:tabs>
        <w:ind w:left="0" w:firstLine="0"/>
      </w:pPr>
    </w:lvl>
    <w:lvl w:ilvl="1">
      <w:start w:val="1"/>
      <w:numFmt w:val="decimal"/>
      <w:lvlText w:val="13.%2."/>
      <w:lvlJc w:val="left"/>
      <w:pPr>
        <w:tabs>
          <w:tab w:val="num" w:pos="0"/>
        </w:tabs>
        <w:ind w:left="0" w:firstLine="0"/>
      </w:pPr>
    </w:lvl>
    <w:lvl w:ilvl="2">
      <w:start w:val="1"/>
      <w:numFmt w:val="decimal"/>
      <w:lvlText w:val="13.%3."/>
      <w:lvlJc w:val="left"/>
      <w:pPr>
        <w:tabs>
          <w:tab w:val="num" w:pos="0"/>
        </w:tabs>
        <w:ind w:left="0" w:firstLine="0"/>
      </w:pPr>
    </w:lvl>
    <w:lvl w:ilvl="3">
      <w:start w:val="1"/>
      <w:numFmt w:val="decimal"/>
      <w:lvlText w:val="13.%4."/>
      <w:lvlJc w:val="left"/>
      <w:pPr>
        <w:tabs>
          <w:tab w:val="num" w:pos="0"/>
        </w:tabs>
        <w:ind w:left="0" w:firstLine="0"/>
      </w:pPr>
    </w:lvl>
    <w:lvl w:ilvl="4">
      <w:start w:val="1"/>
      <w:numFmt w:val="decimal"/>
      <w:lvlText w:val="13.%5."/>
      <w:lvlJc w:val="left"/>
      <w:pPr>
        <w:tabs>
          <w:tab w:val="num" w:pos="0"/>
        </w:tabs>
        <w:ind w:left="0" w:firstLine="0"/>
      </w:pPr>
    </w:lvl>
    <w:lvl w:ilvl="5">
      <w:start w:val="1"/>
      <w:numFmt w:val="decimal"/>
      <w:lvlText w:val="13.%6."/>
      <w:lvlJc w:val="left"/>
      <w:pPr>
        <w:tabs>
          <w:tab w:val="num" w:pos="0"/>
        </w:tabs>
        <w:ind w:left="0" w:firstLine="0"/>
      </w:pPr>
    </w:lvl>
    <w:lvl w:ilvl="6">
      <w:start w:val="1"/>
      <w:numFmt w:val="decimal"/>
      <w:lvlText w:val="13.%7."/>
      <w:lvlJc w:val="left"/>
      <w:pPr>
        <w:tabs>
          <w:tab w:val="num" w:pos="0"/>
        </w:tabs>
        <w:ind w:left="0" w:firstLine="0"/>
      </w:pPr>
    </w:lvl>
    <w:lvl w:ilvl="7">
      <w:start w:val="1"/>
      <w:numFmt w:val="decimal"/>
      <w:lvlText w:val="13.%8."/>
      <w:lvlJc w:val="left"/>
      <w:pPr>
        <w:tabs>
          <w:tab w:val="num" w:pos="0"/>
        </w:tabs>
        <w:ind w:left="0" w:firstLine="0"/>
      </w:pPr>
    </w:lvl>
    <w:lvl w:ilvl="8">
      <w:start w:val="1"/>
      <w:numFmt w:val="decimal"/>
      <w:lvlText w:val="13.%9."/>
      <w:lvlJc w:val="left"/>
      <w:pPr>
        <w:tabs>
          <w:tab w:val="num" w:pos="0"/>
        </w:tabs>
        <w:ind w:left="0" w:firstLine="0"/>
      </w:pPr>
    </w:lvl>
  </w:abstractNum>
  <w:abstractNum w:abstractNumId="24" w15:restartNumberingAfterBreak="0">
    <w:nsid w:val="0000002A"/>
    <w:multiLevelType w:val="multilevel"/>
    <w:tmpl w:val="0000002A"/>
    <w:name w:val="WW8Num42"/>
    <w:lvl w:ilvl="0">
      <w:start w:val="1"/>
      <w:numFmt w:val="decimal"/>
      <w:lvlText w:val="14.%1."/>
      <w:lvlJc w:val="left"/>
      <w:pPr>
        <w:tabs>
          <w:tab w:val="num" w:pos="0"/>
        </w:tabs>
        <w:ind w:left="0" w:firstLine="0"/>
      </w:pPr>
    </w:lvl>
    <w:lvl w:ilvl="1">
      <w:start w:val="1"/>
      <w:numFmt w:val="decimal"/>
      <w:lvlText w:val="14.%2."/>
      <w:lvlJc w:val="left"/>
      <w:pPr>
        <w:tabs>
          <w:tab w:val="num" w:pos="0"/>
        </w:tabs>
        <w:ind w:left="0" w:firstLine="0"/>
      </w:pPr>
    </w:lvl>
    <w:lvl w:ilvl="2">
      <w:start w:val="1"/>
      <w:numFmt w:val="decimal"/>
      <w:lvlText w:val="14.%3."/>
      <w:lvlJc w:val="left"/>
      <w:pPr>
        <w:tabs>
          <w:tab w:val="num" w:pos="0"/>
        </w:tabs>
        <w:ind w:left="0" w:firstLine="0"/>
      </w:pPr>
    </w:lvl>
    <w:lvl w:ilvl="3">
      <w:start w:val="1"/>
      <w:numFmt w:val="decimal"/>
      <w:lvlText w:val="14.%4."/>
      <w:lvlJc w:val="left"/>
      <w:pPr>
        <w:tabs>
          <w:tab w:val="num" w:pos="0"/>
        </w:tabs>
        <w:ind w:left="0" w:firstLine="0"/>
      </w:pPr>
    </w:lvl>
    <w:lvl w:ilvl="4">
      <w:start w:val="1"/>
      <w:numFmt w:val="decimal"/>
      <w:lvlText w:val="14.%5."/>
      <w:lvlJc w:val="left"/>
      <w:pPr>
        <w:tabs>
          <w:tab w:val="num" w:pos="0"/>
        </w:tabs>
        <w:ind w:left="0" w:firstLine="0"/>
      </w:pPr>
    </w:lvl>
    <w:lvl w:ilvl="5">
      <w:start w:val="1"/>
      <w:numFmt w:val="decimal"/>
      <w:lvlText w:val="14.%6."/>
      <w:lvlJc w:val="left"/>
      <w:pPr>
        <w:tabs>
          <w:tab w:val="num" w:pos="0"/>
        </w:tabs>
        <w:ind w:left="0" w:firstLine="0"/>
      </w:pPr>
    </w:lvl>
    <w:lvl w:ilvl="6">
      <w:start w:val="1"/>
      <w:numFmt w:val="decimal"/>
      <w:lvlText w:val="14.%7."/>
      <w:lvlJc w:val="left"/>
      <w:pPr>
        <w:tabs>
          <w:tab w:val="num" w:pos="0"/>
        </w:tabs>
        <w:ind w:left="0" w:firstLine="0"/>
      </w:pPr>
    </w:lvl>
    <w:lvl w:ilvl="7">
      <w:start w:val="1"/>
      <w:numFmt w:val="decimal"/>
      <w:lvlText w:val="14.%8."/>
      <w:lvlJc w:val="left"/>
      <w:pPr>
        <w:tabs>
          <w:tab w:val="num" w:pos="0"/>
        </w:tabs>
        <w:ind w:left="0" w:firstLine="0"/>
      </w:pPr>
    </w:lvl>
    <w:lvl w:ilvl="8">
      <w:start w:val="1"/>
      <w:numFmt w:val="decimal"/>
      <w:lvlText w:val="14.%9."/>
      <w:lvlJc w:val="left"/>
      <w:pPr>
        <w:tabs>
          <w:tab w:val="num" w:pos="0"/>
        </w:tabs>
        <w:ind w:left="0" w:firstLine="0"/>
      </w:pPr>
    </w:lvl>
  </w:abstractNum>
  <w:abstractNum w:abstractNumId="25" w15:restartNumberingAfterBreak="0">
    <w:nsid w:val="0000002B"/>
    <w:multiLevelType w:val="multilevel"/>
    <w:tmpl w:val="0000002B"/>
    <w:name w:val="WW8Num43"/>
    <w:lvl w:ilvl="0">
      <w:start w:val="1"/>
      <w:numFmt w:val="decimal"/>
      <w:lvlText w:val="14.1.%1."/>
      <w:lvlJc w:val="left"/>
      <w:pPr>
        <w:tabs>
          <w:tab w:val="num" w:pos="0"/>
        </w:tabs>
        <w:ind w:left="0" w:firstLine="0"/>
      </w:pPr>
    </w:lvl>
    <w:lvl w:ilvl="1">
      <w:start w:val="1"/>
      <w:numFmt w:val="decimal"/>
      <w:lvlText w:val="14.1,%2."/>
      <w:lvlJc w:val="left"/>
      <w:pPr>
        <w:tabs>
          <w:tab w:val="num" w:pos="0"/>
        </w:tabs>
        <w:ind w:left="0" w:firstLine="0"/>
      </w:pPr>
    </w:lvl>
    <w:lvl w:ilvl="2">
      <w:start w:val="1"/>
      <w:numFmt w:val="decimal"/>
      <w:lvlText w:val="14.1,%3."/>
      <w:lvlJc w:val="left"/>
      <w:pPr>
        <w:tabs>
          <w:tab w:val="num" w:pos="0"/>
        </w:tabs>
        <w:ind w:left="0" w:firstLine="0"/>
      </w:pPr>
    </w:lvl>
    <w:lvl w:ilvl="3">
      <w:start w:val="1"/>
      <w:numFmt w:val="decimal"/>
      <w:lvlText w:val="14.1,%4."/>
      <w:lvlJc w:val="left"/>
      <w:pPr>
        <w:tabs>
          <w:tab w:val="num" w:pos="0"/>
        </w:tabs>
        <w:ind w:left="0" w:firstLine="0"/>
      </w:pPr>
    </w:lvl>
    <w:lvl w:ilvl="4">
      <w:start w:val="1"/>
      <w:numFmt w:val="decimal"/>
      <w:lvlText w:val="14.1,%5."/>
      <w:lvlJc w:val="left"/>
      <w:pPr>
        <w:tabs>
          <w:tab w:val="num" w:pos="0"/>
        </w:tabs>
        <w:ind w:left="0" w:firstLine="0"/>
      </w:pPr>
    </w:lvl>
    <w:lvl w:ilvl="5">
      <w:start w:val="1"/>
      <w:numFmt w:val="decimal"/>
      <w:lvlText w:val="14.1,%6."/>
      <w:lvlJc w:val="left"/>
      <w:pPr>
        <w:tabs>
          <w:tab w:val="num" w:pos="0"/>
        </w:tabs>
        <w:ind w:left="0" w:firstLine="0"/>
      </w:pPr>
    </w:lvl>
    <w:lvl w:ilvl="6">
      <w:start w:val="1"/>
      <w:numFmt w:val="decimal"/>
      <w:lvlText w:val="14.1,%7."/>
      <w:lvlJc w:val="left"/>
      <w:pPr>
        <w:tabs>
          <w:tab w:val="num" w:pos="0"/>
        </w:tabs>
        <w:ind w:left="0" w:firstLine="0"/>
      </w:pPr>
    </w:lvl>
    <w:lvl w:ilvl="7">
      <w:start w:val="1"/>
      <w:numFmt w:val="decimal"/>
      <w:lvlText w:val="14.1,%8."/>
      <w:lvlJc w:val="left"/>
      <w:pPr>
        <w:tabs>
          <w:tab w:val="num" w:pos="0"/>
        </w:tabs>
        <w:ind w:left="0" w:firstLine="0"/>
      </w:pPr>
    </w:lvl>
    <w:lvl w:ilvl="8">
      <w:start w:val="1"/>
      <w:numFmt w:val="decimal"/>
      <w:lvlText w:val="14.1,%9."/>
      <w:lvlJc w:val="left"/>
      <w:pPr>
        <w:tabs>
          <w:tab w:val="num" w:pos="0"/>
        </w:tabs>
        <w:ind w:left="0" w:firstLine="0"/>
      </w:pPr>
    </w:lvl>
  </w:abstractNum>
  <w:abstractNum w:abstractNumId="26" w15:restartNumberingAfterBreak="0">
    <w:nsid w:val="0000002C"/>
    <w:multiLevelType w:val="multilevel"/>
    <w:tmpl w:val="0000002C"/>
    <w:name w:val="WW8Num44"/>
    <w:lvl w:ilvl="0">
      <w:start w:val="2"/>
      <w:numFmt w:val="decimal"/>
      <w:lvlText w:val="14.%1."/>
      <w:lvlJc w:val="left"/>
      <w:pPr>
        <w:tabs>
          <w:tab w:val="num" w:pos="0"/>
        </w:tabs>
        <w:ind w:left="0" w:firstLine="0"/>
      </w:pPr>
    </w:lvl>
    <w:lvl w:ilvl="1">
      <w:start w:val="2"/>
      <w:numFmt w:val="decimal"/>
      <w:lvlText w:val="14.%2."/>
      <w:lvlJc w:val="left"/>
      <w:pPr>
        <w:tabs>
          <w:tab w:val="num" w:pos="0"/>
        </w:tabs>
        <w:ind w:left="0" w:firstLine="0"/>
      </w:pPr>
    </w:lvl>
    <w:lvl w:ilvl="2">
      <w:start w:val="2"/>
      <w:numFmt w:val="decimal"/>
      <w:lvlText w:val="14.%3."/>
      <w:lvlJc w:val="left"/>
      <w:pPr>
        <w:tabs>
          <w:tab w:val="num" w:pos="0"/>
        </w:tabs>
        <w:ind w:left="0" w:firstLine="0"/>
      </w:pPr>
    </w:lvl>
    <w:lvl w:ilvl="3">
      <w:start w:val="2"/>
      <w:numFmt w:val="decimal"/>
      <w:lvlText w:val="14.%4."/>
      <w:lvlJc w:val="left"/>
      <w:pPr>
        <w:tabs>
          <w:tab w:val="num" w:pos="0"/>
        </w:tabs>
        <w:ind w:left="0" w:firstLine="0"/>
      </w:pPr>
    </w:lvl>
    <w:lvl w:ilvl="4">
      <w:start w:val="2"/>
      <w:numFmt w:val="decimal"/>
      <w:lvlText w:val="14.%5."/>
      <w:lvlJc w:val="left"/>
      <w:pPr>
        <w:tabs>
          <w:tab w:val="num" w:pos="0"/>
        </w:tabs>
        <w:ind w:left="0" w:firstLine="0"/>
      </w:pPr>
    </w:lvl>
    <w:lvl w:ilvl="5">
      <w:start w:val="2"/>
      <w:numFmt w:val="decimal"/>
      <w:lvlText w:val="14.%6."/>
      <w:lvlJc w:val="left"/>
      <w:pPr>
        <w:tabs>
          <w:tab w:val="num" w:pos="0"/>
        </w:tabs>
        <w:ind w:left="0" w:firstLine="0"/>
      </w:pPr>
    </w:lvl>
    <w:lvl w:ilvl="6">
      <w:start w:val="2"/>
      <w:numFmt w:val="decimal"/>
      <w:lvlText w:val="14.%7."/>
      <w:lvlJc w:val="left"/>
      <w:pPr>
        <w:tabs>
          <w:tab w:val="num" w:pos="0"/>
        </w:tabs>
        <w:ind w:left="0" w:firstLine="0"/>
      </w:pPr>
    </w:lvl>
    <w:lvl w:ilvl="7">
      <w:start w:val="2"/>
      <w:numFmt w:val="decimal"/>
      <w:lvlText w:val="14.%8."/>
      <w:lvlJc w:val="left"/>
      <w:pPr>
        <w:tabs>
          <w:tab w:val="num" w:pos="0"/>
        </w:tabs>
        <w:ind w:left="0" w:firstLine="0"/>
      </w:pPr>
    </w:lvl>
    <w:lvl w:ilvl="8">
      <w:start w:val="2"/>
      <w:numFmt w:val="decimal"/>
      <w:lvlText w:val="14.%9."/>
      <w:lvlJc w:val="left"/>
      <w:pPr>
        <w:tabs>
          <w:tab w:val="num" w:pos="0"/>
        </w:tabs>
        <w:ind w:left="0" w:firstLine="0"/>
      </w:pPr>
    </w:lvl>
  </w:abstractNum>
  <w:abstractNum w:abstractNumId="27" w15:restartNumberingAfterBreak="0">
    <w:nsid w:val="0000002E"/>
    <w:multiLevelType w:val="multilevel"/>
    <w:tmpl w:val="0000002E"/>
    <w:name w:val="WW8Num46"/>
    <w:lvl w:ilvl="0">
      <w:start w:val="1"/>
      <w:numFmt w:val="decimal"/>
      <w:lvlText w:val="16.%1."/>
      <w:lvlJc w:val="left"/>
      <w:pPr>
        <w:tabs>
          <w:tab w:val="num" w:pos="0"/>
        </w:tabs>
        <w:ind w:left="0" w:firstLine="0"/>
      </w:pPr>
    </w:lvl>
    <w:lvl w:ilvl="1">
      <w:start w:val="1"/>
      <w:numFmt w:val="decimal"/>
      <w:lvlText w:val="16.%2."/>
      <w:lvlJc w:val="left"/>
      <w:pPr>
        <w:tabs>
          <w:tab w:val="num" w:pos="0"/>
        </w:tabs>
        <w:ind w:left="0" w:firstLine="0"/>
      </w:pPr>
    </w:lvl>
    <w:lvl w:ilvl="2">
      <w:start w:val="1"/>
      <w:numFmt w:val="decimal"/>
      <w:lvlText w:val="16.%3."/>
      <w:lvlJc w:val="left"/>
      <w:pPr>
        <w:tabs>
          <w:tab w:val="num" w:pos="0"/>
        </w:tabs>
        <w:ind w:left="0" w:firstLine="0"/>
      </w:pPr>
    </w:lvl>
    <w:lvl w:ilvl="3">
      <w:start w:val="1"/>
      <w:numFmt w:val="decimal"/>
      <w:lvlText w:val="16.%4."/>
      <w:lvlJc w:val="left"/>
      <w:pPr>
        <w:tabs>
          <w:tab w:val="num" w:pos="0"/>
        </w:tabs>
        <w:ind w:left="0" w:firstLine="0"/>
      </w:pPr>
    </w:lvl>
    <w:lvl w:ilvl="4">
      <w:start w:val="1"/>
      <w:numFmt w:val="decimal"/>
      <w:lvlText w:val="16.%5."/>
      <w:lvlJc w:val="left"/>
      <w:pPr>
        <w:tabs>
          <w:tab w:val="num" w:pos="0"/>
        </w:tabs>
        <w:ind w:left="0" w:firstLine="0"/>
      </w:pPr>
    </w:lvl>
    <w:lvl w:ilvl="5">
      <w:start w:val="1"/>
      <w:numFmt w:val="decimal"/>
      <w:lvlText w:val="16.%6."/>
      <w:lvlJc w:val="left"/>
      <w:pPr>
        <w:tabs>
          <w:tab w:val="num" w:pos="0"/>
        </w:tabs>
        <w:ind w:left="0" w:firstLine="0"/>
      </w:pPr>
    </w:lvl>
    <w:lvl w:ilvl="6">
      <w:start w:val="1"/>
      <w:numFmt w:val="decimal"/>
      <w:lvlText w:val="16.%7."/>
      <w:lvlJc w:val="left"/>
      <w:pPr>
        <w:tabs>
          <w:tab w:val="num" w:pos="0"/>
        </w:tabs>
        <w:ind w:left="0" w:firstLine="0"/>
      </w:pPr>
    </w:lvl>
    <w:lvl w:ilvl="7">
      <w:start w:val="1"/>
      <w:numFmt w:val="decimal"/>
      <w:lvlText w:val="16.%8."/>
      <w:lvlJc w:val="left"/>
      <w:pPr>
        <w:tabs>
          <w:tab w:val="num" w:pos="0"/>
        </w:tabs>
        <w:ind w:left="0" w:firstLine="0"/>
      </w:pPr>
    </w:lvl>
    <w:lvl w:ilvl="8">
      <w:start w:val="1"/>
      <w:numFmt w:val="decimal"/>
      <w:lvlText w:val="16.%9."/>
      <w:lvlJc w:val="left"/>
      <w:pPr>
        <w:tabs>
          <w:tab w:val="num" w:pos="0"/>
        </w:tabs>
        <w:ind w:left="0" w:firstLine="0"/>
      </w:pPr>
    </w:lvl>
  </w:abstractNum>
  <w:abstractNum w:abstractNumId="28" w15:restartNumberingAfterBreak="0">
    <w:nsid w:val="0000002F"/>
    <w:multiLevelType w:val="multilevel"/>
    <w:tmpl w:val="0000002F"/>
    <w:name w:val="WW8Num47"/>
    <w:lvl w:ilvl="0">
      <w:start w:val="1"/>
      <w:numFmt w:val="decimal"/>
      <w:lvlText w:val="17.%1."/>
      <w:lvlJc w:val="left"/>
      <w:pPr>
        <w:tabs>
          <w:tab w:val="num" w:pos="0"/>
        </w:tabs>
        <w:ind w:left="0" w:firstLine="0"/>
      </w:pPr>
    </w:lvl>
    <w:lvl w:ilvl="1">
      <w:start w:val="1"/>
      <w:numFmt w:val="decimal"/>
      <w:lvlText w:val="17.%2."/>
      <w:lvlJc w:val="left"/>
      <w:pPr>
        <w:tabs>
          <w:tab w:val="num" w:pos="0"/>
        </w:tabs>
        <w:ind w:left="0" w:firstLine="0"/>
      </w:pPr>
    </w:lvl>
    <w:lvl w:ilvl="2">
      <w:start w:val="1"/>
      <w:numFmt w:val="decimal"/>
      <w:lvlText w:val="17.%3."/>
      <w:lvlJc w:val="left"/>
      <w:pPr>
        <w:tabs>
          <w:tab w:val="num" w:pos="0"/>
        </w:tabs>
        <w:ind w:left="0" w:firstLine="0"/>
      </w:pPr>
    </w:lvl>
    <w:lvl w:ilvl="3">
      <w:start w:val="1"/>
      <w:numFmt w:val="decimal"/>
      <w:lvlText w:val="17.%4."/>
      <w:lvlJc w:val="left"/>
      <w:pPr>
        <w:tabs>
          <w:tab w:val="num" w:pos="0"/>
        </w:tabs>
        <w:ind w:left="0" w:firstLine="0"/>
      </w:pPr>
    </w:lvl>
    <w:lvl w:ilvl="4">
      <w:start w:val="1"/>
      <w:numFmt w:val="decimal"/>
      <w:lvlText w:val="17.%5."/>
      <w:lvlJc w:val="left"/>
      <w:pPr>
        <w:tabs>
          <w:tab w:val="num" w:pos="0"/>
        </w:tabs>
        <w:ind w:left="0" w:firstLine="0"/>
      </w:pPr>
    </w:lvl>
    <w:lvl w:ilvl="5">
      <w:start w:val="1"/>
      <w:numFmt w:val="decimal"/>
      <w:lvlText w:val="17.%6."/>
      <w:lvlJc w:val="left"/>
      <w:pPr>
        <w:tabs>
          <w:tab w:val="num" w:pos="0"/>
        </w:tabs>
        <w:ind w:left="0" w:firstLine="0"/>
      </w:pPr>
    </w:lvl>
    <w:lvl w:ilvl="6">
      <w:start w:val="1"/>
      <w:numFmt w:val="decimal"/>
      <w:lvlText w:val="17.%7."/>
      <w:lvlJc w:val="left"/>
      <w:pPr>
        <w:tabs>
          <w:tab w:val="num" w:pos="0"/>
        </w:tabs>
        <w:ind w:left="0" w:firstLine="0"/>
      </w:pPr>
    </w:lvl>
    <w:lvl w:ilvl="7">
      <w:start w:val="1"/>
      <w:numFmt w:val="decimal"/>
      <w:lvlText w:val="17.%8."/>
      <w:lvlJc w:val="left"/>
      <w:pPr>
        <w:tabs>
          <w:tab w:val="num" w:pos="0"/>
        </w:tabs>
        <w:ind w:left="0" w:firstLine="0"/>
      </w:pPr>
    </w:lvl>
    <w:lvl w:ilvl="8">
      <w:start w:val="1"/>
      <w:numFmt w:val="decimal"/>
      <w:lvlText w:val="17.%9."/>
      <w:lvlJc w:val="left"/>
      <w:pPr>
        <w:tabs>
          <w:tab w:val="num" w:pos="0"/>
        </w:tabs>
        <w:ind w:left="0" w:firstLine="0"/>
      </w:pPr>
    </w:lvl>
  </w:abstractNum>
  <w:abstractNum w:abstractNumId="29" w15:restartNumberingAfterBreak="0">
    <w:nsid w:val="00000030"/>
    <w:multiLevelType w:val="multilevel"/>
    <w:tmpl w:val="00000030"/>
    <w:name w:val="WW8Num48"/>
    <w:lvl w:ilvl="0">
      <w:start w:val="1"/>
      <w:numFmt w:val="decimal"/>
      <w:lvlText w:val="20.%1."/>
      <w:lvlJc w:val="left"/>
      <w:pPr>
        <w:tabs>
          <w:tab w:val="num" w:pos="0"/>
        </w:tabs>
        <w:ind w:left="0" w:firstLine="0"/>
      </w:pPr>
    </w:lvl>
    <w:lvl w:ilvl="1">
      <w:start w:val="1"/>
      <w:numFmt w:val="decimal"/>
      <w:lvlText w:val="20.%2."/>
      <w:lvlJc w:val="left"/>
      <w:pPr>
        <w:tabs>
          <w:tab w:val="num" w:pos="0"/>
        </w:tabs>
        <w:ind w:left="0" w:firstLine="0"/>
      </w:pPr>
    </w:lvl>
    <w:lvl w:ilvl="2">
      <w:start w:val="1"/>
      <w:numFmt w:val="decimal"/>
      <w:lvlText w:val="20.%3."/>
      <w:lvlJc w:val="left"/>
      <w:pPr>
        <w:tabs>
          <w:tab w:val="num" w:pos="0"/>
        </w:tabs>
        <w:ind w:left="0" w:firstLine="0"/>
      </w:pPr>
    </w:lvl>
    <w:lvl w:ilvl="3">
      <w:start w:val="1"/>
      <w:numFmt w:val="decimal"/>
      <w:lvlText w:val="20.%4."/>
      <w:lvlJc w:val="left"/>
      <w:pPr>
        <w:tabs>
          <w:tab w:val="num" w:pos="0"/>
        </w:tabs>
        <w:ind w:left="0" w:firstLine="0"/>
      </w:pPr>
    </w:lvl>
    <w:lvl w:ilvl="4">
      <w:start w:val="1"/>
      <w:numFmt w:val="decimal"/>
      <w:lvlText w:val="20.%5."/>
      <w:lvlJc w:val="left"/>
      <w:pPr>
        <w:tabs>
          <w:tab w:val="num" w:pos="0"/>
        </w:tabs>
        <w:ind w:left="0" w:firstLine="0"/>
      </w:pPr>
    </w:lvl>
    <w:lvl w:ilvl="5">
      <w:start w:val="1"/>
      <w:numFmt w:val="decimal"/>
      <w:lvlText w:val="20.%6."/>
      <w:lvlJc w:val="left"/>
      <w:pPr>
        <w:tabs>
          <w:tab w:val="num" w:pos="0"/>
        </w:tabs>
        <w:ind w:left="0" w:firstLine="0"/>
      </w:pPr>
    </w:lvl>
    <w:lvl w:ilvl="6">
      <w:start w:val="1"/>
      <w:numFmt w:val="decimal"/>
      <w:lvlText w:val="20.%7."/>
      <w:lvlJc w:val="left"/>
      <w:pPr>
        <w:tabs>
          <w:tab w:val="num" w:pos="0"/>
        </w:tabs>
        <w:ind w:left="0" w:firstLine="0"/>
      </w:pPr>
    </w:lvl>
    <w:lvl w:ilvl="7">
      <w:start w:val="1"/>
      <w:numFmt w:val="decimal"/>
      <w:lvlText w:val="20.%8."/>
      <w:lvlJc w:val="left"/>
      <w:pPr>
        <w:tabs>
          <w:tab w:val="num" w:pos="0"/>
        </w:tabs>
        <w:ind w:left="0" w:firstLine="0"/>
      </w:pPr>
    </w:lvl>
    <w:lvl w:ilvl="8">
      <w:start w:val="1"/>
      <w:numFmt w:val="decimal"/>
      <w:lvlText w:val="20.%9."/>
      <w:lvlJc w:val="left"/>
      <w:pPr>
        <w:tabs>
          <w:tab w:val="num" w:pos="0"/>
        </w:tabs>
        <w:ind w:left="0" w:firstLine="0"/>
      </w:pPr>
    </w:lvl>
  </w:abstractNum>
  <w:abstractNum w:abstractNumId="30" w15:restartNumberingAfterBreak="0">
    <w:nsid w:val="0000003A"/>
    <w:multiLevelType w:val="multilevel"/>
    <w:tmpl w:val="0000003A"/>
    <w:name w:val="WW8Num58"/>
    <w:lvl w:ilvl="0">
      <w:start w:val="38"/>
      <w:numFmt w:val="decimal"/>
      <w:lvlText w:val="10.%1."/>
      <w:lvlJc w:val="left"/>
      <w:pPr>
        <w:tabs>
          <w:tab w:val="num" w:pos="0"/>
        </w:tabs>
        <w:ind w:left="0" w:firstLine="0"/>
      </w:pPr>
    </w:lvl>
    <w:lvl w:ilvl="1">
      <w:start w:val="38"/>
      <w:numFmt w:val="decimal"/>
      <w:lvlText w:val="10.%2."/>
      <w:lvlJc w:val="left"/>
      <w:pPr>
        <w:tabs>
          <w:tab w:val="num" w:pos="0"/>
        </w:tabs>
        <w:ind w:left="0" w:firstLine="0"/>
      </w:pPr>
    </w:lvl>
    <w:lvl w:ilvl="2">
      <w:start w:val="38"/>
      <w:numFmt w:val="decimal"/>
      <w:lvlText w:val="10.%3."/>
      <w:lvlJc w:val="left"/>
      <w:pPr>
        <w:tabs>
          <w:tab w:val="num" w:pos="0"/>
        </w:tabs>
        <w:ind w:left="0" w:firstLine="0"/>
      </w:pPr>
    </w:lvl>
    <w:lvl w:ilvl="3">
      <w:start w:val="38"/>
      <w:numFmt w:val="decimal"/>
      <w:lvlText w:val="10.%4."/>
      <w:lvlJc w:val="left"/>
      <w:pPr>
        <w:tabs>
          <w:tab w:val="num" w:pos="0"/>
        </w:tabs>
        <w:ind w:left="0" w:firstLine="0"/>
      </w:pPr>
    </w:lvl>
    <w:lvl w:ilvl="4">
      <w:start w:val="38"/>
      <w:numFmt w:val="decimal"/>
      <w:lvlText w:val="10.%5."/>
      <w:lvlJc w:val="left"/>
      <w:pPr>
        <w:tabs>
          <w:tab w:val="num" w:pos="0"/>
        </w:tabs>
        <w:ind w:left="0" w:firstLine="0"/>
      </w:pPr>
    </w:lvl>
    <w:lvl w:ilvl="5">
      <w:start w:val="38"/>
      <w:numFmt w:val="decimal"/>
      <w:lvlText w:val="10.%6."/>
      <w:lvlJc w:val="left"/>
      <w:pPr>
        <w:tabs>
          <w:tab w:val="num" w:pos="0"/>
        </w:tabs>
        <w:ind w:left="0" w:firstLine="0"/>
      </w:pPr>
    </w:lvl>
    <w:lvl w:ilvl="6">
      <w:start w:val="38"/>
      <w:numFmt w:val="decimal"/>
      <w:lvlText w:val="10.%7."/>
      <w:lvlJc w:val="left"/>
      <w:pPr>
        <w:tabs>
          <w:tab w:val="num" w:pos="0"/>
        </w:tabs>
        <w:ind w:left="0" w:firstLine="0"/>
      </w:pPr>
    </w:lvl>
    <w:lvl w:ilvl="7">
      <w:start w:val="38"/>
      <w:numFmt w:val="decimal"/>
      <w:lvlText w:val="10.%8."/>
      <w:lvlJc w:val="left"/>
      <w:pPr>
        <w:tabs>
          <w:tab w:val="num" w:pos="0"/>
        </w:tabs>
        <w:ind w:left="0" w:firstLine="0"/>
      </w:pPr>
    </w:lvl>
    <w:lvl w:ilvl="8">
      <w:start w:val="38"/>
      <w:numFmt w:val="decimal"/>
      <w:lvlText w:val="10.%9."/>
      <w:lvlJc w:val="left"/>
      <w:pPr>
        <w:tabs>
          <w:tab w:val="num" w:pos="0"/>
        </w:tabs>
        <w:ind w:left="0" w:firstLine="0"/>
      </w:pPr>
    </w:lvl>
  </w:abstractNum>
  <w:abstractNum w:abstractNumId="31" w15:restartNumberingAfterBreak="0">
    <w:nsid w:val="0000003C"/>
    <w:multiLevelType w:val="multilevel"/>
    <w:tmpl w:val="419A28A6"/>
    <w:lvl w:ilvl="0">
      <w:start w:val="1"/>
      <w:numFmt w:val="decimal"/>
      <w:lvlText w:val="%1."/>
      <w:lvlJc w:val="left"/>
      <w:pPr>
        <w:tabs>
          <w:tab w:val="num" w:pos="0"/>
        </w:tabs>
        <w:ind w:left="0" w:firstLine="0"/>
      </w:pPr>
    </w:lvl>
    <w:lvl w:ilvl="1">
      <w:start w:val="1"/>
      <w:numFmt w:val="decimal"/>
      <w:lvlText w:val="%1.%2."/>
      <w:lvlJc w:val="left"/>
      <w:pPr>
        <w:tabs>
          <w:tab w:val="num" w:pos="142"/>
        </w:tabs>
        <w:ind w:left="142" w:firstLine="0"/>
      </w:pPr>
      <w:rPr>
        <w:b w:val="0"/>
        <w:i w:val="0"/>
      </w:rPr>
    </w:lvl>
    <w:lvl w:ilvl="2">
      <w:start w:val="1"/>
      <w:numFmt w:val="decimal"/>
      <w:lvlText w:val="%1.%2.%3."/>
      <w:lvlJc w:val="left"/>
      <w:pPr>
        <w:tabs>
          <w:tab w:val="num" w:pos="568"/>
        </w:tabs>
        <w:ind w:left="568" w:firstLine="0"/>
      </w:pPr>
      <w:rPr>
        <w:rFonts w:ascii="Times New Roman" w:hAnsi="Times New Roman" w:cs="Times New Roman" w:hint="default"/>
        <w:b w:val="0"/>
      </w:rPr>
    </w:lvl>
    <w:lvl w:ilvl="3">
      <w:start w:val="1"/>
      <w:numFmt w:val="decimal"/>
      <w:lvlText w:val="%1.%2.%3.%4."/>
      <w:lvlJc w:val="left"/>
      <w:pPr>
        <w:tabs>
          <w:tab w:val="num" w:pos="284"/>
        </w:tabs>
        <w:ind w:left="284"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2" w15:restartNumberingAfterBreak="0">
    <w:nsid w:val="0C8A4B9F"/>
    <w:multiLevelType w:val="multilevel"/>
    <w:tmpl w:val="D0B670B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3" w15:restartNumberingAfterBreak="0">
    <w:nsid w:val="0E5C1189"/>
    <w:multiLevelType w:val="multilevel"/>
    <w:tmpl w:val="72DE24AE"/>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4" w15:restartNumberingAfterBreak="0">
    <w:nsid w:val="0F5B3A44"/>
    <w:multiLevelType w:val="multilevel"/>
    <w:tmpl w:val="19E02022"/>
    <w:lvl w:ilvl="0">
      <w:start w:val="6"/>
      <w:numFmt w:val="decimal"/>
      <w:lvlText w:val="%1."/>
      <w:lvlJc w:val="left"/>
      <w:pPr>
        <w:ind w:left="540" w:hanging="540"/>
      </w:pPr>
      <w:rPr>
        <w:rFonts w:eastAsia="Times New Roman" w:hint="default"/>
      </w:rPr>
    </w:lvl>
    <w:lvl w:ilvl="1">
      <w:start w:val="1"/>
      <w:numFmt w:val="decimal"/>
      <w:lvlText w:val="%1.%2."/>
      <w:lvlJc w:val="left"/>
      <w:pPr>
        <w:ind w:left="682" w:hanging="540"/>
      </w:pPr>
      <w:rPr>
        <w:rFonts w:eastAsia="Times New Roman" w:hint="default"/>
      </w:rPr>
    </w:lvl>
    <w:lvl w:ilvl="2">
      <w:start w:val="2"/>
      <w:numFmt w:val="decimal"/>
      <w:lvlText w:val="%1.%2.%3."/>
      <w:lvlJc w:val="left"/>
      <w:pPr>
        <w:ind w:left="1004"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936" w:hanging="1800"/>
      </w:pPr>
      <w:rPr>
        <w:rFonts w:eastAsia="Times New Roman" w:hint="default"/>
      </w:rPr>
    </w:lvl>
  </w:abstractNum>
  <w:abstractNum w:abstractNumId="35" w15:restartNumberingAfterBreak="0">
    <w:nsid w:val="377543F7"/>
    <w:multiLevelType w:val="multilevel"/>
    <w:tmpl w:val="3668BC1E"/>
    <w:lvl w:ilvl="0">
      <w:start w:val="6"/>
      <w:numFmt w:val="decimal"/>
      <w:lvlText w:val="%1"/>
      <w:lvlJc w:val="left"/>
      <w:pPr>
        <w:ind w:left="360" w:hanging="360"/>
      </w:pPr>
      <w:rPr>
        <w:rFonts w:eastAsia="Arial" w:hint="default"/>
      </w:rPr>
    </w:lvl>
    <w:lvl w:ilvl="1">
      <w:start w:val="4"/>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440" w:hanging="1440"/>
      </w:pPr>
      <w:rPr>
        <w:rFonts w:eastAsia="Arial" w:hint="default"/>
      </w:rPr>
    </w:lvl>
  </w:abstractNum>
  <w:abstractNum w:abstractNumId="36" w15:restartNumberingAfterBreak="0">
    <w:nsid w:val="5B4D5DC4"/>
    <w:multiLevelType w:val="hybridMultilevel"/>
    <w:tmpl w:val="FA1EFFDA"/>
    <w:lvl w:ilvl="0" w:tplc="FFFFFFFF">
      <w:start w:val="1"/>
      <w:numFmt w:val="decimal"/>
      <w:lvlText w:val="%1)"/>
      <w:lvlJc w:val="left"/>
      <w:pPr>
        <w:tabs>
          <w:tab w:val="num" w:pos="2400"/>
        </w:tabs>
        <w:ind w:left="2400" w:hanging="360"/>
      </w:pPr>
      <w:rPr>
        <w:b w:val="0"/>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547"/>
        </w:tabs>
        <w:ind w:left="2547" w:hanging="567"/>
      </w:pPr>
      <w:rPr>
        <w:rFonts w:hint="default"/>
        <w:sz w:val="20"/>
        <w:szCs w:val="20"/>
      </w:rPr>
    </w:lvl>
    <w:lvl w:ilvl="3">
      <w:start w:val="1"/>
      <w:numFmt w:val="decimal"/>
      <w:pStyle w:val="Stils4"/>
      <w:lvlText w:val="%1.%2.%3.%4."/>
      <w:lvlJc w:val="left"/>
      <w:pPr>
        <w:tabs>
          <w:tab w:val="num" w:pos="2537"/>
        </w:tabs>
        <w:ind w:left="2537" w:hanging="737"/>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0"/>
  </w:num>
  <w:num w:numId="2">
    <w:abstractNumId w:val="3"/>
  </w:num>
  <w:num w:numId="3">
    <w:abstractNumId w:val="31"/>
  </w:num>
  <w:num w:numId="4">
    <w:abstractNumId w:val="38"/>
  </w:num>
  <w:num w:numId="5">
    <w:abstractNumId w:val="33"/>
  </w:num>
  <w:num w:numId="6">
    <w:abstractNumId w:val="37"/>
  </w:num>
  <w:num w:numId="7">
    <w:abstractNumId w:val="36"/>
  </w:num>
  <w:num w:numId="8">
    <w:abstractNumId w:val="32"/>
  </w:num>
  <w:num w:numId="9">
    <w:abstractNumId w:val="35"/>
  </w:num>
  <w:num w:numId="10">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471"/>
    <w:rsid w:val="00002A75"/>
    <w:rsid w:val="000250C3"/>
    <w:rsid w:val="0006081F"/>
    <w:rsid w:val="000638C8"/>
    <w:rsid w:val="0018760F"/>
    <w:rsid w:val="002640E8"/>
    <w:rsid w:val="00271D48"/>
    <w:rsid w:val="002B0458"/>
    <w:rsid w:val="0030188D"/>
    <w:rsid w:val="0031570F"/>
    <w:rsid w:val="00321A86"/>
    <w:rsid w:val="00353C3F"/>
    <w:rsid w:val="003A0118"/>
    <w:rsid w:val="003B0FBF"/>
    <w:rsid w:val="004A2A7E"/>
    <w:rsid w:val="004B06F2"/>
    <w:rsid w:val="004B26DF"/>
    <w:rsid w:val="004D4B65"/>
    <w:rsid w:val="00520FB9"/>
    <w:rsid w:val="005C6F94"/>
    <w:rsid w:val="00642AC3"/>
    <w:rsid w:val="00672CEF"/>
    <w:rsid w:val="006859A1"/>
    <w:rsid w:val="006E0BD9"/>
    <w:rsid w:val="007A4F59"/>
    <w:rsid w:val="007F3472"/>
    <w:rsid w:val="007F48F2"/>
    <w:rsid w:val="00822273"/>
    <w:rsid w:val="008A7B30"/>
    <w:rsid w:val="008B54E5"/>
    <w:rsid w:val="00906EF3"/>
    <w:rsid w:val="009125B9"/>
    <w:rsid w:val="009823CE"/>
    <w:rsid w:val="00993D46"/>
    <w:rsid w:val="009D14AF"/>
    <w:rsid w:val="009D5EF9"/>
    <w:rsid w:val="00A17CFD"/>
    <w:rsid w:val="00A407DD"/>
    <w:rsid w:val="00A5625D"/>
    <w:rsid w:val="00AB7B6B"/>
    <w:rsid w:val="00AC6471"/>
    <w:rsid w:val="00B431F3"/>
    <w:rsid w:val="00BB18F0"/>
    <w:rsid w:val="00BC74C8"/>
    <w:rsid w:val="00C106C7"/>
    <w:rsid w:val="00C55CF6"/>
    <w:rsid w:val="00C72D34"/>
    <w:rsid w:val="00CE3FE8"/>
    <w:rsid w:val="00D53D3C"/>
    <w:rsid w:val="00D62DCE"/>
    <w:rsid w:val="00D65F07"/>
    <w:rsid w:val="00D97FD9"/>
    <w:rsid w:val="00E70B40"/>
    <w:rsid w:val="00E86175"/>
    <w:rsid w:val="00EA3151"/>
    <w:rsid w:val="00EB3711"/>
    <w:rsid w:val="00F020D3"/>
    <w:rsid w:val="00F124B9"/>
    <w:rsid w:val="00F949E0"/>
    <w:rsid w:val="00F96912"/>
    <w:rsid w:val="00FA70D3"/>
    <w:rsid w:val="00FD66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AA73E8CD-58CE-4841-BB2C-B8BE354A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6471"/>
    <w:pPr>
      <w:keepNext/>
      <w:numPr>
        <w:numId w:val="1"/>
      </w:numPr>
      <w:suppressAutoHyphens/>
      <w:spacing w:after="0" w:line="240" w:lineRule="auto"/>
      <w:ind w:left="1080"/>
      <w:outlineLvl w:val="0"/>
    </w:pPr>
    <w:rPr>
      <w:rFonts w:ascii="Times New Roman" w:eastAsia="Times New Roman" w:hAnsi="Times New Roman" w:cs="Times New Roman"/>
      <w:b/>
      <w:bCs/>
      <w:szCs w:val="24"/>
      <w:lang w:val="en-GB" w:eastAsia="ar-SA"/>
    </w:rPr>
  </w:style>
  <w:style w:type="paragraph" w:styleId="Heading2">
    <w:name w:val="heading 2"/>
    <w:basedOn w:val="Normal"/>
    <w:next w:val="Normal"/>
    <w:link w:val="Heading2Char"/>
    <w:qFormat/>
    <w:rsid w:val="00AC6471"/>
    <w:pPr>
      <w:keepNext/>
      <w:suppressAutoHyphens/>
      <w:spacing w:before="240" w:after="60" w:line="240" w:lineRule="auto"/>
      <w:outlineLvl w:val="1"/>
    </w:pPr>
    <w:rPr>
      <w:rFonts w:ascii="Arial" w:eastAsia="Times New Roman" w:hAnsi="Arial" w:cs="Arial"/>
      <w:b/>
      <w:bCs/>
      <w:i/>
      <w:iCs/>
      <w:sz w:val="28"/>
      <w:szCs w:val="28"/>
      <w:lang w:val="en-GB" w:eastAsia="ar-SA"/>
    </w:rPr>
  </w:style>
  <w:style w:type="paragraph" w:styleId="Heading3">
    <w:name w:val="heading 3"/>
    <w:basedOn w:val="Normal"/>
    <w:next w:val="Normal"/>
    <w:link w:val="Heading3Char"/>
    <w:qFormat/>
    <w:rsid w:val="00AC6471"/>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Heading5">
    <w:name w:val="heading 5"/>
    <w:basedOn w:val="Normal"/>
    <w:next w:val="Normal"/>
    <w:link w:val="Heading5Char"/>
    <w:qFormat/>
    <w:rsid w:val="00AC6471"/>
    <w:pPr>
      <w:suppressAutoHyphens/>
      <w:spacing w:before="240" w:after="60" w:line="240" w:lineRule="auto"/>
      <w:outlineLvl w:val="4"/>
    </w:pPr>
    <w:rPr>
      <w:rFonts w:ascii="Times New Roman" w:eastAsia="Times New Roman" w:hAnsi="Times New Roman" w:cs="Times New Roman"/>
      <w:b/>
      <w:bCs/>
      <w:i/>
      <w:iCs/>
      <w:sz w:val="26"/>
      <w:szCs w:val="26"/>
      <w:lang w:val="en-GB" w:eastAsia="ar-SA"/>
    </w:rPr>
  </w:style>
  <w:style w:type="paragraph" w:styleId="Heading6">
    <w:name w:val="heading 6"/>
    <w:basedOn w:val="Normal"/>
    <w:next w:val="Normal"/>
    <w:link w:val="Heading6Char"/>
    <w:qFormat/>
    <w:rsid w:val="00AC6471"/>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Heading9">
    <w:name w:val="heading 9"/>
    <w:basedOn w:val="Normal"/>
    <w:next w:val="Normal"/>
    <w:link w:val="Heading9Char"/>
    <w:qFormat/>
    <w:rsid w:val="00AC6471"/>
    <w:pPr>
      <w:suppressAutoHyphens/>
      <w:spacing w:before="240" w:after="60" w:line="240" w:lineRule="auto"/>
      <w:outlineLvl w:val="8"/>
    </w:pPr>
    <w:rPr>
      <w:rFonts w:ascii="Arial" w:eastAsia="Times New Roman" w:hAnsi="Arial" w:cs="Arial"/>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6471"/>
    <w:rPr>
      <w:rFonts w:ascii="Times New Roman" w:eastAsia="Times New Roman" w:hAnsi="Times New Roman" w:cs="Times New Roman"/>
      <w:b/>
      <w:bCs/>
      <w:szCs w:val="24"/>
      <w:lang w:val="en-GB" w:eastAsia="ar-SA"/>
    </w:rPr>
  </w:style>
  <w:style w:type="character" w:customStyle="1" w:styleId="Heading2Char">
    <w:name w:val="Heading 2 Char"/>
    <w:basedOn w:val="DefaultParagraphFont"/>
    <w:link w:val="Heading2"/>
    <w:rsid w:val="00AC6471"/>
    <w:rPr>
      <w:rFonts w:ascii="Arial" w:eastAsia="Times New Roman" w:hAnsi="Arial" w:cs="Arial"/>
      <w:b/>
      <w:bCs/>
      <w:i/>
      <w:iCs/>
      <w:sz w:val="28"/>
      <w:szCs w:val="28"/>
      <w:lang w:val="en-GB" w:eastAsia="ar-SA"/>
    </w:rPr>
  </w:style>
  <w:style w:type="character" w:customStyle="1" w:styleId="Heading3Char">
    <w:name w:val="Heading 3 Char"/>
    <w:basedOn w:val="DefaultParagraphFont"/>
    <w:link w:val="Heading3"/>
    <w:rsid w:val="00AC6471"/>
    <w:rPr>
      <w:rFonts w:ascii="Arial" w:eastAsia="Times New Roman" w:hAnsi="Arial" w:cs="Arial"/>
      <w:b/>
      <w:bCs/>
      <w:sz w:val="26"/>
      <w:szCs w:val="26"/>
      <w:lang w:eastAsia="ar-SA"/>
    </w:rPr>
  </w:style>
  <w:style w:type="character" w:customStyle="1" w:styleId="Heading5Char">
    <w:name w:val="Heading 5 Char"/>
    <w:basedOn w:val="DefaultParagraphFont"/>
    <w:link w:val="Heading5"/>
    <w:rsid w:val="00AC6471"/>
    <w:rPr>
      <w:rFonts w:ascii="Times New Roman" w:eastAsia="Times New Roman" w:hAnsi="Times New Roman" w:cs="Times New Roman"/>
      <w:b/>
      <w:bCs/>
      <w:i/>
      <w:iCs/>
      <w:sz w:val="26"/>
      <w:szCs w:val="26"/>
      <w:lang w:val="en-GB" w:eastAsia="ar-SA"/>
    </w:rPr>
  </w:style>
  <w:style w:type="character" w:customStyle="1" w:styleId="Heading6Char">
    <w:name w:val="Heading 6 Char"/>
    <w:basedOn w:val="DefaultParagraphFont"/>
    <w:link w:val="Heading6"/>
    <w:rsid w:val="00AC6471"/>
    <w:rPr>
      <w:rFonts w:ascii="Times New Roman" w:eastAsia="Times New Roman" w:hAnsi="Times New Roman" w:cs="Times New Roman"/>
      <w:b/>
      <w:bCs/>
      <w:lang w:eastAsia="ar-SA"/>
    </w:rPr>
  </w:style>
  <w:style w:type="character" w:customStyle="1" w:styleId="Heading9Char">
    <w:name w:val="Heading 9 Char"/>
    <w:basedOn w:val="DefaultParagraphFont"/>
    <w:link w:val="Heading9"/>
    <w:rsid w:val="00AC6471"/>
    <w:rPr>
      <w:rFonts w:ascii="Arial" w:eastAsia="Times New Roman" w:hAnsi="Arial" w:cs="Arial"/>
      <w:lang w:val="en-GB" w:eastAsia="ar-SA"/>
    </w:rPr>
  </w:style>
  <w:style w:type="numbering" w:customStyle="1" w:styleId="NoList1">
    <w:name w:val="No List1"/>
    <w:next w:val="NoList"/>
    <w:uiPriority w:val="99"/>
    <w:semiHidden/>
    <w:unhideWhenUsed/>
    <w:rsid w:val="00AC6471"/>
  </w:style>
  <w:style w:type="character" w:styleId="PageNumber">
    <w:name w:val="page number"/>
    <w:basedOn w:val="DefaultParagraphFont"/>
    <w:rsid w:val="00AC6471"/>
  </w:style>
  <w:style w:type="character" w:styleId="Hyperlink">
    <w:name w:val="Hyperlink"/>
    <w:rsid w:val="00AC6471"/>
    <w:rPr>
      <w:color w:val="0000FF"/>
      <w:u w:val="single"/>
    </w:rPr>
  </w:style>
  <w:style w:type="character" w:customStyle="1" w:styleId="WW8Num63z1">
    <w:name w:val="WW8Num63z1"/>
    <w:rsid w:val="00AC6471"/>
    <w:rPr>
      <w:b/>
      <w:bCs/>
      <w:noProof w:val="0"/>
      <w:sz w:val="24"/>
      <w:szCs w:val="24"/>
    </w:rPr>
  </w:style>
  <w:style w:type="paragraph" w:customStyle="1" w:styleId="Heading">
    <w:name w:val="Heading"/>
    <w:basedOn w:val="Normal"/>
    <w:next w:val="BodyText"/>
    <w:rsid w:val="00AC6471"/>
    <w:pPr>
      <w:keepNext/>
      <w:suppressAutoHyphens/>
      <w:spacing w:before="240" w:after="120" w:line="240" w:lineRule="auto"/>
    </w:pPr>
    <w:rPr>
      <w:rFonts w:ascii="Arial" w:eastAsia="Arial" w:hAnsi="Arial" w:cs="Tahoma"/>
      <w:sz w:val="28"/>
      <w:szCs w:val="28"/>
      <w:lang w:val="en-GB" w:eastAsia="ar-SA"/>
    </w:rPr>
  </w:style>
  <w:style w:type="paragraph" w:styleId="BodyText">
    <w:name w:val="Body Text"/>
    <w:basedOn w:val="Normal"/>
    <w:link w:val="BodyTextChar"/>
    <w:rsid w:val="00AC6471"/>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AC6471"/>
    <w:rPr>
      <w:rFonts w:ascii="Times New Roman" w:eastAsia="Times New Roman" w:hAnsi="Times New Roman" w:cs="Times New Roman"/>
      <w:sz w:val="20"/>
      <w:szCs w:val="20"/>
      <w:lang w:eastAsia="ar-SA"/>
    </w:rPr>
  </w:style>
  <w:style w:type="paragraph" w:styleId="List">
    <w:name w:val="List"/>
    <w:basedOn w:val="BodyText"/>
    <w:rsid w:val="00AC6471"/>
    <w:rPr>
      <w:rFonts w:cs="Tahoma"/>
    </w:rPr>
  </w:style>
  <w:style w:type="paragraph" w:styleId="Caption">
    <w:name w:val="caption"/>
    <w:basedOn w:val="Normal"/>
    <w:qFormat/>
    <w:rsid w:val="00AC6471"/>
    <w:pPr>
      <w:suppressLineNumbers/>
      <w:suppressAutoHyphens/>
      <w:spacing w:before="120" w:after="120" w:line="240" w:lineRule="auto"/>
    </w:pPr>
    <w:rPr>
      <w:rFonts w:ascii="Times New Roman" w:eastAsia="Times New Roman" w:hAnsi="Times New Roman" w:cs="Tahoma"/>
      <w:i/>
      <w:iCs/>
      <w:sz w:val="24"/>
      <w:szCs w:val="24"/>
      <w:lang w:val="en-GB" w:eastAsia="ar-SA"/>
    </w:rPr>
  </w:style>
  <w:style w:type="paragraph" w:customStyle="1" w:styleId="Index">
    <w:name w:val="Index"/>
    <w:basedOn w:val="Normal"/>
    <w:rsid w:val="00AC6471"/>
    <w:pPr>
      <w:suppressLineNumbers/>
      <w:suppressAutoHyphens/>
      <w:spacing w:after="0" w:line="240" w:lineRule="auto"/>
    </w:pPr>
    <w:rPr>
      <w:rFonts w:ascii="Times New Roman" w:eastAsia="Times New Roman" w:hAnsi="Times New Roman" w:cs="Tahoma"/>
      <w:sz w:val="24"/>
      <w:szCs w:val="24"/>
      <w:lang w:val="en-GB" w:eastAsia="ar-SA"/>
    </w:rPr>
  </w:style>
  <w:style w:type="paragraph" w:customStyle="1" w:styleId="Zinojums1">
    <w:name w:val="Zinojums 1"/>
    <w:basedOn w:val="Normal"/>
    <w:rsid w:val="00AC6471"/>
    <w:pPr>
      <w:suppressAutoHyphens/>
      <w:spacing w:after="0" w:line="240" w:lineRule="auto"/>
      <w:jc w:val="center"/>
    </w:pPr>
    <w:rPr>
      <w:rFonts w:ascii="Times New Roman Bold" w:eastAsia="Times New Roman" w:hAnsi="Times New Roman Bold" w:cs="Times New Roman"/>
      <w:b/>
      <w:bCs/>
      <w:caps/>
      <w:sz w:val="24"/>
      <w:szCs w:val="24"/>
      <w:lang w:val="en-GB" w:eastAsia="ar-SA"/>
    </w:rPr>
  </w:style>
  <w:style w:type="paragraph" w:customStyle="1" w:styleId="Zinojums2">
    <w:name w:val="Zinojums 2"/>
    <w:basedOn w:val="Zinojums1"/>
    <w:rsid w:val="00AC6471"/>
    <w:pPr>
      <w:jc w:val="left"/>
    </w:pPr>
    <w:rPr>
      <w:b w:val="0"/>
      <w:caps w:val="0"/>
    </w:rPr>
  </w:style>
  <w:style w:type="paragraph" w:customStyle="1" w:styleId="Martis1">
    <w:name w:val="Martis 1"/>
    <w:basedOn w:val="Normal"/>
    <w:rsid w:val="00AC6471"/>
    <w:pPr>
      <w:suppressAutoHyphens/>
      <w:spacing w:after="0" w:line="240" w:lineRule="auto"/>
    </w:pPr>
    <w:rPr>
      <w:rFonts w:ascii="Times New Roman" w:eastAsia="Calibri" w:hAnsi="Times New Roman" w:cs="Times New Roman"/>
      <w:lang w:val="en-GB" w:eastAsia="ar-SA"/>
    </w:rPr>
  </w:style>
  <w:style w:type="paragraph" w:customStyle="1" w:styleId="MArtins2">
    <w:name w:val="MArtins 2"/>
    <w:basedOn w:val="Normal"/>
    <w:rsid w:val="00AC6471"/>
    <w:pPr>
      <w:suppressAutoHyphens/>
      <w:spacing w:after="0" w:line="240" w:lineRule="auto"/>
    </w:pPr>
    <w:rPr>
      <w:rFonts w:ascii="Times New Roman" w:eastAsia="Calibri" w:hAnsi="Times New Roman" w:cs="Times New Roman"/>
      <w:b/>
      <w:sz w:val="40"/>
      <w:lang w:val="en-GB" w:eastAsia="ar-SA"/>
    </w:rPr>
  </w:style>
  <w:style w:type="paragraph" w:styleId="Header">
    <w:name w:val="header"/>
    <w:basedOn w:val="Normal"/>
    <w:link w:val="HeaderChar"/>
    <w:rsid w:val="00AC6471"/>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AC6471"/>
    <w:rPr>
      <w:rFonts w:ascii="Times New Roman" w:eastAsia="Times New Roman" w:hAnsi="Times New Roman" w:cs="Times New Roman"/>
      <w:sz w:val="24"/>
      <w:szCs w:val="20"/>
      <w:lang w:eastAsia="ar-SA"/>
    </w:rPr>
  </w:style>
  <w:style w:type="paragraph" w:styleId="Title">
    <w:name w:val="Title"/>
    <w:basedOn w:val="Normal"/>
    <w:next w:val="Subtitle"/>
    <w:link w:val="TitleChar"/>
    <w:qFormat/>
    <w:rsid w:val="00AC6471"/>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TitleChar">
    <w:name w:val="Title Char"/>
    <w:basedOn w:val="DefaultParagraphFont"/>
    <w:link w:val="Title"/>
    <w:rsid w:val="00AC6471"/>
    <w:rPr>
      <w:rFonts w:ascii="Times New Roman" w:eastAsia="Times New Roman" w:hAnsi="Times New Roman" w:cs="Times New Roman"/>
      <w:b/>
      <w:sz w:val="32"/>
      <w:szCs w:val="20"/>
      <w:u w:val="single"/>
      <w:lang w:eastAsia="ar-SA"/>
    </w:rPr>
  </w:style>
  <w:style w:type="paragraph" w:styleId="Subtitle">
    <w:name w:val="Subtitle"/>
    <w:basedOn w:val="Normal"/>
    <w:next w:val="BodyText"/>
    <w:link w:val="SubtitleChar"/>
    <w:qFormat/>
    <w:rsid w:val="00AC6471"/>
    <w:pPr>
      <w:keepNext/>
      <w:suppressAutoHyphens/>
      <w:spacing w:before="240" w:after="120" w:line="240" w:lineRule="auto"/>
      <w:jc w:val="center"/>
    </w:pPr>
    <w:rPr>
      <w:rFonts w:ascii="Arial" w:eastAsia="Arial" w:hAnsi="Arial" w:cs="Tahoma"/>
      <w:i/>
      <w:iCs/>
      <w:sz w:val="28"/>
      <w:szCs w:val="28"/>
      <w:lang w:val="en-GB" w:eastAsia="ar-SA"/>
    </w:rPr>
  </w:style>
  <w:style w:type="character" w:customStyle="1" w:styleId="SubtitleChar">
    <w:name w:val="Subtitle Char"/>
    <w:basedOn w:val="DefaultParagraphFont"/>
    <w:link w:val="Subtitle"/>
    <w:rsid w:val="00AC6471"/>
    <w:rPr>
      <w:rFonts w:ascii="Arial" w:eastAsia="Arial" w:hAnsi="Arial" w:cs="Tahoma"/>
      <w:i/>
      <w:iCs/>
      <w:sz w:val="28"/>
      <w:szCs w:val="28"/>
      <w:lang w:val="en-GB" w:eastAsia="ar-SA"/>
    </w:rPr>
  </w:style>
  <w:style w:type="paragraph" w:styleId="BodyTextIndent3">
    <w:name w:val="Body Text Indent 3"/>
    <w:basedOn w:val="Normal"/>
    <w:link w:val="BodyTextIndent3Char"/>
    <w:rsid w:val="00AC6471"/>
    <w:pPr>
      <w:suppressAutoHyphens/>
      <w:spacing w:after="0" w:line="240" w:lineRule="auto"/>
      <w:ind w:firstLine="360"/>
      <w:jc w:val="both"/>
    </w:pPr>
    <w:rPr>
      <w:rFonts w:ascii="Times New Roman" w:eastAsia="Times New Roman" w:hAnsi="Times New Roman" w:cs="Times New Roman"/>
      <w:sz w:val="24"/>
      <w:szCs w:val="20"/>
      <w:lang w:eastAsia="ar-SA"/>
    </w:rPr>
  </w:style>
  <w:style w:type="character" w:customStyle="1" w:styleId="BodyTextIndent3Char">
    <w:name w:val="Body Text Indent 3 Char"/>
    <w:basedOn w:val="DefaultParagraphFont"/>
    <w:link w:val="BodyTextIndent3"/>
    <w:rsid w:val="00AC6471"/>
    <w:rPr>
      <w:rFonts w:ascii="Times New Roman" w:eastAsia="Times New Roman" w:hAnsi="Times New Roman" w:cs="Times New Roman"/>
      <w:sz w:val="24"/>
      <w:szCs w:val="20"/>
      <w:lang w:eastAsia="ar-SA"/>
    </w:rPr>
  </w:style>
  <w:style w:type="paragraph" w:styleId="BodyTextIndent2">
    <w:name w:val="Body Text Indent 2"/>
    <w:basedOn w:val="Normal"/>
    <w:link w:val="BodyTextIndent2Char"/>
    <w:rsid w:val="00AC6471"/>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AC6471"/>
    <w:rPr>
      <w:rFonts w:ascii="Times New Roman" w:eastAsia="Times New Roman" w:hAnsi="Times New Roman" w:cs="Times New Roman"/>
      <w:sz w:val="24"/>
      <w:szCs w:val="20"/>
      <w:lang w:eastAsia="ar-SA"/>
    </w:rPr>
  </w:style>
  <w:style w:type="paragraph" w:styleId="Footer">
    <w:name w:val="footer"/>
    <w:basedOn w:val="Normal"/>
    <w:link w:val="FooterChar"/>
    <w:rsid w:val="00AC6471"/>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rsid w:val="00AC6471"/>
    <w:rPr>
      <w:rFonts w:ascii="Times New Roman" w:eastAsia="Times New Roman" w:hAnsi="Times New Roman" w:cs="Times New Roman"/>
      <w:sz w:val="24"/>
      <w:szCs w:val="20"/>
      <w:lang w:eastAsia="ar-SA"/>
    </w:rPr>
  </w:style>
  <w:style w:type="paragraph" w:styleId="CommentText">
    <w:name w:val="annotation text"/>
    <w:basedOn w:val="Normal"/>
    <w:link w:val="CommentTextChar"/>
    <w:semiHidden/>
    <w:rsid w:val="00AC6471"/>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semiHidden/>
    <w:rsid w:val="00AC6471"/>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rsid w:val="00AC6471"/>
    <w:pPr>
      <w:suppressAutoHyphens/>
      <w:spacing w:after="120" w:line="240" w:lineRule="auto"/>
      <w:ind w:left="283"/>
    </w:pPr>
    <w:rPr>
      <w:rFonts w:ascii="Times New Roman" w:eastAsia="Times New Roman" w:hAnsi="Times New Roman" w:cs="Times New Roman"/>
      <w:sz w:val="24"/>
      <w:szCs w:val="24"/>
      <w:lang w:val="en-GB" w:eastAsia="ar-SA"/>
    </w:rPr>
  </w:style>
  <w:style w:type="character" w:customStyle="1" w:styleId="BodyTextIndentChar">
    <w:name w:val="Body Text Indent Char"/>
    <w:basedOn w:val="DefaultParagraphFont"/>
    <w:link w:val="BodyTextIndent"/>
    <w:rsid w:val="00AC6471"/>
    <w:rPr>
      <w:rFonts w:ascii="Times New Roman" w:eastAsia="Times New Roman" w:hAnsi="Times New Roman" w:cs="Times New Roman"/>
      <w:sz w:val="24"/>
      <w:szCs w:val="24"/>
      <w:lang w:val="en-GB" w:eastAsia="ar-SA"/>
    </w:rPr>
  </w:style>
  <w:style w:type="paragraph" w:styleId="BalloonText">
    <w:name w:val="Balloon Text"/>
    <w:basedOn w:val="Normal"/>
    <w:link w:val="BalloonTextChar"/>
    <w:rsid w:val="00AC6471"/>
    <w:pPr>
      <w:suppressAutoHyphens/>
      <w:spacing w:after="0" w:line="240" w:lineRule="auto"/>
    </w:pPr>
    <w:rPr>
      <w:rFonts w:ascii="Tahoma" w:eastAsia="Times New Roman" w:hAnsi="Tahoma" w:cs="Tahoma"/>
      <w:sz w:val="16"/>
      <w:szCs w:val="16"/>
      <w:lang w:val="en-GB" w:eastAsia="ar-SA"/>
    </w:rPr>
  </w:style>
  <w:style w:type="character" w:customStyle="1" w:styleId="BalloonTextChar">
    <w:name w:val="Balloon Text Char"/>
    <w:basedOn w:val="DefaultParagraphFont"/>
    <w:link w:val="BalloonText"/>
    <w:rsid w:val="00AC6471"/>
    <w:rPr>
      <w:rFonts w:ascii="Tahoma" w:eastAsia="Times New Roman" w:hAnsi="Tahoma" w:cs="Tahoma"/>
      <w:sz w:val="16"/>
      <w:szCs w:val="16"/>
      <w:lang w:val="en-GB" w:eastAsia="ar-SA"/>
    </w:rPr>
  </w:style>
  <w:style w:type="paragraph" w:styleId="CommentSubject">
    <w:name w:val="annotation subject"/>
    <w:basedOn w:val="CommentText"/>
    <w:next w:val="CommentText"/>
    <w:link w:val="CommentSubjectChar"/>
    <w:rsid w:val="00AC6471"/>
    <w:rPr>
      <w:b/>
      <w:bCs/>
      <w:lang w:val="en-GB"/>
    </w:rPr>
  </w:style>
  <w:style w:type="character" w:customStyle="1" w:styleId="CommentSubjectChar">
    <w:name w:val="Comment Subject Char"/>
    <w:basedOn w:val="CommentTextChar"/>
    <w:link w:val="CommentSubject"/>
    <w:rsid w:val="00AC6471"/>
    <w:rPr>
      <w:rFonts w:ascii="Times New Roman" w:eastAsia="Times New Roman" w:hAnsi="Times New Roman" w:cs="Times New Roman"/>
      <w:b/>
      <w:bCs/>
      <w:sz w:val="20"/>
      <w:szCs w:val="20"/>
      <w:lang w:val="en-GB" w:eastAsia="ar-SA"/>
    </w:rPr>
  </w:style>
  <w:style w:type="paragraph" w:customStyle="1" w:styleId="TableContents">
    <w:name w:val="Table Contents"/>
    <w:basedOn w:val="Normal"/>
    <w:rsid w:val="00AC6471"/>
    <w:pPr>
      <w:suppressLineNumbers/>
      <w:suppressAutoHyphens/>
      <w:spacing w:after="0" w:line="240" w:lineRule="auto"/>
    </w:pPr>
    <w:rPr>
      <w:rFonts w:ascii="Times New Roman" w:eastAsia="Times New Roman" w:hAnsi="Times New Roman" w:cs="Times New Roman"/>
      <w:sz w:val="24"/>
      <w:szCs w:val="24"/>
      <w:lang w:val="en-GB" w:eastAsia="ar-SA"/>
    </w:rPr>
  </w:style>
  <w:style w:type="paragraph" w:customStyle="1" w:styleId="TableHeading">
    <w:name w:val="Table Heading"/>
    <w:basedOn w:val="TableContents"/>
    <w:rsid w:val="00AC6471"/>
    <w:pPr>
      <w:jc w:val="center"/>
    </w:pPr>
    <w:rPr>
      <w:b/>
      <w:bCs/>
    </w:rPr>
  </w:style>
  <w:style w:type="paragraph" w:customStyle="1" w:styleId="Framecontents">
    <w:name w:val="Frame contents"/>
    <w:basedOn w:val="BodyText"/>
    <w:rsid w:val="00AC6471"/>
  </w:style>
  <w:style w:type="character" w:customStyle="1" w:styleId="apple-style-span">
    <w:name w:val="apple-style-span"/>
    <w:basedOn w:val="DefaultParagraphFont"/>
    <w:rsid w:val="00AC6471"/>
  </w:style>
  <w:style w:type="character" w:styleId="SubtleEmphasis">
    <w:name w:val="Subtle Emphasis"/>
    <w:qFormat/>
    <w:rsid w:val="00AC6471"/>
    <w:rPr>
      <w:i/>
      <w:iCs/>
      <w:color w:val="808080"/>
    </w:rPr>
  </w:style>
  <w:style w:type="paragraph" w:styleId="ListParagraph">
    <w:name w:val="List Paragraph"/>
    <w:basedOn w:val="Normal"/>
    <w:qFormat/>
    <w:rsid w:val="00AC6471"/>
    <w:pPr>
      <w:spacing w:after="200" w:line="276" w:lineRule="auto"/>
      <w:ind w:left="720"/>
      <w:contextualSpacing/>
    </w:pPr>
    <w:rPr>
      <w:rFonts w:ascii="Calibri" w:eastAsia="Calibri" w:hAnsi="Calibri" w:cs="Times New Roman"/>
    </w:rPr>
  </w:style>
  <w:style w:type="paragraph" w:styleId="NormalWeb">
    <w:name w:val="Normal (Web)"/>
    <w:basedOn w:val="Normal"/>
    <w:rsid w:val="00AC6471"/>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3">
    <w:name w:val="Body Text 3"/>
    <w:basedOn w:val="Normal"/>
    <w:link w:val="BodyText3Char"/>
    <w:rsid w:val="00AC6471"/>
    <w:pPr>
      <w:suppressAutoHyphens/>
      <w:spacing w:after="120" w:line="240" w:lineRule="auto"/>
    </w:pPr>
    <w:rPr>
      <w:rFonts w:ascii="Times New Roman" w:eastAsia="Times New Roman" w:hAnsi="Times New Roman" w:cs="Times New Roman"/>
      <w:sz w:val="16"/>
      <w:szCs w:val="16"/>
      <w:lang w:val="en-GB" w:eastAsia="ar-SA"/>
    </w:rPr>
  </w:style>
  <w:style w:type="character" w:customStyle="1" w:styleId="BodyText3Char">
    <w:name w:val="Body Text 3 Char"/>
    <w:basedOn w:val="DefaultParagraphFont"/>
    <w:link w:val="BodyText3"/>
    <w:rsid w:val="00AC6471"/>
    <w:rPr>
      <w:rFonts w:ascii="Times New Roman" w:eastAsia="Times New Roman" w:hAnsi="Times New Roman" w:cs="Times New Roman"/>
      <w:sz w:val="16"/>
      <w:szCs w:val="16"/>
      <w:lang w:val="en-GB" w:eastAsia="ar-SA"/>
    </w:rPr>
  </w:style>
  <w:style w:type="paragraph" w:customStyle="1" w:styleId="Punkts">
    <w:name w:val="Punkts"/>
    <w:basedOn w:val="Normal"/>
    <w:next w:val="Apakpunkts"/>
    <w:rsid w:val="00AC6471"/>
    <w:pPr>
      <w:numPr>
        <w:numId w:val="5"/>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C6471"/>
    <w:pPr>
      <w:numPr>
        <w:ilvl w:val="1"/>
        <w:numId w:val="5"/>
      </w:numPr>
      <w:spacing w:after="0" w:line="240" w:lineRule="auto"/>
    </w:pPr>
    <w:rPr>
      <w:rFonts w:ascii="Arial" w:eastAsia="Times New Roman" w:hAnsi="Arial" w:cs="Times New Roman"/>
      <w:b/>
      <w:sz w:val="20"/>
      <w:szCs w:val="24"/>
      <w:lang w:eastAsia="lv-LV"/>
    </w:rPr>
  </w:style>
  <w:style w:type="character" w:customStyle="1" w:styleId="ApakpunktsChar">
    <w:name w:val="Apakšpunkts Char"/>
    <w:link w:val="Apakpunkts"/>
    <w:rsid w:val="00AC6471"/>
    <w:rPr>
      <w:rFonts w:ascii="Arial" w:eastAsia="Times New Roman" w:hAnsi="Arial" w:cs="Times New Roman"/>
      <w:b/>
      <w:sz w:val="20"/>
      <w:szCs w:val="24"/>
      <w:lang w:eastAsia="lv-LV"/>
    </w:rPr>
  </w:style>
  <w:style w:type="paragraph" w:customStyle="1" w:styleId="Paragrfs">
    <w:name w:val="Paragrāfs"/>
    <w:basedOn w:val="Normal"/>
    <w:next w:val="Normal"/>
    <w:rsid w:val="00AC6471"/>
    <w:pPr>
      <w:numPr>
        <w:ilvl w:val="2"/>
        <w:numId w:val="5"/>
      </w:numPr>
      <w:spacing w:after="0" w:line="240" w:lineRule="auto"/>
      <w:jc w:val="both"/>
    </w:pPr>
    <w:rPr>
      <w:rFonts w:ascii="Arial" w:eastAsia="Times New Roman" w:hAnsi="Arial" w:cs="Times New Roman"/>
      <w:sz w:val="20"/>
      <w:szCs w:val="24"/>
      <w:lang w:eastAsia="lv-LV"/>
    </w:rPr>
  </w:style>
  <w:style w:type="paragraph" w:customStyle="1" w:styleId="Rindkopa">
    <w:name w:val="Rindkopa"/>
    <w:basedOn w:val="Normal"/>
    <w:next w:val="Punkts"/>
    <w:rsid w:val="00AC6471"/>
    <w:pPr>
      <w:spacing w:after="0" w:line="240" w:lineRule="auto"/>
      <w:ind w:left="851"/>
      <w:jc w:val="both"/>
    </w:pPr>
    <w:rPr>
      <w:rFonts w:ascii="Arial" w:eastAsia="Times New Roman" w:hAnsi="Arial" w:cs="Times New Roman"/>
      <w:sz w:val="20"/>
      <w:szCs w:val="24"/>
      <w:lang w:eastAsia="lv-LV"/>
    </w:rPr>
  </w:style>
  <w:style w:type="paragraph" w:styleId="FootnoteText">
    <w:name w:val="footnote text"/>
    <w:basedOn w:val="Normal"/>
    <w:link w:val="FootnoteTextChar"/>
    <w:semiHidden/>
    <w:rsid w:val="00AC647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C6471"/>
    <w:rPr>
      <w:rFonts w:ascii="Times New Roman" w:eastAsia="Times New Roman" w:hAnsi="Times New Roman" w:cs="Times New Roman"/>
      <w:sz w:val="20"/>
      <w:szCs w:val="20"/>
    </w:rPr>
  </w:style>
  <w:style w:type="character" w:styleId="FootnoteReference">
    <w:name w:val="footnote reference"/>
    <w:semiHidden/>
    <w:rsid w:val="00AC6471"/>
    <w:rPr>
      <w:vertAlign w:val="superscript"/>
    </w:rPr>
  </w:style>
  <w:style w:type="paragraph" w:customStyle="1" w:styleId="Atsauce">
    <w:name w:val="Atsauce"/>
    <w:basedOn w:val="FootnoteText"/>
    <w:rsid w:val="00AC6471"/>
    <w:rPr>
      <w:rFonts w:ascii="Arial" w:hAnsi="Arial" w:cs="Arial"/>
      <w:sz w:val="16"/>
      <w:szCs w:val="16"/>
    </w:rPr>
  </w:style>
  <w:style w:type="paragraph" w:customStyle="1" w:styleId="Stils1">
    <w:name w:val="Stils1"/>
    <w:basedOn w:val="Normal"/>
    <w:rsid w:val="00AC6471"/>
    <w:pPr>
      <w:numPr>
        <w:numId w:val="6"/>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Normal"/>
    <w:rsid w:val="00AC6471"/>
    <w:pPr>
      <w:numPr>
        <w:ilvl w:val="1"/>
        <w:numId w:val="6"/>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Normal"/>
    <w:rsid w:val="00AC6471"/>
    <w:pPr>
      <w:numPr>
        <w:ilvl w:val="2"/>
        <w:numId w:val="6"/>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Normal"/>
    <w:rsid w:val="00AC6471"/>
    <w:pPr>
      <w:numPr>
        <w:ilvl w:val="3"/>
        <w:numId w:val="6"/>
      </w:numPr>
      <w:spacing w:after="0" w:line="240" w:lineRule="auto"/>
      <w:jc w:val="both"/>
    </w:pPr>
    <w:rPr>
      <w:rFonts w:ascii="Times New Roman" w:eastAsia="Times New Roman" w:hAnsi="Times New Roman" w:cs="Times New Roman"/>
      <w:sz w:val="20"/>
      <w:szCs w:val="20"/>
      <w:lang w:eastAsia="lv-LV" w:bidi="lo-LA"/>
    </w:rPr>
  </w:style>
  <w:style w:type="character" w:customStyle="1" w:styleId="colora">
    <w:name w:val="colora"/>
    <w:basedOn w:val="DefaultParagraphFont"/>
    <w:rsid w:val="00AC6471"/>
  </w:style>
  <w:style w:type="character" w:customStyle="1" w:styleId="iubsearch-contractname">
    <w:name w:val="iubsearch-contractname"/>
    <w:basedOn w:val="DefaultParagraphFont"/>
    <w:rsid w:val="00AC6471"/>
  </w:style>
  <w:style w:type="character" w:customStyle="1" w:styleId="iubsearchhihglite">
    <w:name w:val="iubsearch_hihglite"/>
    <w:basedOn w:val="DefaultParagraphFont"/>
    <w:rsid w:val="00AC6471"/>
  </w:style>
  <w:style w:type="character" w:customStyle="1" w:styleId="st">
    <w:name w:val="st"/>
    <w:basedOn w:val="DefaultParagraphFont"/>
    <w:rsid w:val="00AC6471"/>
  </w:style>
  <w:style w:type="character" w:styleId="FollowedHyperlink">
    <w:name w:val="FollowedHyperlink"/>
    <w:basedOn w:val="DefaultParagraphFont"/>
    <w:uiPriority w:val="99"/>
    <w:semiHidden/>
    <w:unhideWhenUsed/>
    <w:rsid w:val="00AC6471"/>
    <w:rPr>
      <w:color w:val="954F72" w:themeColor="followedHyperlink"/>
      <w:u w:val="single"/>
    </w:rPr>
  </w:style>
  <w:style w:type="character" w:styleId="CommentReference">
    <w:name w:val="annotation reference"/>
    <w:basedOn w:val="DefaultParagraphFont"/>
    <w:uiPriority w:val="99"/>
    <w:semiHidden/>
    <w:unhideWhenUsed/>
    <w:rsid w:val="00AC6471"/>
    <w:rPr>
      <w:sz w:val="16"/>
      <w:szCs w:val="16"/>
    </w:rPr>
  </w:style>
  <w:style w:type="table" w:styleId="TableGrid">
    <w:name w:val="Table Grid"/>
    <w:basedOn w:val="TableNormal"/>
    <w:uiPriority w:val="39"/>
    <w:rsid w:val="00AC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C64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BC74C8"/>
    <w:pPr>
      <w:suppressAutoHyphens/>
      <w:spacing w:after="0" w:line="100" w:lineRule="atLeast"/>
    </w:pPr>
    <w:rPr>
      <w:rFonts w:ascii="Times New Roman" w:eastAsia="Times New Roman" w:hAnsi="Times New Roman" w:cs="Times New Roman"/>
      <w:sz w:val="24"/>
      <w:szCs w:val="24"/>
    </w:rPr>
  </w:style>
  <w:style w:type="paragraph" w:customStyle="1" w:styleId="Heading10">
    <w:name w:val="Heading 10"/>
    <w:basedOn w:val="Heading"/>
    <w:next w:val="BodyText"/>
    <w:rsid w:val="00D62DCE"/>
    <w:pPr>
      <w:tabs>
        <w:tab w:val="num" w:pos="0"/>
      </w:tabs>
      <w:spacing w:line="100" w:lineRule="atLeast"/>
      <w:ind w:left="1080"/>
    </w:pPr>
    <w:rPr>
      <w:rFonts w:eastAsia="Arial Unicode MS" w:cs="Arial Unicode MS"/>
      <w:b/>
      <w:bCs/>
      <w:kern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novads@valka.lv"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alka.lv" TargetMode="External"/><Relationship Id="rId4" Type="http://schemas.openxmlformats.org/officeDocument/2006/relationships/webSettings" Target="webSettings.xml"/><Relationship Id="rId9" Type="http://schemas.openxmlformats.org/officeDocument/2006/relationships/hyperlink" Target="http://www.valka.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15629</Words>
  <Characters>8910</Characters>
  <Application>Microsoft Office Word</Application>
  <DocSecurity>0</DocSecurity>
  <Lines>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2016-09-23T11:19:00Z</dcterms:created>
  <dcterms:modified xsi:type="dcterms:W3CDTF">2016-09-23T11:19:00Z</dcterms:modified>
</cp:coreProperties>
</file>