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88A" w:rsidRDefault="0028488A" w:rsidP="0028488A">
      <w:pPr>
        <w:keepNext/>
        <w:spacing w:after="0" w:line="240" w:lineRule="auto"/>
        <w:jc w:val="right"/>
        <w:outlineLvl w:val="2"/>
        <w:rPr>
          <w:rFonts w:ascii="Times New Roman" w:hAnsi="Times New Roman"/>
          <w:sz w:val="24"/>
          <w:szCs w:val="24"/>
        </w:rPr>
      </w:pPr>
      <w:r>
        <w:rPr>
          <w:rFonts w:ascii="Times New Roman" w:hAnsi="Times New Roman"/>
          <w:sz w:val="24"/>
          <w:szCs w:val="24"/>
        </w:rPr>
        <w:t>Izraksts</w:t>
      </w:r>
    </w:p>
    <w:p w:rsidR="0028488A" w:rsidRDefault="0028488A" w:rsidP="00642451">
      <w:pPr>
        <w:keepNext/>
        <w:spacing w:after="0" w:line="240" w:lineRule="auto"/>
        <w:jc w:val="center"/>
        <w:outlineLvl w:val="2"/>
        <w:rPr>
          <w:rFonts w:ascii="Times New Roman" w:hAnsi="Times New Roman"/>
          <w:sz w:val="24"/>
          <w:szCs w:val="24"/>
        </w:rPr>
      </w:pPr>
    </w:p>
    <w:p w:rsidR="0028488A" w:rsidRDefault="0028488A" w:rsidP="00642451">
      <w:pPr>
        <w:keepNext/>
        <w:spacing w:after="0" w:line="240" w:lineRule="auto"/>
        <w:jc w:val="center"/>
        <w:outlineLvl w:val="2"/>
        <w:rPr>
          <w:rFonts w:ascii="Times New Roman" w:hAnsi="Times New Roman"/>
          <w:sz w:val="24"/>
          <w:szCs w:val="24"/>
        </w:rPr>
      </w:pPr>
    </w:p>
    <w:p w:rsidR="00642451" w:rsidRPr="00C73BFB" w:rsidRDefault="00642451" w:rsidP="00642451">
      <w:pPr>
        <w:keepNext/>
        <w:spacing w:after="0" w:line="240" w:lineRule="auto"/>
        <w:jc w:val="center"/>
        <w:outlineLvl w:val="2"/>
        <w:rPr>
          <w:rFonts w:ascii="Times New Roman" w:hAnsi="Times New Roman"/>
          <w:sz w:val="24"/>
          <w:szCs w:val="24"/>
        </w:rPr>
      </w:pPr>
      <w:smartTag w:uri="schemas-tilde-lv/tildestengine" w:element="veidnes">
        <w:smartTagPr>
          <w:attr w:name="id" w:val="-1"/>
          <w:attr w:name="baseform" w:val="protokols"/>
          <w:attr w:name="text" w:val="protokols"/>
        </w:smartTagPr>
        <w:r w:rsidRPr="00C73BFB">
          <w:rPr>
            <w:rFonts w:ascii="Times New Roman" w:hAnsi="Times New Roman"/>
            <w:sz w:val="24"/>
            <w:szCs w:val="24"/>
          </w:rPr>
          <w:t>PROTOKOLS</w:t>
        </w:r>
      </w:smartTag>
    </w:p>
    <w:p w:rsidR="00642451" w:rsidRPr="00C73BFB" w:rsidRDefault="00642451" w:rsidP="00642451">
      <w:pPr>
        <w:spacing w:after="0" w:line="240" w:lineRule="auto"/>
        <w:rPr>
          <w:rFonts w:ascii="Times New Roman" w:hAnsi="Times New Roman"/>
          <w:sz w:val="24"/>
          <w:szCs w:val="24"/>
        </w:rPr>
      </w:pPr>
    </w:p>
    <w:p w:rsidR="00642451" w:rsidRPr="00AE5743" w:rsidRDefault="00642451" w:rsidP="00642451">
      <w:pPr>
        <w:suppressAutoHyphens/>
        <w:spacing w:after="0" w:line="240" w:lineRule="auto"/>
        <w:jc w:val="center"/>
        <w:rPr>
          <w:rFonts w:ascii="Times New Roman" w:eastAsia="Times New Roman" w:hAnsi="Times New Roman"/>
          <w:color w:val="000000"/>
          <w:sz w:val="24"/>
          <w:szCs w:val="24"/>
          <w:lang w:eastAsia="ar-SA"/>
        </w:rPr>
      </w:pPr>
      <w:r w:rsidRPr="00AE5743">
        <w:rPr>
          <w:rFonts w:ascii="Times New Roman" w:eastAsia="Times New Roman" w:hAnsi="Times New Roman"/>
          <w:color w:val="000000"/>
          <w:sz w:val="24"/>
          <w:szCs w:val="24"/>
          <w:lang w:eastAsia="ar-SA"/>
        </w:rPr>
        <w:t>Iepirkumu procedūras</w:t>
      </w:r>
    </w:p>
    <w:p w:rsidR="00642451" w:rsidRPr="00AE5743" w:rsidRDefault="00642451" w:rsidP="00642451">
      <w:pPr>
        <w:suppressAutoHyphens/>
        <w:spacing w:after="0" w:line="240" w:lineRule="auto"/>
        <w:jc w:val="center"/>
        <w:rPr>
          <w:rFonts w:ascii="Times New Roman" w:eastAsia="Times New Roman" w:hAnsi="Times New Roman"/>
          <w:color w:val="000000"/>
          <w:sz w:val="24"/>
          <w:szCs w:val="24"/>
          <w:lang w:eastAsia="ar-SA"/>
        </w:rPr>
      </w:pPr>
      <w:r w:rsidRPr="00AE5743">
        <w:rPr>
          <w:rFonts w:ascii="Times New Roman" w:eastAsia="Times New Roman" w:hAnsi="Times New Roman"/>
          <w:color w:val="000000"/>
          <w:sz w:val="24"/>
          <w:szCs w:val="24"/>
          <w:lang w:eastAsia="ar-SA"/>
        </w:rPr>
        <w:t xml:space="preserve">Iepirkumam PIL </w:t>
      </w:r>
      <w:proofErr w:type="gramStart"/>
      <w:r w:rsidRPr="00AE5743">
        <w:rPr>
          <w:rFonts w:ascii="Times New Roman" w:eastAsia="Times New Roman" w:hAnsi="Times New Roman"/>
          <w:color w:val="000000"/>
          <w:sz w:val="24"/>
          <w:szCs w:val="24"/>
          <w:lang w:eastAsia="ar-SA"/>
        </w:rPr>
        <w:t>9.panta</w:t>
      </w:r>
      <w:proofErr w:type="gramEnd"/>
      <w:r w:rsidRPr="00AE5743">
        <w:rPr>
          <w:rFonts w:ascii="Times New Roman" w:eastAsia="Times New Roman" w:hAnsi="Times New Roman"/>
          <w:color w:val="000000"/>
          <w:sz w:val="24"/>
          <w:szCs w:val="24"/>
          <w:lang w:eastAsia="ar-SA"/>
        </w:rPr>
        <w:t xml:space="preserve"> kārtībā</w:t>
      </w:r>
    </w:p>
    <w:p w:rsidR="00642451" w:rsidRPr="00FE38EC" w:rsidRDefault="00642451" w:rsidP="00642451">
      <w:pPr>
        <w:suppressAutoHyphens/>
        <w:spacing w:after="0" w:line="360" w:lineRule="auto"/>
        <w:jc w:val="center"/>
        <w:rPr>
          <w:rFonts w:ascii="Times New Roman" w:eastAsia="Times New Roman" w:hAnsi="Times New Roman"/>
          <w:b/>
          <w:color w:val="000000"/>
          <w:sz w:val="28"/>
          <w:szCs w:val="28"/>
          <w:lang w:eastAsia="ar-SA"/>
        </w:rPr>
      </w:pPr>
      <w:bookmarkStart w:id="0" w:name="OLE_LINK1"/>
      <w:bookmarkStart w:id="1" w:name="OLE_LINK2"/>
      <w:r w:rsidRPr="00FE38EC">
        <w:rPr>
          <w:rFonts w:ascii="Times New Roman" w:eastAsia="Times New Roman" w:hAnsi="Times New Roman"/>
          <w:b/>
          <w:spacing w:val="-3"/>
          <w:sz w:val="28"/>
          <w:szCs w:val="28"/>
          <w:lang w:eastAsia="ar-SA"/>
        </w:rPr>
        <w:t>Valkas pirmsskolas izglītības iestādes „Pasaciņa” telpu atjaunošana</w:t>
      </w:r>
    </w:p>
    <w:bookmarkEnd w:id="0"/>
    <w:bookmarkEnd w:id="1"/>
    <w:p w:rsidR="00642451" w:rsidRDefault="00642451" w:rsidP="00642451">
      <w:pPr>
        <w:suppressAutoHyphens/>
        <w:spacing w:after="0" w:line="360" w:lineRule="auto"/>
        <w:jc w:val="center"/>
        <w:rPr>
          <w:rFonts w:ascii="Times New Roman" w:eastAsia="Times New Roman" w:hAnsi="Times New Roman"/>
          <w:b/>
          <w:color w:val="000000"/>
          <w:sz w:val="32"/>
          <w:szCs w:val="32"/>
          <w:lang w:eastAsia="ar-SA"/>
        </w:rPr>
      </w:pPr>
      <w:r w:rsidRPr="00FE38EC">
        <w:rPr>
          <w:rFonts w:ascii="Times New Roman" w:eastAsia="Times New Roman" w:hAnsi="Times New Roman"/>
          <w:b/>
          <w:color w:val="000000"/>
          <w:sz w:val="32"/>
          <w:szCs w:val="32"/>
          <w:lang w:eastAsia="ar-SA"/>
        </w:rPr>
        <w:t>VND/2017/15M</w:t>
      </w:r>
    </w:p>
    <w:p w:rsidR="00642451" w:rsidRPr="005D1194" w:rsidRDefault="00642451" w:rsidP="00642451">
      <w:pPr>
        <w:suppressAutoHyphens/>
        <w:spacing w:after="0" w:line="360" w:lineRule="auto"/>
        <w:jc w:val="center"/>
        <w:rPr>
          <w:rFonts w:ascii="Times New Roman" w:eastAsia="Times New Roman" w:hAnsi="Times New Roman"/>
          <w:b/>
          <w:color w:val="000000"/>
          <w:sz w:val="32"/>
          <w:szCs w:val="32"/>
          <w:lang w:eastAsia="ar-SA"/>
        </w:rPr>
      </w:pPr>
      <w:r w:rsidRPr="00C73BFB">
        <w:rPr>
          <w:rFonts w:ascii="Times New Roman" w:hAnsi="Times New Roman"/>
          <w:sz w:val="24"/>
          <w:szCs w:val="24"/>
        </w:rPr>
        <w:t>Lēmuma pieņemšana</w:t>
      </w:r>
    </w:p>
    <w:p w:rsidR="00642451" w:rsidRPr="00C73BFB" w:rsidRDefault="00642451" w:rsidP="00642451">
      <w:pPr>
        <w:spacing w:after="0" w:line="240" w:lineRule="auto"/>
        <w:rPr>
          <w:rFonts w:ascii="Times New Roman" w:hAnsi="Times New Roman"/>
          <w:sz w:val="24"/>
          <w:szCs w:val="24"/>
        </w:rPr>
      </w:pPr>
    </w:p>
    <w:p w:rsidR="00642451" w:rsidRPr="00C73BFB" w:rsidRDefault="00642451" w:rsidP="00642451">
      <w:pPr>
        <w:keepNext/>
        <w:spacing w:after="0" w:line="240" w:lineRule="auto"/>
        <w:jc w:val="center"/>
        <w:outlineLvl w:val="6"/>
        <w:rPr>
          <w:rFonts w:ascii="Times New Roman" w:hAnsi="Times New Roman"/>
          <w:sz w:val="24"/>
          <w:szCs w:val="24"/>
        </w:rPr>
      </w:pPr>
      <w:r w:rsidRPr="00C73BFB">
        <w:rPr>
          <w:rFonts w:ascii="Times New Roman" w:hAnsi="Times New Roman"/>
          <w:sz w:val="24"/>
          <w:szCs w:val="24"/>
        </w:rPr>
        <w:t>Valkā</w:t>
      </w:r>
    </w:p>
    <w:p w:rsidR="00642451" w:rsidRPr="00C73BFB" w:rsidRDefault="00642451" w:rsidP="00642451">
      <w:pPr>
        <w:keepNext/>
        <w:spacing w:after="0" w:line="240" w:lineRule="auto"/>
        <w:outlineLvl w:val="6"/>
        <w:rPr>
          <w:rFonts w:ascii="Times New Roman" w:hAnsi="Times New Roman"/>
          <w:sz w:val="24"/>
          <w:szCs w:val="24"/>
        </w:rPr>
      </w:pPr>
      <w:r w:rsidRPr="00C73BFB">
        <w:rPr>
          <w:rFonts w:ascii="Times New Roman" w:hAnsi="Times New Roman"/>
          <w:caps/>
          <w:sz w:val="24"/>
          <w:szCs w:val="24"/>
        </w:rPr>
        <w:t>201</w:t>
      </w:r>
      <w:r>
        <w:rPr>
          <w:rFonts w:ascii="Times New Roman" w:hAnsi="Times New Roman"/>
          <w:caps/>
          <w:sz w:val="24"/>
          <w:szCs w:val="24"/>
        </w:rPr>
        <w:t>7</w:t>
      </w:r>
      <w:r w:rsidRPr="00C73BFB">
        <w:rPr>
          <w:rFonts w:ascii="Times New Roman" w:hAnsi="Times New Roman"/>
          <w:caps/>
          <w:sz w:val="24"/>
          <w:szCs w:val="24"/>
        </w:rPr>
        <w:t>.</w:t>
      </w:r>
      <w:r w:rsidRPr="00C73BFB">
        <w:rPr>
          <w:rFonts w:ascii="Times New Roman" w:hAnsi="Times New Roman"/>
          <w:sz w:val="24"/>
          <w:szCs w:val="24"/>
        </w:rPr>
        <w:t xml:space="preserve"> gada</w:t>
      </w:r>
      <w:r>
        <w:rPr>
          <w:rFonts w:ascii="Times New Roman" w:hAnsi="Times New Roman"/>
          <w:sz w:val="24"/>
          <w:szCs w:val="24"/>
        </w:rPr>
        <w:t xml:space="preserve"> 12. jūnijā.</w:t>
      </w:r>
    </w:p>
    <w:p w:rsidR="00642451" w:rsidRDefault="00642451" w:rsidP="00642451">
      <w:pPr>
        <w:spacing w:after="0" w:line="240" w:lineRule="auto"/>
        <w:jc w:val="right"/>
        <w:rPr>
          <w:rFonts w:ascii="Times New Roman" w:hAnsi="Times New Roman"/>
          <w:sz w:val="24"/>
          <w:szCs w:val="24"/>
        </w:rPr>
      </w:pPr>
      <w:r w:rsidRPr="00C73BFB">
        <w:rPr>
          <w:rFonts w:ascii="Times New Roman" w:hAnsi="Times New Roman"/>
          <w:sz w:val="24"/>
          <w:szCs w:val="24"/>
        </w:rPr>
        <w:t>Nr.</w:t>
      </w:r>
      <w:r>
        <w:rPr>
          <w:rFonts w:ascii="Times New Roman" w:hAnsi="Times New Roman"/>
          <w:sz w:val="24"/>
          <w:szCs w:val="24"/>
        </w:rPr>
        <w:t>4</w:t>
      </w:r>
    </w:p>
    <w:p w:rsidR="00642451" w:rsidRPr="005D1194" w:rsidRDefault="00642451" w:rsidP="00642451">
      <w:pPr>
        <w:spacing w:after="0" w:line="240" w:lineRule="auto"/>
        <w:rPr>
          <w:rFonts w:ascii="Times New Roman" w:hAnsi="Times New Roman"/>
          <w:sz w:val="24"/>
          <w:szCs w:val="24"/>
        </w:rPr>
      </w:pPr>
      <w:r w:rsidRPr="00C73BFB">
        <w:rPr>
          <w:rFonts w:ascii="Times New Roman" w:hAnsi="Times New Roman"/>
          <w:b/>
          <w:bCs/>
          <w:sz w:val="24"/>
          <w:szCs w:val="24"/>
        </w:rPr>
        <w:t>Iepirkumu komisijas ievēlēšanas pamatojums:</w:t>
      </w:r>
      <w:r w:rsidRPr="00C73BFB">
        <w:rPr>
          <w:rFonts w:ascii="Times New Roman" w:hAnsi="Times New Roman"/>
          <w:bCs/>
          <w:sz w:val="24"/>
          <w:szCs w:val="24"/>
        </w:rPr>
        <w:t xml:space="preserve"> </w:t>
      </w:r>
      <w:r w:rsidRPr="00C73BFB">
        <w:rPr>
          <w:rFonts w:ascii="Times New Roman" w:hAnsi="Times New Roman"/>
          <w:iCs/>
          <w:color w:val="000000"/>
          <w:sz w:val="24"/>
          <w:szCs w:val="24"/>
        </w:rPr>
        <w:t xml:space="preserve">Valkas novada domes </w:t>
      </w:r>
      <w:proofErr w:type="gramStart"/>
      <w:r w:rsidRPr="00C73BFB">
        <w:rPr>
          <w:rFonts w:ascii="Times New Roman" w:hAnsi="Times New Roman"/>
          <w:iCs/>
          <w:color w:val="000000"/>
          <w:sz w:val="24"/>
          <w:szCs w:val="24"/>
        </w:rPr>
        <w:t>2013.gada</w:t>
      </w:r>
      <w:proofErr w:type="gramEnd"/>
      <w:r w:rsidRPr="00C73BFB">
        <w:rPr>
          <w:rFonts w:ascii="Times New Roman" w:hAnsi="Times New Roman"/>
          <w:iCs/>
          <w:color w:val="000000"/>
          <w:sz w:val="24"/>
          <w:szCs w:val="24"/>
        </w:rPr>
        <w:t xml:space="preserve"> 27.jūnija </w:t>
      </w:r>
      <w:smartTag w:uri="schemas-tilde-lv/tildestengine" w:element="veidnes">
        <w:smartTagPr>
          <w:attr w:name="text" w:val="lēmums"/>
          <w:attr w:name="baseform" w:val="lēmums"/>
          <w:attr w:name="id" w:val="-1"/>
        </w:smartTagPr>
        <w:r w:rsidRPr="00C73BFB">
          <w:rPr>
            <w:rFonts w:ascii="Times New Roman" w:hAnsi="Times New Roman"/>
            <w:iCs/>
            <w:color w:val="000000"/>
            <w:sz w:val="24"/>
            <w:szCs w:val="24"/>
          </w:rPr>
          <w:t>lēmums</w:t>
        </w:r>
      </w:smartTag>
      <w:r w:rsidRPr="00C73BFB">
        <w:rPr>
          <w:rFonts w:ascii="Times New Roman" w:hAnsi="Times New Roman"/>
          <w:iCs/>
          <w:color w:val="000000"/>
          <w:sz w:val="24"/>
          <w:szCs w:val="24"/>
        </w:rPr>
        <w:t xml:space="preserve"> „Par Iepirkumu komisijas ievēlēšanu”, </w:t>
      </w:r>
      <w:smartTag w:uri="schemas-tilde-lv/tildestengine" w:element="veidnes">
        <w:smartTagPr>
          <w:attr w:name="text" w:val="protokols"/>
          <w:attr w:name="baseform" w:val="protokols"/>
          <w:attr w:name="id" w:val="-1"/>
        </w:smartTagPr>
        <w:r w:rsidRPr="00C73BFB">
          <w:rPr>
            <w:rFonts w:ascii="Times New Roman" w:hAnsi="Times New Roman"/>
            <w:iCs/>
            <w:color w:val="000000"/>
            <w:sz w:val="24"/>
            <w:szCs w:val="24"/>
          </w:rPr>
          <w:t>protokols</w:t>
        </w:r>
      </w:smartTag>
      <w:r w:rsidRPr="00C73BFB">
        <w:rPr>
          <w:rFonts w:ascii="Times New Roman" w:hAnsi="Times New Roman"/>
          <w:iCs/>
          <w:color w:val="000000"/>
          <w:sz w:val="24"/>
          <w:szCs w:val="24"/>
        </w:rPr>
        <w:t xml:space="preserve"> Nr.10, 35.§.; protokols Nr.14, 26§</w:t>
      </w:r>
      <w:r w:rsidR="0028488A">
        <w:rPr>
          <w:rFonts w:ascii="Times New Roman" w:hAnsi="Times New Roman"/>
          <w:iCs/>
          <w:color w:val="000000"/>
          <w:sz w:val="24"/>
          <w:szCs w:val="24"/>
        </w:rPr>
        <w:t>,29.10.2015.</w:t>
      </w:r>
      <w:r w:rsidRPr="00C73BFB">
        <w:rPr>
          <w:rFonts w:ascii="Times New Roman" w:hAnsi="Times New Roman"/>
          <w:iCs/>
          <w:color w:val="000000"/>
          <w:sz w:val="24"/>
          <w:szCs w:val="24"/>
        </w:rPr>
        <w:t xml:space="preserve"> </w:t>
      </w:r>
    </w:p>
    <w:p w:rsidR="00642451" w:rsidRPr="00C73BFB" w:rsidRDefault="00642451" w:rsidP="00642451">
      <w:pPr>
        <w:spacing w:after="0" w:line="240" w:lineRule="auto"/>
        <w:jc w:val="both"/>
        <w:rPr>
          <w:rFonts w:ascii="Times New Roman" w:hAnsi="Times New Roman"/>
          <w:bCs/>
          <w:sz w:val="24"/>
          <w:szCs w:val="24"/>
        </w:rPr>
      </w:pPr>
      <w:r w:rsidRPr="00C73BFB">
        <w:rPr>
          <w:rFonts w:ascii="Times New Roman" w:hAnsi="Times New Roman"/>
          <w:b/>
          <w:bCs/>
          <w:sz w:val="24"/>
          <w:szCs w:val="24"/>
        </w:rPr>
        <w:t>Pasūtītājs:</w:t>
      </w:r>
      <w:r w:rsidRPr="00C73BFB">
        <w:rPr>
          <w:rFonts w:ascii="Times New Roman" w:hAnsi="Times New Roman"/>
          <w:bCs/>
          <w:sz w:val="24"/>
          <w:szCs w:val="24"/>
        </w:rPr>
        <w:t xml:space="preserve"> Valkas novada dome, Semināra iela 9, Valka, Valkas novads, LV – 4701, </w:t>
      </w:r>
      <w:proofErr w:type="spellStart"/>
      <w:r w:rsidRPr="00C73BFB">
        <w:rPr>
          <w:rFonts w:ascii="Times New Roman" w:hAnsi="Times New Roman"/>
          <w:bCs/>
          <w:sz w:val="24"/>
          <w:szCs w:val="24"/>
        </w:rPr>
        <w:t>Reģ.Nr</w:t>
      </w:r>
      <w:proofErr w:type="spellEnd"/>
      <w:r w:rsidRPr="00C73BFB">
        <w:rPr>
          <w:rFonts w:ascii="Times New Roman" w:hAnsi="Times New Roman"/>
          <w:bCs/>
          <w:sz w:val="24"/>
          <w:szCs w:val="24"/>
        </w:rPr>
        <w:t>.</w:t>
      </w:r>
      <w:r w:rsidRPr="00C73BFB">
        <w:rPr>
          <w:rFonts w:ascii="Times New Roman" w:hAnsi="Times New Roman"/>
          <w:sz w:val="24"/>
          <w:szCs w:val="24"/>
        </w:rPr>
        <w:t xml:space="preserve"> 90009114839.</w:t>
      </w:r>
    </w:p>
    <w:p w:rsidR="00642451" w:rsidRPr="00C73BFB" w:rsidRDefault="00642451" w:rsidP="00642451">
      <w:pPr>
        <w:spacing w:after="0" w:line="240" w:lineRule="auto"/>
        <w:jc w:val="both"/>
        <w:rPr>
          <w:rFonts w:ascii="Times New Roman" w:hAnsi="Times New Roman"/>
          <w:b/>
          <w:bCs/>
          <w:sz w:val="24"/>
          <w:szCs w:val="24"/>
        </w:rPr>
      </w:pPr>
      <w:r w:rsidRPr="00C73BFB">
        <w:rPr>
          <w:rFonts w:ascii="Times New Roman" w:hAnsi="Times New Roman"/>
          <w:b/>
          <w:bCs/>
          <w:sz w:val="24"/>
          <w:szCs w:val="24"/>
        </w:rPr>
        <w:t>Iepirkuma procedūras veids:</w:t>
      </w:r>
      <w:r w:rsidRPr="00C73BFB">
        <w:rPr>
          <w:rFonts w:ascii="Times New Roman" w:hAnsi="Times New Roman"/>
          <w:bCs/>
          <w:sz w:val="24"/>
          <w:szCs w:val="24"/>
        </w:rPr>
        <w:t xml:space="preserve"> Publiskā iepirkumā likuma </w:t>
      </w:r>
      <w:r>
        <w:rPr>
          <w:rFonts w:ascii="Times New Roman" w:hAnsi="Times New Roman"/>
          <w:bCs/>
          <w:sz w:val="24"/>
          <w:szCs w:val="24"/>
        </w:rPr>
        <w:t>9.</w:t>
      </w:r>
      <w:r w:rsidRPr="00C73BFB">
        <w:rPr>
          <w:rFonts w:ascii="Times New Roman" w:hAnsi="Times New Roman"/>
          <w:bCs/>
          <w:sz w:val="24"/>
          <w:szCs w:val="24"/>
          <w:vertAlign w:val="superscript"/>
        </w:rPr>
        <w:t xml:space="preserve"> </w:t>
      </w:r>
      <w:r w:rsidRPr="00C73BFB">
        <w:rPr>
          <w:rFonts w:ascii="Times New Roman" w:hAnsi="Times New Roman"/>
          <w:bCs/>
          <w:sz w:val="24"/>
          <w:szCs w:val="24"/>
        </w:rPr>
        <w:t>panta kārtībā.</w:t>
      </w:r>
    </w:p>
    <w:p w:rsidR="0028488A" w:rsidRDefault="00642451" w:rsidP="00642451">
      <w:pPr>
        <w:rPr>
          <w:rFonts w:ascii="Times New Roman" w:eastAsia="Times New Roman" w:hAnsi="Times New Roman"/>
          <w:b/>
          <w:color w:val="000000"/>
          <w:sz w:val="24"/>
          <w:szCs w:val="24"/>
          <w:lang w:eastAsia="ar-SA"/>
        </w:rPr>
      </w:pPr>
      <w:r w:rsidRPr="00C73BFB">
        <w:rPr>
          <w:rFonts w:ascii="Times New Roman" w:hAnsi="Times New Roman"/>
          <w:b/>
          <w:bCs/>
          <w:sz w:val="24"/>
          <w:szCs w:val="24"/>
        </w:rPr>
        <w:t>Iepirkuma identifikācijas Nr.</w:t>
      </w:r>
      <w:r w:rsidRPr="00C73BFB">
        <w:rPr>
          <w:rFonts w:ascii="Times New Roman" w:hAnsi="Times New Roman"/>
          <w:sz w:val="24"/>
          <w:szCs w:val="24"/>
        </w:rPr>
        <w:t xml:space="preserve"> </w:t>
      </w:r>
      <w:r w:rsidRPr="00AE5743">
        <w:rPr>
          <w:rFonts w:ascii="Times New Roman" w:eastAsia="Times New Roman" w:hAnsi="Times New Roman"/>
          <w:b/>
          <w:color w:val="000000"/>
          <w:sz w:val="24"/>
          <w:szCs w:val="24"/>
          <w:lang w:eastAsia="ar-SA"/>
        </w:rPr>
        <w:t>VND/2017/1</w:t>
      </w:r>
      <w:r>
        <w:rPr>
          <w:rFonts w:ascii="Times New Roman" w:eastAsia="Times New Roman" w:hAnsi="Times New Roman"/>
          <w:b/>
          <w:color w:val="000000"/>
          <w:sz w:val="24"/>
          <w:szCs w:val="24"/>
          <w:lang w:eastAsia="ar-SA"/>
        </w:rPr>
        <w:t>5</w:t>
      </w:r>
      <w:r w:rsidRPr="00AE5743">
        <w:rPr>
          <w:rFonts w:ascii="Times New Roman" w:eastAsia="Times New Roman" w:hAnsi="Times New Roman"/>
          <w:b/>
          <w:color w:val="000000"/>
          <w:sz w:val="24"/>
          <w:szCs w:val="24"/>
          <w:lang w:eastAsia="ar-SA"/>
        </w:rPr>
        <w:t>M</w:t>
      </w:r>
    </w:p>
    <w:p w:rsidR="00642451" w:rsidRPr="005D1194" w:rsidRDefault="00642451" w:rsidP="00642451">
      <w:pPr>
        <w:rPr>
          <w:rFonts w:ascii="Times New Roman" w:eastAsia="Times New Roman" w:hAnsi="Times New Roman"/>
          <w:b/>
          <w:color w:val="000000"/>
          <w:sz w:val="24"/>
          <w:szCs w:val="24"/>
          <w:lang w:eastAsia="ar-SA"/>
        </w:rPr>
      </w:pPr>
      <w:r>
        <w:rPr>
          <w:rFonts w:ascii="Times New Roman" w:eastAsia="Times New Roman" w:hAnsi="Times New Roman"/>
          <w:b/>
          <w:bCs/>
          <w:sz w:val="24"/>
          <w:szCs w:val="24"/>
        </w:rPr>
        <w:t>Iesniegtie piedāvājumi:</w:t>
      </w:r>
    </w:p>
    <w:tbl>
      <w:tblPr>
        <w:tblpPr w:leftFromText="180" w:rightFromText="180" w:vertAnchor="text" w:tblpY="1"/>
        <w:tblOverlap w:val="never"/>
        <w:tblW w:w="8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5351"/>
        <w:gridCol w:w="2268"/>
      </w:tblGrid>
      <w:tr w:rsidR="00642451" w:rsidRPr="00FA031C" w:rsidTr="00241BEE">
        <w:tc>
          <w:tcPr>
            <w:tcW w:w="918" w:type="dxa"/>
          </w:tcPr>
          <w:p w:rsidR="00642451" w:rsidRPr="00FA031C" w:rsidRDefault="00642451" w:rsidP="00241BEE">
            <w:pPr>
              <w:spacing w:after="0" w:line="240" w:lineRule="auto"/>
              <w:jc w:val="center"/>
              <w:rPr>
                <w:rFonts w:ascii="Times New Roman" w:eastAsia="Times New Roman" w:hAnsi="Times New Roman"/>
                <w:bCs/>
                <w:lang w:val="en-US"/>
              </w:rPr>
            </w:pPr>
            <w:proofErr w:type="spellStart"/>
            <w:r w:rsidRPr="00FA031C">
              <w:rPr>
                <w:rFonts w:ascii="Times New Roman" w:eastAsia="Times New Roman" w:hAnsi="Times New Roman"/>
                <w:bCs/>
                <w:lang w:val="en-US"/>
              </w:rPr>
              <w:t>Nr.p.k</w:t>
            </w:r>
            <w:proofErr w:type="spellEnd"/>
            <w:r w:rsidRPr="00FA031C">
              <w:rPr>
                <w:rFonts w:ascii="Times New Roman" w:eastAsia="Times New Roman" w:hAnsi="Times New Roman"/>
                <w:bCs/>
                <w:lang w:val="en-US"/>
              </w:rPr>
              <w:t>.</w:t>
            </w:r>
          </w:p>
        </w:tc>
        <w:tc>
          <w:tcPr>
            <w:tcW w:w="5351" w:type="dxa"/>
          </w:tcPr>
          <w:p w:rsidR="00642451" w:rsidRPr="00FA031C" w:rsidRDefault="00642451" w:rsidP="00241BEE">
            <w:pPr>
              <w:spacing w:after="0" w:line="240" w:lineRule="auto"/>
              <w:jc w:val="center"/>
              <w:rPr>
                <w:rFonts w:ascii="Times New Roman" w:eastAsia="Times New Roman" w:hAnsi="Times New Roman"/>
                <w:bCs/>
                <w:lang w:val="en-US"/>
              </w:rPr>
            </w:pPr>
            <w:r w:rsidRPr="00FA031C">
              <w:rPr>
                <w:rFonts w:ascii="Times New Roman" w:eastAsia="Times New Roman" w:hAnsi="Times New Roman"/>
                <w:bCs/>
                <w:lang w:val="en-US"/>
              </w:rPr>
              <w:t>PRETENDENTS</w:t>
            </w:r>
          </w:p>
        </w:tc>
        <w:tc>
          <w:tcPr>
            <w:tcW w:w="2268" w:type="dxa"/>
          </w:tcPr>
          <w:p w:rsidR="00642451" w:rsidRPr="00FA031C" w:rsidRDefault="00642451" w:rsidP="00241BEE">
            <w:pPr>
              <w:spacing w:after="0" w:line="240" w:lineRule="auto"/>
              <w:jc w:val="center"/>
              <w:rPr>
                <w:rFonts w:ascii="Times New Roman" w:eastAsia="Times New Roman" w:hAnsi="Times New Roman"/>
                <w:bCs/>
                <w:lang w:val="en-US"/>
              </w:rPr>
            </w:pPr>
            <w:proofErr w:type="spellStart"/>
            <w:r w:rsidRPr="00FA031C">
              <w:rPr>
                <w:rFonts w:ascii="Times New Roman" w:eastAsia="Times New Roman" w:hAnsi="Times New Roman"/>
                <w:bCs/>
                <w:lang w:val="en-US"/>
              </w:rPr>
              <w:t>Kopējā</w:t>
            </w:r>
            <w:proofErr w:type="spellEnd"/>
            <w:r w:rsidRPr="00FA031C">
              <w:rPr>
                <w:rFonts w:ascii="Times New Roman" w:eastAsia="Times New Roman" w:hAnsi="Times New Roman"/>
                <w:bCs/>
                <w:lang w:val="en-US"/>
              </w:rPr>
              <w:t xml:space="preserve"> </w:t>
            </w:r>
            <w:proofErr w:type="spellStart"/>
            <w:r w:rsidRPr="00FA031C">
              <w:rPr>
                <w:rFonts w:ascii="Times New Roman" w:eastAsia="Times New Roman" w:hAnsi="Times New Roman"/>
                <w:bCs/>
                <w:lang w:val="en-US"/>
              </w:rPr>
              <w:t>līgumcena</w:t>
            </w:r>
            <w:proofErr w:type="spellEnd"/>
            <w:r w:rsidRPr="00FA031C">
              <w:rPr>
                <w:rFonts w:ascii="Times New Roman" w:eastAsia="Times New Roman" w:hAnsi="Times New Roman"/>
                <w:bCs/>
                <w:lang w:val="en-US"/>
              </w:rPr>
              <w:t xml:space="preserve"> bez PVN</w:t>
            </w:r>
          </w:p>
          <w:p w:rsidR="00642451" w:rsidRPr="00FA031C" w:rsidRDefault="00642451" w:rsidP="00241BEE">
            <w:pPr>
              <w:spacing w:after="0" w:line="240" w:lineRule="auto"/>
              <w:jc w:val="center"/>
              <w:rPr>
                <w:rFonts w:ascii="Times New Roman" w:eastAsia="Times New Roman" w:hAnsi="Times New Roman"/>
                <w:bCs/>
                <w:lang w:val="en-US"/>
              </w:rPr>
            </w:pPr>
          </w:p>
        </w:tc>
      </w:tr>
      <w:tr w:rsidR="00642451" w:rsidRPr="00FA031C" w:rsidTr="00241BEE">
        <w:tc>
          <w:tcPr>
            <w:tcW w:w="918" w:type="dxa"/>
          </w:tcPr>
          <w:p w:rsidR="00642451" w:rsidRPr="00FA031C" w:rsidRDefault="00642451" w:rsidP="00241BEE">
            <w:pPr>
              <w:spacing w:after="0" w:line="240" w:lineRule="auto"/>
              <w:rPr>
                <w:rFonts w:ascii="Times New Roman" w:eastAsia="Times New Roman" w:hAnsi="Times New Roman"/>
                <w:bCs/>
                <w:sz w:val="24"/>
                <w:szCs w:val="24"/>
                <w:lang w:val="en-US"/>
              </w:rPr>
            </w:pPr>
            <w:r w:rsidRPr="00FA031C">
              <w:rPr>
                <w:rFonts w:ascii="Times New Roman" w:eastAsia="Times New Roman" w:hAnsi="Times New Roman"/>
                <w:bCs/>
                <w:sz w:val="24"/>
                <w:szCs w:val="24"/>
                <w:lang w:val="en-US"/>
              </w:rPr>
              <w:t>1.</w:t>
            </w:r>
          </w:p>
        </w:tc>
        <w:tc>
          <w:tcPr>
            <w:tcW w:w="5351" w:type="dxa"/>
          </w:tcPr>
          <w:p w:rsidR="00642451" w:rsidRPr="00FA031C" w:rsidRDefault="00642451" w:rsidP="00241BEE">
            <w:pPr>
              <w:spacing w:after="0" w:line="24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 xml:space="preserve">SIA </w:t>
            </w:r>
            <w:proofErr w:type="spellStart"/>
            <w:r>
              <w:rPr>
                <w:rFonts w:ascii="Times New Roman" w:eastAsia="Times New Roman" w:hAnsi="Times New Roman"/>
                <w:bCs/>
                <w:sz w:val="24"/>
                <w:szCs w:val="24"/>
                <w:lang w:val="en-US"/>
              </w:rPr>
              <w:t>Grods</w:t>
            </w:r>
            <w:proofErr w:type="spellEnd"/>
            <w:r>
              <w:rPr>
                <w:rFonts w:ascii="Times New Roman" w:eastAsia="Times New Roman" w:hAnsi="Times New Roman"/>
                <w:bCs/>
                <w:sz w:val="24"/>
                <w:szCs w:val="24"/>
                <w:lang w:val="en-US"/>
              </w:rPr>
              <w:t xml:space="preserve"> un </w:t>
            </w:r>
            <w:proofErr w:type="spellStart"/>
            <w:r>
              <w:rPr>
                <w:rFonts w:ascii="Times New Roman" w:eastAsia="Times New Roman" w:hAnsi="Times New Roman"/>
                <w:bCs/>
                <w:sz w:val="24"/>
                <w:szCs w:val="24"/>
                <w:lang w:val="en-US"/>
              </w:rPr>
              <w:t>partneri</w:t>
            </w:r>
            <w:proofErr w:type="spellEnd"/>
          </w:p>
        </w:tc>
        <w:tc>
          <w:tcPr>
            <w:tcW w:w="2268" w:type="dxa"/>
          </w:tcPr>
          <w:p w:rsidR="00642451" w:rsidRDefault="00642451" w:rsidP="00241BEE">
            <w:pPr>
              <w:spacing w:after="0" w:line="24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82608.04</w:t>
            </w:r>
          </w:p>
          <w:p w:rsidR="00642451" w:rsidRPr="00FA031C" w:rsidRDefault="00642451" w:rsidP="00241BEE">
            <w:pPr>
              <w:spacing w:after="0" w:line="240" w:lineRule="auto"/>
              <w:rPr>
                <w:rFonts w:ascii="Times New Roman" w:eastAsia="Times New Roman" w:hAnsi="Times New Roman"/>
                <w:bCs/>
                <w:sz w:val="24"/>
                <w:szCs w:val="24"/>
                <w:lang w:val="en-US"/>
              </w:rPr>
            </w:pPr>
          </w:p>
        </w:tc>
      </w:tr>
      <w:tr w:rsidR="00642451" w:rsidRPr="00FA031C" w:rsidTr="00241BEE">
        <w:tc>
          <w:tcPr>
            <w:tcW w:w="918" w:type="dxa"/>
          </w:tcPr>
          <w:p w:rsidR="00642451" w:rsidRPr="00FA031C" w:rsidRDefault="00642451" w:rsidP="00241BEE">
            <w:pPr>
              <w:spacing w:after="0" w:line="240" w:lineRule="auto"/>
              <w:rPr>
                <w:rFonts w:ascii="Times New Roman" w:eastAsia="Times New Roman" w:hAnsi="Times New Roman"/>
                <w:bCs/>
                <w:sz w:val="24"/>
                <w:szCs w:val="24"/>
                <w:lang w:val="en-US"/>
              </w:rPr>
            </w:pPr>
          </w:p>
          <w:p w:rsidR="00642451" w:rsidRPr="00FA031C" w:rsidRDefault="00642451" w:rsidP="00241BEE">
            <w:pPr>
              <w:spacing w:after="0" w:line="240" w:lineRule="auto"/>
              <w:rPr>
                <w:rFonts w:ascii="Times New Roman" w:eastAsia="Times New Roman" w:hAnsi="Times New Roman"/>
                <w:bCs/>
                <w:sz w:val="24"/>
                <w:szCs w:val="24"/>
                <w:lang w:val="en-US"/>
              </w:rPr>
            </w:pPr>
            <w:r w:rsidRPr="00FA031C">
              <w:rPr>
                <w:rFonts w:ascii="Times New Roman" w:eastAsia="Times New Roman" w:hAnsi="Times New Roman"/>
                <w:bCs/>
                <w:sz w:val="24"/>
                <w:szCs w:val="24"/>
                <w:lang w:val="en-US"/>
              </w:rPr>
              <w:t>2.</w:t>
            </w:r>
          </w:p>
        </w:tc>
        <w:tc>
          <w:tcPr>
            <w:tcW w:w="5351" w:type="dxa"/>
          </w:tcPr>
          <w:p w:rsidR="00642451" w:rsidRPr="00FA031C" w:rsidRDefault="00642451" w:rsidP="00241BEE">
            <w:pPr>
              <w:spacing w:after="0" w:line="24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 xml:space="preserve">SIA </w:t>
            </w:r>
            <w:proofErr w:type="spellStart"/>
            <w:r>
              <w:rPr>
                <w:rFonts w:ascii="Times New Roman" w:eastAsia="Times New Roman" w:hAnsi="Times New Roman"/>
                <w:bCs/>
                <w:sz w:val="24"/>
                <w:szCs w:val="24"/>
                <w:lang w:val="en-US"/>
              </w:rPr>
              <w:t>Valkas</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būvnieks</w:t>
            </w:r>
            <w:proofErr w:type="spellEnd"/>
          </w:p>
        </w:tc>
        <w:tc>
          <w:tcPr>
            <w:tcW w:w="2268" w:type="dxa"/>
          </w:tcPr>
          <w:p w:rsidR="00642451" w:rsidRPr="00FA031C" w:rsidRDefault="00642451" w:rsidP="00241BEE">
            <w:pPr>
              <w:spacing w:after="0" w:line="24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81754.27</w:t>
            </w:r>
          </w:p>
        </w:tc>
      </w:tr>
      <w:tr w:rsidR="00642451" w:rsidRPr="00FA031C" w:rsidTr="00241BEE">
        <w:tc>
          <w:tcPr>
            <w:tcW w:w="918" w:type="dxa"/>
          </w:tcPr>
          <w:p w:rsidR="00642451" w:rsidRPr="00FA031C" w:rsidRDefault="00642451" w:rsidP="00241BEE">
            <w:pPr>
              <w:spacing w:after="0" w:line="240" w:lineRule="auto"/>
              <w:rPr>
                <w:rFonts w:ascii="Times New Roman" w:eastAsia="Times New Roman" w:hAnsi="Times New Roman"/>
                <w:bCs/>
                <w:sz w:val="24"/>
                <w:szCs w:val="24"/>
                <w:lang w:val="en-US"/>
              </w:rPr>
            </w:pPr>
          </w:p>
          <w:p w:rsidR="00642451" w:rsidRPr="00FA031C" w:rsidRDefault="00642451" w:rsidP="00241BEE">
            <w:pPr>
              <w:spacing w:after="0" w:line="240" w:lineRule="auto"/>
              <w:rPr>
                <w:rFonts w:ascii="Times New Roman" w:eastAsia="Times New Roman" w:hAnsi="Times New Roman"/>
                <w:bCs/>
                <w:sz w:val="24"/>
                <w:szCs w:val="24"/>
                <w:lang w:val="en-US"/>
              </w:rPr>
            </w:pPr>
            <w:r w:rsidRPr="00FA031C">
              <w:rPr>
                <w:rFonts w:ascii="Times New Roman" w:eastAsia="Times New Roman" w:hAnsi="Times New Roman"/>
                <w:bCs/>
                <w:sz w:val="24"/>
                <w:szCs w:val="24"/>
                <w:lang w:val="en-US"/>
              </w:rPr>
              <w:t>3.</w:t>
            </w:r>
          </w:p>
        </w:tc>
        <w:tc>
          <w:tcPr>
            <w:tcW w:w="5351" w:type="dxa"/>
          </w:tcPr>
          <w:p w:rsidR="00642451" w:rsidRPr="00FA031C" w:rsidRDefault="00642451" w:rsidP="00241BEE">
            <w:pPr>
              <w:spacing w:after="0" w:line="24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SIA EKERS</w:t>
            </w:r>
          </w:p>
        </w:tc>
        <w:tc>
          <w:tcPr>
            <w:tcW w:w="2268" w:type="dxa"/>
          </w:tcPr>
          <w:p w:rsidR="00642451" w:rsidRPr="00FA031C" w:rsidRDefault="00642451" w:rsidP="00241BEE">
            <w:pPr>
              <w:spacing w:after="0" w:line="24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81971.70</w:t>
            </w:r>
          </w:p>
        </w:tc>
      </w:tr>
    </w:tbl>
    <w:p w:rsidR="00642451" w:rsidRPr="005D1194" w:rsidRDefault="00642451" w:rsidP="00642451">
      <w:pPr>
        <w:tabs>
          <w:tab w:val="left" w:pos="2552"/>
        </w:tabs>
        <w:suppressAutoHyphens/>
        <w:spacing w:after="0" w:line="240" w:lineRule="auto"/>
        <w:ind w:left="567" w:hanging="567"/>
        <w:jc w:val="both"/>
        <w:rPr>
          <w:rFonts w:ascii="Times New Roman" w:eastAsia="Times New Roman" w:hAnsi="Times New Roman"/>
          <w:spacing w:val="-3"/>
          <w:sz w:val="24"/>
          <w:szCs w:val="24"/>
          <w:lang w:eastAsia="ar-SA"/>
        </w:rPr>
      </w:pPr>
      <w:r>
        <w:rPr>
          <w:rFonts w:ascii="Times New Roman" w:eastAsia="Times New Roman" w:hAnsi="Times New Roman"/>
          <w:bCs/>
          <w:sz w:val="24"/>
          <w:szCs w:val="24"/>
          <w:lang w:eastAsia="ar-SA"/>
        </w:rPr>
        <w:t xml:space="preserve">      . </w:t>
      </w:r>
      <w:r w:rsidRPr="005D1194">
        <w:rPr>
          <w:rFonts w:ascii="Times New Roman" w:eastAsia="Times New Roman" w:hAnsi="Times New Roman"/>
          <w:bCs/>
          <w:sz w:val="24"/>
          <w:szCs w:val="24"/>
          <w:lang w:eastAsia="ar-SA"/>
        </w:rPr>
        <w:t xml:space="preserve">Komisijas priekšsēdētāja vietnieks A.Cekuls informē komisiju, ka saņemts iesniegums no SIA Valkas būvnieks par atteikšanos slēgt līgumu par </w:t>
      </w:r>
      <w:r w:rsidRPr="005D1194">
        <w:rPr>
          <w:rFonts w:ascii="Times New Roman" w:eastAsia="Times New Roman" w:hAnsi="Times New Roman"/>
          <w:spacing w:val="-3"/>
          <w:sz w:val="24"/>
          <w:szCs w:val="24"/>
          <w:lang w:eastAsia="ar-SA"/>
        </w:rPr>
        <w:t>Valkas pirmsskolas izglītības iestādes „Pasaciņa” telpu atjaunošana izpildi.</w:t>
      </w:r>
    </w:p>
    <w:p w:rsidR="00642451" w:rsidRPr="005D1194" w:rsidRDefault="00642451" w:rsidP="00642451">
      <w:pPr>
        <w:tabs>
          <w:tab w:val="left" w:pos="2552"/>
        </w:tabs>
        <w:suppressAutoHyphens/>
        <w:spacing w:after="0" w:line="240" w:lineRule="auto"/>
        <w:ind w:left="567"/>
        <w:jc w:val="both"/>
        <w:rPr>
          <w:rFonts w:ascii="Times New Roman" w:eastAsia="Times New Roman" w:hAnsi="Times New Roman"/>
          <w:color w:val="000000"/>
          <w:sz w:val="24"/>
          <w:szCs w:val="24"/>
          <w:lang w:eastAsia="ar-SA"/>
        </w:rPr>
      </w:pPr>
      <w:r w:rsidRPr="005D1194">
        <w:rPr>
          <w:rFonts w:ascii="Times New Roman" w:eastAsia="Times New Roman" w:hAnsi="Times New Roman"/>
          <w:color w:val="000000"/>
          <w:sz w:val="24"/>
          <w:szCs w:val="24"/>
          <w:lang w:eastAsia="ar-SA"/>
        </w:rPr>
        <w:t xml:space="preserve"> Saskaņā ar </w:t>
      </w:r>
      <w:r w:rsidRPr="005D1194">
        <w:rPr>
          <w:rFonts w:ascii="Times New Roman" w:hAnsi="Times New Roman"/>
          <w:bCs/>
        </w:rPr>
        <w:t>Ministru kabineta noteikumiem Nr. 107</w:t>
      </w:r>
      <w:proofErr w:type="gramStart"/>
      <w:r w:rsidRPr="005D1194">
        <w:rPr>
          <w:rFonts w:ascii="Times New Roman" w:hAnsi="Times New Roman"/>
          <w:bCs/>
        </w:rPr>
        <w:t xml:space="preserve">  </w:t>
      </w:r>
      <w:proofErr w:type="gramEnd"/>
      <w:r w:rsidRPr="005D1194">
        <w:rPr>
          <w:rFonts w:ascii="Times New Roman" w:hAnsi="Times New Roman"/>
        </w:rPr>
        <w:t>Iepirkuma procedūru un metu konkursu norises kārtība  23.pantu</w:t>
      </w:r>
      <w:r w:rsidRPr="005D1194">
        <w:rPr>
          <w:rFonts w:ascii="Times New Roman" w:eastAsia="Times New Roman" w:hAnsi="Times New Roman"/>
          <w:color w:val="000000"/>
          <w:sz w:val="24"/>
          <w:szCs w:val="24"/>
          <w:lang w:eastAsia="ar-SA"/>
        </w:rPr>
        <w:t xml:space="preserve"> pasūtītājs izvēlas  nākošo pretendentu, kurs </w:t>
      </w:r>
      <w:r w:rsidRPr="005D1194">
        <w:rPr>
          <w:rFonts w:ascii="Times New Roman" w:hAnsi="Times New Roman"/>
        </w:rPr>
        <w:t>piedāvājis saimnieciski visizdevīgāko piedāvājumu</w:t>
      </w:r>
      <w:r w:rsidRPr="005D1194">
        <w:rPr>
          <w:rFonts w:ascii="Times New Roman" w:eastAsia="Times New Roman" w:hAnsi="Times New Roman"/>
          <w:color w:val="000000"/>
          <w:sz w:val="24"/>
          <w:szCs w:val="24"/>
          <w:lang w:eastAsia="ar-SA"/>
        </w:rPr>
        <w:t xml:space="preserve"> SIA EKERS, reģ.nr.44103001903.</w:t>
      </w:r>
    </w:p>
    <w:p w:rsidR="00642451" w:rsidRPr="005D1194" w:rsidRDefault="00642451" w:rsidP="00642451">
      <w:pPr>
        <w:tabs>
          <w:tab w:val="left" w:pos="2552"/>
        </w:tabs>
        <w:suppressAutoHyphens/>
        <w:spacing w:after="0" w:line="240" w:lineRule="auto"/>
        <w:ind w:left="567"/>
        <w:jc w:val="both"/>
        <w:rPr>
          <w:rFonts w:ascii="Times New Roman" w:eastAsia="Times New Roman" w:hAnsi="Times New Roman"/>
          <w:color w:val="000000"/>
          <w:sz w:val="24"/>
          <w:szCs w:val="24"/>
          <w:lang w:eastAsia="ar-SA"/>
        </w:rPr>
      </w:pPr>
      <w:r w:rsidRPr="005D1194">
        <w:rPr>
          <w:rFonts w:ascii="Times New Roman" w:hAnsi="Times New Roman"/>
        </w:rPr>
        <w:t>Pirms lēmuma pieņemšanas par iepirkuma līguma slēgšanas tiesību piešķiršanu nākamajam pretendentam, kurš piedāvājis saimnieciski visizdevīgāko piedāvājumu, iepirkuma komisija izvērtē, vai tas nav uzskatāms par vienu tirgus dalībnieku kopā ar sākotnēji izraudzīto pretendentu, kurš atteicās slēgt iepirkuma līgumu ar pasūtītāju.</w:t>
      </w:r>
    </w:p>
    <w:p w:rsidR="00642451" w:rsidRPr="00200630" w:rsidRDefault="00642451" w:rsidP="00642451">
      <w:pPr>
        <w:tabs>
          <w:tab w:val="left" w:pos="2552"/>
        </w:tabs>
        <w:suppressAutoHyphens/>
        <w:spacing w:after="0" w:line="240" w:lineRule="auto"/>
        <w:ind w:left="567"/>
        <w:jc w:val="both"/>
        <w:rPr>
          <w:rFonts w:ascii="Times New Roman" w:eastAsia="Times New Roman" w:hAnsi="Times New Roman"/>
          <w:color w:val="000000"/>
          <w:sz w:val="24"/>
          <w:szCs w:val="24"/>
          <w:lang w:eastAsia="ar-SA"/>
        </w:rPr>
      </w:pPr>
      <w:r>
        <w:rPr>
          <w:rFonts w:ascii="Times New Roman" w:hAnsi="Times New Roman"/>
        </w:rPr>
        <w:t xml:space="preserve">       </w:t>
      </w:r>
      <w:r w:rsidRPr="00200630">
        <w:rPr>
          <w:rFonts w:ascii="Times New Roman" w:hAnsi="Times New Roman"/>
        </w:rPr>
        <w:t>Netiek konstatēti tādi apstākļi, kas liecinātu</w:t>
      </w:r>
      <w:proofErr w:type="gramStart"/>
      <w:r w:rsidRPr="00200630">
        <w:rPr>
          <w:rFonts w:ascii="Times New Roman" w:hAnsi="Times New Roman"/>
        </w:rPr>
        <w:t xml:space="preserve"> , </w:t>
      </w:r>
      <w:proofErr w:type="gramEnd"/>
      <w:r w:rsidRPr="00200630">
        <w:rPr>
          <w:rFonts w:ascii="Times New Roman" w:hAnsi="Times New Roman"/>
        </w:rPr>
        <w:t>ka SIA Valkas būvnieks un SIA EKERS</w:t>
      </w:r>
      <w:r w:rsidR="004855E7">
        <w:rPr>
          <w:rFonts w:ascii="Times New Roman" w:hAnsi="Times New Roman"/>
        </w:rPr>
        <w:t xml:space="preserve"> </w:t>
      </w:r>
      <w:r>
        <w:rPr>
          <w:rFonts w:ascii="Times New Roman" w:hAnsi="Times New Roman"/>
        </w:rPr>
        <w:t xml:space="preserve"> </w:t>
      </w:r>
      <w:r w:rsidRPr="00200630">
        <w:rPr>
          <w:rFonts w:ascii="Times New Roman" w:hAnsi="Times New Roman"/>
        </w:rPr>
        <w:t>ir viena tirgus dalībnieki.</w:t>
      </w:r>
    </w:p>
    <w:p w:rsidR="00642451" w:rsidRPr="0045137A" w:rsidRDefault="00642451" w:rsidP="00642451">
      <w:pPr>
        <w:spacing w:after="0" w:line="240" w:lineRule="auto"/>
        <w:jc w:val="both"/>
        <w:rPr>
          <w:rFonts w:ascii="Times New Roman" w:eastAsia="Times New Roman" w:hAnsi="Times New Roman"/>
          <w:bCs/>
          <w:sz w:val="24"/>
          <w:szCs w:val="24"/>
        </w:rPr>
      </w:pPr>
      <w:r w:rsidRPr="0045137A">
        <w:rPr>
          <w:rFonts w:ascii="Times New Roman" w:eastAsia="Times New Roman" w:hAnsi="Times New Roman"/>
          <w:bCs/>
          <w:sz w:val="24"/>
          <w:szCs w:val="24"/>
        </w:rPr>
        <w:t>Ņemot vērā pasūtītāja vajadzības, piegādātāja piedāvājumu un tā atbilstību Publisko iepirkumu likuma prasībām, kā arī tā spēju nodrošināt līguma izpildi, Iepirkuma Nolikuma</w:t>
      </w:r>
      <w:r>
        <w:rPr>
          <w:rFonts w:ascii="Times New Roman" w:eastAsia="Times New Roman" w:hAnsi="Times New Roman"/>
          <w:bCs/>
          <w:sz w:val="24"/>
          <w:szCs w:val="24"/>
        </w:rPr>
        <w:t xml:space="preserve"> 4.3</w:t>
      </w:r>
      <w:r w:rsidRPr="0045137A">
        <w:rPr>
          <w:rFonts w:ascii="Times New Roman" w:eastAsia="Times New Roman" w:hAnsi="Times New Roman"/>
          <w:bCs/>
          <w:sz w:val="24"/>
          <w:szCs w:val="24"/>
        </w:rPr>
        <w:t>. punktu un Publisko iepirkuma likuma</w:t>
      </w:r>
      <w:proofErr w:type="gramStart"/>
      <w:r>
        <w:rPr>
          <w:rFonts w:ascii="Times New Roman" w:eastAsia="Times New Roman" w:hAnsi="Times New Roman"/>
          <w:bCs/>
          <w:sz w:val="24"/>
          <w:szCs w:val="24"/>
        </w:rPr>
        <w:t xml:space="preserve">  </w:t>
      </w:r>
      <w:proofErr w:type="gramEnd"/>
      <w:r>
        <w:rPr>
          <w:rFonts w:ascii="Times New Roman" w:eastAsia="Times New Roman" w:hAnsi="Times New Roman"/>
          <w:bCs/>
          <w:sz w:val="24"/>
          <w:szCs w:val="24"/>
        </w:rPr>
        <w:t>9.</w:t>
      </w:r>
      <w:r w:rsidRPr="0045137A">
        <w:rPr>
          <w:rFonts w:ascii="Times New Roman" w:eastAsia="Times New Roman" w:hAnsi="Times New Roman"/>
          <w:bCs/>
          <w:sz w:val="24"/>
          <w:szCs w:val="24"/>
          <w:vertAlign w:val="superscript"/>
        </w:rPr>
        <w:t xml:space="preserve"> </w:t>
      </w:r>
      <w:r w:rsidRPr="0045137A">
        <w:rPr>
          <w:rFonts w:ascii="Times New Roman" w:eastAsia="Times New Roman" w:hAnsi="Times New Roman"/>
          <w:bCs/>
          <w:sz w:val="24"/>
          <w:szCs w:val="24"/>
        </w:rPr>
        <w:t>panta</w:t>
      </w:r>
      <w:r>
        <w:rPr>
          <w:rFonts w:ascii="Times New Roman" w:eastAsia="Times New Roman" w:hAnsi="Times New Roman"/>
          <w:bCs/>
          <w:sz w:val="24"/>
          <w:szCs w:val="24"/>
        </w:rPr>
        <w:t xml:space="preserve"> 8.un 9.</w:t>
      </w:r>
      <w:r w:rsidRPr="0045137A">
        <w:rPr>
          <w:rFonts w:ascii="Times New Roman" w:eastAsia="Times New Roman" w:hAnsi="Times New Roman"/>
          <w:bCs/>
          <w:sz w:val="24"/>
          <w:szCs w:val="24"/>
        </w:rPr>
        <w:t xml:space="preserve"> devīto daļu, </w:t>
      </w:r>
      <w:r>
        <w:rPr>
          <w:rFonts w:ascii="Times New Roman" w:eastAsia="Times New Roman" w:hAnsi="Times New Roman"/>
          <w:bCs/>
          <w:sz w:val="24"/>
          <w:szCs w:val="24"/>
        </w:rPr>
        <w:t>u</w:t>
      </w:r>
      <w:r w:rsidRPr="0045137A">
        <w:rPr>
          <w:rFonts w:ascii="Times New Roman" w:eastAsia="Times New Roman" w:hAnsi="Times New Roman"/>
          <w:bCs/>
          <w:sz w:val="24"/>
          <w:szCs w:val="24"/>
        </w:rPr>
        <w:t xml:space="preserve">n </w:t>
      </w:r>
      <w:r w:rsidRPr="0045137A">
        <w:rPr>
          <w:rFonts w:ascii="Times New Roman" w:eastAsia="Times New Roman" w:hAnsi="Times New Roman"/>
          <w:bCs/>
          <w:sz w:val="24"/>
          <w:szCs w:val="24"/>
        </w:rPr>
        <w:lastRenderedPageBreak/>
        <w:t>pamatojoties uz Publisko iepirkumu likuma</w:t>
      </w:r>
      <w:r>
        <w:rPr>
          <w:rFonts w:ascii="Times New Roman" w:eastAsia="Times New Roman" w:hAnsi="Times New Roman"/>
          <w:bCs/>
          <w:sz w:val="24"/>
          <w:szCs w:val="24"/>
        </w:rPr>
        <w:t xml:space="preserve"> 25.,26.</w:t>
      </w:r>
      <w:r w:rsidRPr="0045137A">
        <w:rPr>
          <w:rFonts w:ascii="Times New Roman" w:eastAsia="Times New Roman" w:hAnsi="Times New Roman"/>
          <w:bCs/>
          <w:sz w:val="24"/>
          <w:szCs w:val="24"/>
        </w:rPr>
        <w:t xml:space="preserve">pantu iepirkumu komisija balsojot ar </w:t>
      </w:r>
      <w:r>
        <w:rPr>
          <w:rFonts w:ascii="Times New Roman" w:eastAsia="Times New Roman" w:hAnsi="Times New Roman"/>
          <w:bCs/>
          <w:sz w:val="24"/>
          <w:szCs w:val="24"/>
        </w:rPr>
        <w:t xml:space="preserve">četrām </w:t>
      </w:r>
      <w:r w:rsidRPr="0045137A">
        <w:rPr>
          <w:rFonts w:ascii="Times New Roman" w:eastAsia="Times New Roman" w:hAnsi="Times New Roman"/>
          <w:bCs/>
          <w:sz w:val="24"/>
          <w:szCs w:val="24"/>
        </w:rPr>
        <w:t>balsīm par, pret-nav, atturas- nav pieņem lēmumu:</w:t>
      </w:r>
    </w:p>
    <w:p w:rsidR="00642451" w:rsidRPr="003F1127" w:rsidRDefault="00642451" w:rsidP="00642451">
      <w:pPr>
        <w:spacing w:after="0" w:line="240" w:lineRule="auto"/>
        <w:rPr>
          <w:rFonts w:ascii="Times New Roman" w:hAnsi="Times New Roman"/>
          <w:sz w:val="24"/>
          <w:szCs w:val="24"/>
        </w:rPr>
      </w:pPr>
      <w:r w:rsidRPr="0045137A">
        <w:rPr>
          <w:rFonts w:ascii="Times New Roman" w:eastAsia="Times New Roman" w:hAnsi="Times New Roman"/>
          <w:bCs/>
          <w:sz w:val="24"/>
          <w:szCs w:val="24"/>
        </w:rPr>
        <w:t>Slēgt līgumu ar pretendentu –</w:t>
      </w:r>
      <w:r w:rsidRPr="00E92D6C">
        <w:rPr>
          <w:rFonts w:ascii="Times New Roman" w:eastAsia="Times New Roman" w:hAnsi="Times New Roman"/>
          <w:bCs/>
          <w:sz w:val="24"/>
          <w:szCs w:val="24"/>
        </w:rPr>
        <w:t xml:space="preserve"> SIA</w:t>
      </w:r>
      <w:r>
        <w:rPr>
          <w:rFonts w:ascii="Times New Roman" w:eastAsia="Times New Roman" w:hAnsi="Times New Roman"/>
          <w:bCs/>
          <w:sz w:val="24"/>
          <w:szCs w:val="24"/>
        </w:rPr>
        <w:t xml:space="preserve"> EKERS</w:t>
      </w:r>
      <w:proofErr w:type="gramStart"/>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r</w:t>
      </w:r>
      <w:proofErr w:type="gramEnd"/>
      <w:r>
        <w:rPr>
          <w:rFonts w:ascii="Times New Roman" w:eastAsia="Times New Roman" w:hAnsi="Times New Roman"/>
          <w:bCs/>
          <w:sz w:val="24"/>
          <w:szCs w:val="24"/>
        </w:rPr>
        <w:t>eģ.nr</w:t>
      </w:r>
      <w:proofErr w:type="spellEnd"/>
      <w:r>
        <w:rPr>
          <w:rFonts w:ascii="Times New Roman" w:eastAsia="Times New Roman" w:hAnsi="Times New Roman"/>
          <w:bCs/>
          <w:sz w:val="24"/>
          <w:szCs w:val="24"/>
        </w:rPr>
        <w:t xml:space="preserve">.   </w:t>
      </w:r>
      <w:r>
        <w:rPr>
          <w:rFonts w:ascii="Times New Roman" w:eastAsia="Times New Roman" w:hAnsi="Times New Roman"/>
          <w:color w:val="000000"/>
          <w:sz w:val="24"/>
          <w:szCs w:val="24"/>
          <w:lang w:eastAsia="ar-SA"/>
        </w:rPr>
        <w:t>44103001903</w:t>
      </w:r>
      <w:r>
        <w:rPr>
          <w:rFonts w:ascii="Times New Roman" w:eastAsia="Times New Roman" w:hAnsi="Times New Roman"/>
          <w:bCs/>
          <w:sz w:val="24"/>
          <w:szCs w:val="24"/>
        </w:rPr>
        <w:t xml:space="preserve"> par      </w:t>
      </w:r>
      <w:r w:rsidRPr="00585B73">
        <w:rPr>
          <w:rFonts w:ascii="Times New Roman" w:eastAsia="Times New Roman" w:hAnsi="Times New Roman"/>
          <w:b/>
          <w:spacing w:val="-3"/>
          <w:sz w:val="24"/>
          <w:szCs w:val="24"/>
          <w:lang w:eastAsia="ar-SA"/>
        </w:rPr>
        <w:t>Valkas pirmsskolas izglītības iestādes „Pasaciņa” telpu atjaunošana</w:t>
      </w:r>
      <w:r w:rsidRPr="0045137A">
        <w:rPr>
          <w:rFonts w:ascii="Times New Roman" w:eastAsia="Times New Roman" w:hAnsi="Times New Roman"/>
          <w:bCs/>
          <w:sz w:val="24"/>
          <w:szCs w:val="24"/>
        </w:rPr>
        <w:t xml:space="preserve">, ar līgumcenu </w:t>
      </w:r>
      <w:r>
        <w:rPr>
          <w:rFonts w:ascii="Times New Roman" w:eastAsia="Times New Roman" w:hAnsi="Times New Roman"/>
          <w:bCs/>
          <w:sz w:val="24"/>
          <w:szCs w:val="24"/>
        </w:rPr>
        <w:t xml:space="preserve"> EUR  81971.70  (astoņdesmit viens tūkstotis deviņi simti septiņdesmit viens EUR un 70 centi</w:t>
      </w:r>
      <w:r w:rsidRPr="0045137A">
        <w:rPr>
          <w:rFonts w:ascii="Times New Roman" w:eastAsia="Times New Roman" w:hAnsi="Times New Roman"/>
          <w:bCs/>
          <w:sz w:val="24"/>
          <w:szCs w:val="24"/>
        </w:rPr>
        <w:t>) bez PVN 21%.</w:t>
      </w:r>
    </w:p>
    <w:p w:rsidR="00642451" w:rsidRPr="0045137A" w:rsidRDefault="00642451" w:rsidP="00642451">
      <w:pPr>
        <w:spacing w:after="0" w:line="240" w:lineRule="auto"/>
        <w:jc w:val="both"/>
        <w:rPr>
          <w:rFonts w:ascii="Times New Roman" w:eastAsia="Times New Roman" w:hAnsi="Times New Roman"/>
          <w:bCs/>
          <w:sz w:val="24"/>
          <w:szCs w:val="24"/>
        </w:rPr>
      </w:pPr>
      <w:r w:rsidRPr="0045137A">
        <w:rPr>
          <w:rFonts w:ascii="Times New Roman" w:eastAsia="Times New Roman" w:hAnsi="Times New Roman"/>
          <w:bCs/>
          <w:sz w:val="24"/>
          <w:szCs w:val="24"/>
        </w:rPr>
        <w:t>Pēc piedāvājumu izvērtēšanas un lēmuma pieņemšanas Iepirkumu komisijas priekšsēdētāj</w:t>
      </w:r>
      <w:r w:rsidR="00BA0577">
        <w:rPr>
          <w:rFonts w:ascii="Times New Roman" w:eastAsia="Times New Roman" w:hAnsi="Times New Roman"/>
          <w:bCs/>
          <w:sz w:val="24"/>
          <w:szCs w:val="24"/>
        </w:rPr>
        <w:t>a v.</w:t>
      </w:r>
      <w:r w:rsidRPr="0045137A">
        <w:rPr>
          <w:rFonts w:ascii="Times New Roman" w:eastAsia="Times New Roman" w:hAnsi="Times New Roman"/>
          <w:bCs/>
          <w:sz w:val="24"/>
          <w:szCs w:val="24"/>
        </w:rPr>
        <w:t xml:space="preserve"> slēdz sēdi.</w:t>
      </w:r>
    </w:p>
    <w:p w:rsidR="00642451" w:rsidRDefault="00642451" w:rsidP="00642451">
      <w:pPr>
        <w:spacing w:after="0" w:line="240" w:lineRule="auto"/>
        <w:rPr>
          <w:rFonts w:ascii="Times New Roman" w:eastAsia="Times New Roman" w:hAnsi="Times New Roman"/>
          <w:sz w:val="24"/>
          <w:szCs w:val="24"/>
        </w:rPr>
      </w:pPr>
    </w:p>
    <w:p w:rsidR="00642451" w:rsidRDefault="00642451" w:rsidP="00642451">
      <w:pPr>
        <w:spacing w:line="240" w:lineRule="auto"/>
        <w:jc w:val="both"/>
        <w:rPr>
          <w:rFonts w:ascii="Times New Roman" w:hAnsi="Times New Roman"/>
        </w:rPr>
      </w:pPr>
      <w:r w:rsidRPr="005A50DB">
        <w:rPr>
          <w:rFonts w:ascii="Times New Roman" w:hAnsi="Times New Roman"/>
        </w:rPr>
        <w:t>Komisijas priekšsēdētāj</w:t>
      </w:r>
      <w:r>
        <w:rPr>
          <w:rFonts w:ascii="Times New Roman" w:hAnsi="Times New Roman"/>
        </w:rPr>
        <w:t>a v.</w:t>
      </w:r>
      <w:r w:rsidRPr="005A50DB">
        <w:rPr>
          <w:rFonts w:ascii="Times New Roman" w:hAnsi="Times New Roman"/>
        </w:rPr>
        <w:tab/>
      </w:r>
      <w:r w:rsidR="004855E7">
        <w:rPr>
          <w:rFonts w:ascii="Times New Roman" w:hAnsi="Times New Roman"/>
        </w:rPr>
        <w:t>/paraksts/</w:t>
      </w:r>
      <w:r w:rsidRPr="005A50DB">
        <w:rPr>
          <w:rFonts w:ascii="Times New Roman" w:hAnsi="Times New Roman"/>
        </w:rPr>
        <w:tab/>
      </w:r>
      <w:r w:rsidRPr="005A50DB">
        <w:rPr>
          <w:rFonts w:ascii="Times New Roman" w:hAnsi="Times New Roman"/>
        </w:rPr>
        <w:tab/>
      </w:r>
      <w:r w:rsidRPr="005A50DB">
        <w:rPr>
          <w:rFonts w:ascii="Times New Roman" w:hAnsi="Times New Roman"/>
        </w:rPr>
        <w:tab/>
      </w:r>
      <w:proofErr w:type="gramStart"/>
      <w:r>
        <w:rPr>
          <w:rFonts w:ascii="Times New Roman" w:hAnsi="Times New Roman"/>
        </w:rPr>
        <w:t xml:space="preserve">  </w:t>
      </w:r>
      <w:proofErr w:type="gramEnd"/>
      <w:r>
        <w:rPr>
          <w:rFonts w:ascii="Times New Roman" w:hAnsi="Times New Roman"/>
        </w:rPr>
        <w:t>Aivars Cekuls</w:t>
      </w:r>
    </w:p>
    <w:p w:rsidR="00642451" w:rsidRPr="005A50DB" w:rsidRDefault="00642451" w:rsidP="00642451">
      <w:pPr>
        <w:spacing w:line="240" w:lineRule="auto"/>
        <w:jc w:val="both"/>
        <w:rPr>
          <w:rFonts w:ascii="Times New Roman" w:hAnsi="Times New Roman"/>
        </w:rPr>
      </w:pPr>
      <w:r>
        <w:rPr>
          <w:rFonts w:ascii="Times New Roman" w:hAnsi="Times New Roman"/>
        </w:rPr>
        <w:t>Komisijas loceklis</w:t>
      </w:r>
      <w:proofErr w:type="gramStart"/>
      <w:r>
        <w:rPr>
          <w:rFonts w:ascii="Times New Roman" w:hAnsi="Times New Roman"/>
        </w:rPr>
        <w:t xml:space="preserve">                       </w:t>
      </w:r>
      <w:proofErr w:type="gramEnd"/>
      <w:r w:rsidR="004855E7">
        <w:rPr>
          <w:rFonts w:ascii="Times New Roman" w:hAnsi="Times New Roman"/>
        </w:rPr>
        <w:t>/paraksts/</w:t>
      </w:r>
      <w:r>
        <w:rPr>
          <w:rFonts w:ascii="Times New Roman" w:hAnsi="Times New Roman"/>
        </w:rPr>
        <w:t xml:space="preserve">                                        </w:t>
      </w:r>
      <w:r w:rsidRPr="005A50DB">
        <w:rPr>
          <w:rFonts w:ascii="Times New Roman" w:hAnsi="Times New Roman"/>
        </w:rPr>
        <w:t xml:space="preserve">Agris </w:t>
      </w:r>
      <w:proofErr w:type="spellStart"/>
      <w:r w:rsidRPr="005A50DB">
        <w:rPr>
          <w:rFonts w:ascii="Times New Roman" w:hAnsi="Times New Roman"/>
        </w:rPr>
        <w:t>Simulis</w:t>
      </w:r>
      <w:proofErr w:type="spellEnd"/>
    </w:p>
    <w:p w:rsidR="00642451" w:rsidRPr="005A50DB" w:rsidRDefault="00642451" w:rsidP="00642451">
      <w:pPr>
        <w:spacing w:after="0" w:line="480" w:lineRule="auto"/>
        <w:rPr>
          <w:rFonts w:ascii="Times New Roman" w:hAnsi="Times New Roman"/>
        </w:rPr>
      </w:pPr>
      <w:r>
        <w:rPr>
          <w:rFonts w:ascii="Times New Roman" w:hAnsi="Times New Roman"/>
        </w:rPr>
        <w:t>Komisijas loceklis</w:t>
      </w:r>
      <w:r>
        <w:rPr>
          <w:rFonts w:ascii="Times New Roman" w:hAnsi="Times New Roman"/>
        </w:rPr>
        <w:tab/>
      </w:r>
      <w:r>
        <w:rPr>
          <w:rFonts w:ascii="Times New Roman" w:hAnsi="Times New Roman"/>
        </w:rPr>
        <w:tab/>
      </w:r>
      <w:r w:rsidR="004855E7">
        <w:rPr>
          <w:rFonts w:ascii="Times New Roman" w:hAnsi="Times New Roman"/>
        </w:rPr>
        <w:t>/paraksts/</w:t>
      </w:r>
      <w:r>
        <w:rPr>
          <w:rFonts w:ascii="Times New Roman" w:hAnsi="Times New Roman"/>
        </w:rPr>
        <w:tab/>
      </w:r>
      <w:r>
        <w:rPr>
          <w:rFonts w:ascii="Times New Roman" w:hAnsi="Times New Roman"/>
        </w:rPr>
        <w:tab/>
      </w:r>
      <w:proofErr w:type="gramStart"/>
      <w:r>
        <w:rPr>
          <w:rFonts w:ascii="Times New Roman" w:hAnsi="Times New Roman"/>
        </w:rPr>
        <w:t xml:space="preserve">                </w:t>
      </w:r>
      <w:proofErr w:type="gramEnd"/>
      <w:r w:rsidR="004471A0">
        <w:rPr>
          <w:rFonts w:ascii="Times New Roman" w:hAnsi="Times New Roman"/>
        </w:rPr>
        <w:t>Vents Armands Krauklis</w:t>
      </w:r>
      <w:bookmarkStart w:id="2" w:name="_GoBack"/>
      <w:bookmarkEnd w:id="2"/>
    </w:p>
    <w:p w:rsidR="00642451" w:rsidRPr="005A50DB" w:rsidRDefault="00642451" w:rsidP="00642451">
      <w:pPr>
        <w:spacing w:after="0" w:line="480" w:lineRule="auto"/>
        <w:rPr>
          <w:rFonts w:ascii="Times New Roman" w:hAnsi="Times New Roman"/>
        </w:rPr>
      </w:pPr>
      <w:r>
        <w:rPr>
          <w:rFonts w:ascii="Times New Roman" w:hAnsi="Times New Roman"/>
        </w:rPr>
        <w:t>Komisijas loceklis</w:t>
      </w:r>
      <w:proofErr w:type="gramStart"/>
      <w:r>
        <w:rPr>
          <w:rFonts w:ascii="Times New Roman" w:hAnsi="Times New Roman"/>
        </w:rPr>
        <w:t xml:space="preserve">                         </w:t>
      </w:r>
      <w:proofErr w:type="gramEnd"/>
      <w:r w:rsidR="004855E7">
        <w:rPr>
          <w:rFonts w:ascii="Times New Roman" w:hAnsi="Times New Roman"/>
        </w:rPr>
        <w:t>/paraksts/</w:t>
      </w:r>
      <w:r>
        <w:rPr>
          <w:rFonts w:ascii="Times New Roman" w:hAnsi="Times New Roman"/>
        </w:rPr>
        <w:t xml:space="preserve">                                       Māris Zālītis</w:t>
      </w:r>
    </w:p>
    <w:p w:rsidR="004855E7" w:rsidRPr="004855E7" w:rsidRDefault="004855E7" w:rsidP="00642451">
      <w:pPr>
        <w:spacing w:after="0" w:line="240" w:lineRule="auto"/>
        <w:rPr>
          <w:rFonts w:ascii="Times New Roman" w:hAnsi="Times New Roman"/>
        </w:rPr>
      </w:pPr>
      <w:r w:rsidRPr="004855E7">
        <w:rPr>
          <w:rFonts w:ascii="Times New Roman" w:hAnsi="Times New Roman"/>
        </w:rPr>
        <w:t>Izraksts pareizs</w:t>
      </w:r>
    </w:p>
    <w:p w:rsidR="00642451" w:rsidRPr="00086CD8" w:rsidRDefault="004855E7" w:rsidP="00642451">
      <w:pPr>
        <w:spacing w:after="0" w:line="240" w:lineRule="auto"/>
        <w:rPr>
          <w:rFonts w:ascii="Times New Roman" w:hAnsi="Times New Roman"/>
        </w:rPr>
      </w:pPr>
      <w:r w:rsidRPr="004855E7">
        <w:rPr>
          <w:rFonts w:ascii="Times New Roman" w:hAnsi="Times New Roman"/>
        </w:rPr>
        <w:t>Iepirkumu speciāliste</w:t>
      </w:r>
      <w:proofErr w:type="gramStart"/>
      <w:r w:rsidRPr="004855E7">
        <w:rPr>
          <w:rFonts w:ascii="Times New Roman" w:hAnsi="Times New Roman"/>
        </w:rPr>
        <w:t xml:space="preserve">              </w:t>
      </w:r>
      <w:r w:rsidR="00BA0577">
        <w:rPr>
          <w:rFonts w:ascii="Times New Roman" w:hAnsi="Times New Roman"/>
        </w:rPr>
        <w:t xml:space="preserve">    </w:t>
      </w:r>
      <w:r w:rsidRPr="004855E7">
        <w:rPr>
          <w:rFonts w:ascii="Times New Roman" w:hAnsi="Times New Roman"/>
        </w:rPr>
        <w:t xml:space="preserve"> </w:t>
      </w:r>
      <w:proofErr w:type="gramEnd"/>
      <w:r w:rsidRPr="004855E7">
        <w:rPr>
          <w:rFonts w:ascii="Times New Roman" w:hAnsi="Times New Roman"/>
        </w:rPr>
        <w:t>/ paraksts/</w:t>
      </w:r>
      <w:r w:rsidR="00642451" w:rsidRPr="005A50DB">
        <w:rPr>
          <w:rFonts w:ascii="Times New Roman" w:hAnsi="Times New Roman"/>
          <w:b/>
        </w:rPr>
        <w:tab/>
      </w:r>
      <w:r w:rsidR="00642451" w:rsidRPr="005A50DB">
        <w:rPr>
          <w:rFonts w:ascii="Times New Roman" w:hAnsi="Times New Roman"/>
          <w:b/>
        </w:rPr>
        <w:tab/>
      </w:r>
      <w:r>
        <w:rPr>
          <w:rFonts w:ascii="Times New Roman" w:hAnsi="Times New Roman"/>
          <w:b/>
        </w:rPr>
        <w:t xml:space="preserve">                  </w:t>
      </w:r>
      <w:r w:rsidR="00642451" w:rsidRPr="00086CD8">
        <w:rPr>
          <w:rFonts w:ascii="Times New Roman" w:hAnsi="Times New Roman"/>
        </w:rPr>
        <w:t xml:space="preserve">Daina </w:t>
      </w:r>
      <w:proofErr w:type="spellStart"/>
      <w:r w:rsidR="00642451" w:rsidRPr="00086CD8">
        <w:rPr>
          <w:rFonts w:ascii="Times New Roman" w:hAnsi="Times New Roman"/>
        </w:rPr>
        <w:t>Lankovska</w:t>
      </w:r>
      <w:proofErr w:type="spellEnd"/>
    </w:p>
    <w:p w:rsidR="00642451" w:rsidRPr="005B66F4" w:rsidRDefault="00642451" w:rsidP="00642451">
      <w:pPr>
        <w:spacing w:after="0" w:line="240" w:lineRule="auto"/>
        <w:rPr>
          <w:rFonts w:ascii="Times New Roman" w:hAnsi="Times New Roman"/>
          <w:strike/>
        </w:rPr>
      </w:pPr>
    </w:p>
    <w:p w:rsidR="00642451" w:rsidRPr="005B66F4" w:rsidRDefault="00642451" w:rsidP="00642451">
      <w:pPr>
        <w:spacing w:after="0" w:line="240" w:lineRule="auto"/>
        <w:rPr>
          <w:rFonts w:ascii="Times New Roman" w:hAnsi="Times New Roman"/>
          <w:sz w:val="24"/>
          <w:szCs w:val="24"/>
        </w:rPr>
      </w:pPr>
    </w:p>
    <w:p w:rsidR="00642451" w:rsidRDefault="00642451" w:rsidP="00642451"/>
    <w:p w:rsidR="00642451" w:rsidRDefault="00642451" w:rsidP="00642451"/>
    <w:p w:rsidR="00642451" w:rsidRDefault="00642451" w:rsidP="00642451"/>
    <w:p w:rsidR="00642451" w:rsidRDefault="00642451" w:rsidP="00642451"/>
    <w:p w:rsidR="00F96912" w:rsidRDefault="00F96912"/>
    <w:sectPr w:rsidR="00F969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451"/>
    <w:rsid w:val="0028488A"/>
    <w:rsid w:val="004471A0"/>
    <w:rsid w:val="004855E7"/>
    <w:rsid w:val="00642451"/>
    <w:rsid w:val="00BA0577"/>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275A77EE-364B-4B1E-B305-82E1839F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45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1845</Words>
  <Characters>1052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2017-06-19T10:00:00Z</dcterms:created>
  <dcterms:modified xsi:type="dcterms:W3CDTF">2017-06-19T10:00:00Z</dcterms:modified>
</cp:coreProperties>
</file>