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03F" w:rsidRDefault="00A1403F" w:rsidP="00A1403F">
      <w:pPr>
        <w:suppressAutoHyphens/>
        <w:spacing w:after="0" w:line="240" w:lineRule="auto"/>
        <w:ind w:firstLine="720"/>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v-LV"/>
        </w:rPr>
        <w:drawing>
          <wp:inline distT="0" distB="0" distL="0" distR="0">
            <wp:extent cx="3428267" cy="6858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P_ES_Leader_Z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3451" cy="694839"/>
                    </a:xfrm>
                    <a:prstGeom prst="rect">
                      <a:avLst/>
                    </a:prstGeom>
                  </pic:spPr>
                </pic:pic>
              </a:graphicData>
            </a:graphic>
          </wp:inline>
        </w:drawing>
      </w:r>
    </w:p>
    <w:p w:rsidR="00EE61E9" w:rsidRPr="0029251C" w:rsidRDefault="00EE61E9" w:rsidP="00EE61E9">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APSTIPRINĀTS</w:t>
      </w:r>
    </w:p>
    <w:p w:rsidR="00EE61E9" w:rsidRPr="0029251C" w:rsidRDefault="00EE61E9" w:rsidP="00EE61E9">
      <w:pPr>
        <w:suppressAutoHyphens/>
        <w:spacing w:after="0" w:line="240" w:lineRule="auto"/>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Valkas novada domes</w:t>
      </w:r>
    </w:p>
    <w:p w:rsidR="00EE61E9" w:rsidRPr="0029251C" w:rsidRDefault="00EE61E9" w:rsidP="00EE61E9">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xml:space="preserve">Iepirkumu komisijas </w:t>
      </w:r>
    </w:p>
    <w:p w:rsidR="00EE61E9" w:rsidRPr="0029251C" w:rsidRDefault="00EE61E9" w:rsidP="00EE61E9">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29251C">
        <w:rPr>
          <w:rFonts w:ascii="Times New Roman" w:eastAsia="Times New Roman" w:hAnsi="Times New Roman" w:cs="Times New Roman"/>
          <w:sz w:val="20"/>
          <w:szCs w:val="20"/>
          <w:lang w:eastAsia="ar-SA"/>
        </w:rPr>
        <w:t>201</w:t>
      </w:r>
      <w:r>
        <w:rPr>
          <w:rFonts w:ascii="Times New Roman" w:eastAsia="Times New Roman" w:hAnsi="Times New Roman" w:cs="Times New Roman"/>
          <w:sz w:val="20"/>
          <w:szCs w:val="20"/>
          <w:lang w:eastAsia="ar-SA"/>
        </w:rPr>
        <w:t>6</w:t>
      </w:r>
      <w:r w:rsidRPr="0029251C">
        <w:rPr>
          <w:rFonts w:ascii="Times New Roman" w:eastAsia="Times New Roman" w:hAnsi="Times New Roman" w:cs="Times New Roman"/>
          <w:sz w:val="20"/>
          <w:szCs w:val="20"/>
          <w:lang w:eastAsia="ar-SA"/>
        </w:rPr>
        <w:t>.gada</w:t>
      </w:r>
      <w:proofErr w:type="gramEnd"/>
      <w:r>
        <w:rPr>
          <w:rFonts w:ascii="Times New Roman" w:eastAsia="Times New Roman" w:hAnsi="Times New Roman" w:cs="Times New Roman"/>
          <w:sz w:val="20"/>
          <w:szCs w:val="20"/>
          <w:lang w:eastAsia="ar-SA"/>
        </w:rPr>
        <w:t xml:space="preserve"> </w:t>
      </w:r>
      <w:r w:rsidR="003416D2">
        <w:rPr>
          <w:rFonts w:ascii="Times New Roman" w:eastAsia="Times New Roman" w:hAnsi="Times New Roman" w:cs="Times New Roman"/>
          <w:sz w:val="20"/>
          <w:szCs w:val="20"/>
          <w:lang w:eastAsia="ar-SA"/>
        </w:rPr>
        <w:t>4</w:t>
      </w:r>
      <w:r>
        <w:rPr>
          <w:rFonts w:ascii="Times New Roman" w:eastAsia="Times New Roman" w:hAnsi="Times New Roman" w:cs="Times New Roman"/>
          <w:sz w:val="20"/>
          <w:szCs w:val="20"/>
          <w:lang w:eastAsia="ar-SA"/>
        </w:rPr>
        <w:t>.novembra</w:t>
      </w:r>
      <w:r w:rsidRPr="0029251C">
        <w:rPr>
          <w:rFonts w:ascii="Times New Roman" w:eastAsia="Times New Roman" w:hAnsi="Times New Roman" w:cs="Times New Roman"/>
          <w:sz w:val="20"/>
          <w:szCs w:val="20"/>
          <w:lang w:eastAsia="ar-SA"/>
        </w:rPr>
        <w:t xml:space="preserve"> sēdē,</w:t>
      </w:r>
    </w:p>
    <w:p w:rsidR="00EE61E9" w:rsidRPr="0029251C" w:rsidRDefault="00EE61E9" w:rsidP="00EE61E9">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text" w:val="protokols"/>
          <w:attr w:name="baseform" w:val="protokols"/>
          <w:attr w:name="id" w:val="-1"/>
        </w:smartTagPr>
        <w:r w:rsidRPr="0029251C">
          <w:rPr>
            <w:rFonts w:ascii="Times New Roman" w:eastAsia="Times New Roman" w:hAnsi="Times New Roman" w:cs="Times New Roman"/>
            <w:sz w:val="20"/>
            <w:szCs w:val="20"/>
            <w:lang w:eastAsia="ar-SA"/>
          </w:rPr>
          <w:t>protokols</w:t>
        </w:r>
      </w:smartTag>
      <w:r w:rsidRPr="0029251C">
        <w:rPr>
          <w:rFonts w:ascii="Times New Roman" w:eastAsia="Times New Roman" w:hAnsi="Times New Roman" w:cs="Times New Roman"/>
          <w:sz w:val="20"/>
          <w:szCs w:val="20"/>
          <w:lang w:eastAsia="ar-SA"/>
        </w:rPr>
        <w:t xml:space="preserve"> Nr.1</w:t>
      </w:r>
    </w:p>
    <w:p w:rsidR="00EE61E9" w:rsidRPr="0029251C" w:rsidRDefault="00EE61E9" w:rsidP="00EE61E9">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EE61E9" w:rsidRPr="0029251C" w:rsidRDefault="00EE61E9" w:rsidP="00EE61E9">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EE61E9" w:rsidRPr="0029251C" w:rsidRDefault="00EE61E9" w:rsidP="00EE61E9">
      <w:pPr>
        <w:suppressAutoHyphens/>
        <w:spacing w:after="0" w:line="240" w:lineRule="auto"/>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32"/>
          <w:szCs w:val="20"/>
          <w:lang w:eastAsia="ar-SA"/>
        </w:rPr>
      </w:pPr>
      <w:r w:rsidRPr="0029251C">
        <w:rPr>
          <w:rFonts w:ascii="Times New Roman" w:eastAsia="Times New Roman" w:hAnsi="Times New Roman" w:cs="Times New Roman"/>
          <w:color w:val="000000"/>
          <w:sz w:val="32"/>
          <w:szCs w:val="20"/>
          <w:lang w:eastAsia="ar-SA"/>
        </w:rPr>
        <w:t>Iepirkumu procedūras</w:t>
      </w:r>
    </w:p>
    <w:p w:rsidR="00EE61E9" w:rsidRPr="00EE61E9" w:rsidRDefault="00EE61E9" w:rsidP="00EE61E9">
      <w:pPr>
        <w:jc w:val="center"/>
        <w:rPr>
          <w:rFonts w:ascii="Times New Roman" w:hAnsi="Times New Roman" w:cs="Times New Roman"/>
          <w:b/>
          <w:sz w:val="32"/>
          <w:szCs w:val="32"/>
        </w:rPr>
      </w:pPr>
      <w:r>
        <w:rPr>
          <w:rFonts w:ascii="Times New Roman" w:hAnsi="Times New Roman" w:cs="Times New Roman"/>
          <w:b/>
          <w:spacing w:val="-3"/>
          <w:sz w:val="32"/>
          <w:szCs w:val="32"/>
        </w:rPr>
        <w:t>“</w:t>
      </w:r>
      <w:r w:rsidRPr="00EE61E9">
        <w:rPr>
          <w:rFonts w:ascii="Times New Roman" w:hAnsi="Times New Roman" w:cs="Times New Roman"/>
          <w:b/>
          <w:spacing w:val="-3"/>
          <w:sz w:val="32"/>
          <w:szCs w:val="32"/>
        </w:rPr>
        <w:t xml:space="preserve">Pašvaldības nozīmes koplietošanas meliorācijas sistēmas </w:t>
      </w:r>
      <w:r w:rsidRPr="00EE61E9">
        <w:rPr>
          <w:rFonts w:ascii="Times New Roman" w:hAnsi="Times New Roman" w:cs="Times New Roman"/>
          <w:b/>
          <w:sz w:val="32"/>
          <w:szCs w:val="32"/>
        </w:rPr>
        <w:t>ŪSIK kods 632881:02, pik.01/90-16/30</w:t>
      </w:r>
      <w:r w:rsidRPr="00EE61E9">
        <w:rPr>
          <w:rFonts w:ascii="Times New Roman" w:hAnsi="Times New Roman" w:cs="Times New Roman"/>
          <w:b/>
          <w:spacing w:val="-3"/>
          <w:sz w:val="32"/>
          <w:szCs w:val="32"/>
        </w:rPr>
        <w:t xml:space="preserve"> </w:t>
      </w:r>
      <w:r w:rsidRPr="00EE61E9">
        <w:rPr>
          <w:rFonts w:ascii="Times New Roman" w:hAnsi="Times New Roman" w:cs="Times New Roman"/>
          <w:b/>
          <w:color w:val="000000"/>
          <w:sz w:val="32"/>
          <w:szCs w:val="32"/>
        </w:rPr>
        <w:t>projektēšana</w:t>
      </w:r>
      <w:r w:rsidR="006538E8">
        <w:rPr>
          <w:rFonts w:ascii="Times New Roman" w:hAnsi="Times New Roman" w:cs="Times New Roman"/>
          <w:b/>
          <w:color w:val="000000"/>
          <w:sz w:val="32"/>
          <w:szCs w:val="32"/>
        </w:rPr>
        <w:t>, autoruzraudzība</w:t>
      </w:r>
      <w:r w:rsidRPr="00EE61E9">
        <w:rPr>
          <w:rFonts w:ascii="Times New Roman" w:hAnsi="Times New Roman" w:cs="Times New Roman"/>
          <w:b/>
          <w:color w:val="000000"/>
          <w:sz w:val="32"/>
          <w:szCs w:val="32"/>
        </w:rPr>
        <w:t xml:space="preserve"> un izbūve</w:t>
      </w:r>
      <w:r w:rsidRPr="00EE61E9">
        <w:rPr>
          <w:rFonts w:ascii="Times New Roman" w:hAnsi="Times New Roman" w:cs="Times New Roman"/>
          <w:b/>
          <w:spacing w:val="-3"/>
          <w:sz w:val="32"/>
          <w:szCs w:val="32"/>
        </w:rPr>
        <w:t xml:space="preserve"> Valkas pagastā</w:t>
      </w:r>
      <w:r>
        <w:rPr>
          <w:rFonts w:ascii="Times New Roman" w:hAnsi="Times New Roman" w:cs="Times New Roman"/>
          <w:b/>
          <w:spacing w:val="-3"/>
          <w:sz w:val="32"/>
          <w:szCs w:val="32"/>
        </w:rPr>
        <w:t>”</w:t>
      </w:r>
    </w:p>
    <w:p w:rsidR="00EE61E9" w:rsidRPr="00492E75" w:rsidRDefault="00EE61E9" w:rsidP="00EE61E9">
      <w:pPr>
        <w:suppressAutoHyphens/>
        <w:spacing w:after="0" w:line="360" w:lineRule="auto"/>
        <w:jc w:val="center"/>
        <w:rPr>
          <w:rFonts w:ascii="Times New Roman" w:eastAsia="Times New Roman" w:hAnsi="Times New Roman" w:cs="Times New Roman"/>
          <w:b/>
          <w:color w:val="000000"/>
          <w:sz w:val="28"/>
          <w:szCs w:val="28"/>
          <w:lang w:eastAsia="ar-SA"/>
        </w:rPr>
      </w:pPr>
      <w:proofErr w:type="spellStart"/>
      <w:r>
        <w:rPr>
          <w:rFonts w:ascii="Times New Roman" w:eastAsia="Times New Roman" w:hAnsi="Times New Roman" w:cs="Times New Roman"/>
          <w:b/>
          <w:color w:val="000000"/>
          <w:sz w:val="28"/>
          <w:szCs w:val="28"/>
          <w:lang w:eastAsia="ar-SA"/>
        </w:rPr>
        <w:t>Id.nr</w:t>
      </w:r>
      <w:proofErr w:type="spellEnd"/>
      <w:r>
        <w:rPr>
          <w:rFonts w:ascii="Times New Roman" w:eastAsia="Times New Roman" w:hAnsi="Times New Roman" w:cs="Times New Roman"/>
          <w:b/>
          <w:color w:val="000000"/>
          <w:sz w:val="28"/>
          <w:szCs w:val="28"/>
          <w:lang w:eastAsia="ar-SA"/>
        </w:rPr>
        <w:t>. VND/2016/</w:t>
      </w:r>
      <w:r w:rsidR="00F51FA8">
        <w:rPr>
          <w:rFonts w:ascii="Times New Roman" w:eastAsia="Times New Roman" w:hAnsi="Times New Roman" w:cs="Times New Roman"/>
          <w:b/>
          <w:color w:val="000000"/>
          <w:sz w:val="28"/>
          <w:szCs w:val="28"/>
          <w:lang w:eastAsia="ar-SA"/>
        </w:rPr>
        <w:t>37M</w:t>
      </w:r>
      <w:r>
        <w:rPr>
          <w:rFonts w:ascii="Times New Roman" w:eastAsia="Times New Roman" w:hAnsi="Times New Roman" w:cs="Times New Roman"/>
          <w:b/>
          <w:color w:val="000000"/>
          <w:sz w:val="28"/>
          <w:szCs w:val="28"/>
          <w:lang w:eastAsia="ar-SA"/>
        </w:rPr>
        <w:t>/</w:t>
      </w:r>
      <w:r w:rsidR="003A1D6C">
        <w:rPr>
          <w:rFonts w:ascii="Times New Roman" w:eastAsia="Times New Roman" w:hAnsi="Times New Roman" w:cs="Times New Roman"/>
          <w:b/>
          <w:color w:val="000000"/>
          <w:sz w:val="28"/>
          <w:szCs w:val="28"/>
          <w:lang w:eastAsia="ar-SA"/>
        </w:rPr>
        <w:t>ELFLA</w:t>
      </w:r>
    </w:p>
    <w:p w:rsidR="00EE61E9" w:rsidRDefault="00EE61E9" w:rsidP="00EE61E9">
      <w:pPr>
        <w:suppressAutoHyphens/>
        <w:spacing w:after="0" w:line="360" w:lineRule="auto"/>
        <w:jc w:val="center"/>
        <w:rPr>
          <w:rFonts w:ascii="Times New Roman" w:eastAsia="Times New Roman" w:hAnsi="Times New Roman" w:cs="Times New Roman"/>
          <w:b/>
          <w:color w:val="000000"/>
          <w:sz w:val="32"/>
          <w:szCs w:val="24"/>
          <w:lang w:eastAsia="ar-SA"/>
        </w:rPr>
      </w:pPr>
    </w:p>
    <w:p w:rsidR="00EE61E9" w:rsidRPr="0029251C" w:rsidRDefault="00EE61E9" w:rsidP="00EE61E9">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text" w:val="NOLIKUMS&#10;"/>
          <w:attr w:name="baseform" w:val="Nolikums"/>
          <w:attr w:name="id" w:val="-1"/>
        </w:smartTagPr>
        <w:r w:rsidRPr="0029251C">
          <w:rPr>
            <w:rFonts w:ascii="Times New Roman" w:eastAsia="Times New Roman" w:hAnsi="Times New Roman" w:cs="Times New Roman"/>
            <w:b/>
            <w:color w:val="000000"/>
            <w:sz w:val="32"/>
            <w:szCs w:val="24"/>
            <w:lang w:eastAsia="ar-SA"/>
          </w:rPr>
          <w:t>NOLIKUMS</w:t>
        </w:r>
      </w:smartTag>
    </w:p>
    <w:p w:rsidR="00EE61E9" w:rsidRPr="0029251C" w:rsidRDefault="00EE61E9" w:rsidP="00EE61E9">
      <w:pPr>
        <w:suppressAutoHyphens/>
        <w:spacing w:after="0" w:line="240" w:lineRule="auto"/>
        <w:rPr>
          <w:rFonts w:ascii="Times New Roman" w:eastAsia="Times New Roman" w:hAnsi="Times New Roman" w:cs="Times New Roman"/>
          <w:color w:val="000000"/>
          <w:sz w:val="32"/>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32"/>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32"/>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32"/>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32"/>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5E4042" w:rsidRPr="005E4042" w:rsidRDefault="0084206E" w:rsidP="005E4042">
      <w:pPr>
        <w:rPr>
          <w:rFonts w:ascii="Times New Roman" w:hAnsi="Times New Roman" w:cs="Times New Roman"/>
        </w:rPr>
      </w:pPr>
      <w:r>
        <w:rPr>
          <w:rFonts w:ascii="Times New Roman" w:hAnsi="Times New Roman" w:cs="Times New Roman"/>
        </w:rPr>
        <w:t>Iepirkums</w:t>
      </w:r>
      <w:r w:rsidR="005E4042" w:rsidRPr="005E4042">
        <w:rPr>
          <w:rFonts w:ascii="Times New Roman" w:hAnsi="Times New Roman" w:cs="Times New Roman"/>
        </w:rPr>
        <w:t xml:space="preserve"> Eiropas Savienības Eiropas Lauksaimniecības fonda lauku attīstībai (ELFLA) Latvijas Lauku attīstības pasākuma "Ieguldījumi materiālajos aktīvos", </w:t>
      </w:r>
      <w:proofErr w:type="spellStart"/>
      <w:r w:rsidR="005E4042" w:rsidRPr="005E4042">
        <w:rPr>
          <w:rFonts w:ascii="Times New Roman" w:hAnsi="Times New Roman" w:cs="Times New Roman"/>
        </w:rPr>
        <w:t>apakšpasākuma</w:t>
      </w:r>
      <w:proofErr w:type="spellEnd"/>
      <w:r w:rsidR="005E4042" w:rsidRPr="005E4042">
        <w:rPr>
          <w:rFonts w:ascii="Times New Roman" w:hAnsi="Times New Roman" w:cs="Times New Roman"/>
        </w:rPr>
        <w:t xml:space="preserve"> "Atbalsts ieguldījumiem lauksaimniecības un mežsaimniecības infrastruktūras attīstībā" ietvaros.</w:t>
      </w: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color w:val="000000"/>
          <w:sz w:val="26"/>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color w:val="000000"/>
          <w:sz w:val="26"/>
          <w:szCs w:val="24"/>
          <w:lang w:eastAsia="ar-SA"/>
        </w:rPr>
      </w:pPr>
    </w:p>
    <w:p w:rsidR="00EE61E9" w:rsidRPr="0029251C" w:rsidRDefault="00EE61E9" w:rsidP="006538E8">
      <w:pPr>
        <w:suppressAutoHyphens/>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Valkā, 2016</w:t>
      </w:r>
      <w:r w:rsidRPr="0029251C">
        <w:rPr>
          <w:rFonts w:ascii="Times New Roman" w:eastAsia="Times New Roman" w:hAnsi="Times New Roman" w:cs="Times New Roman"/>
          <w:color w:val="000000"/>
          <w:sz w:val="24"/>
          <w:szCs w:val="24"/>
          <w:lang w:eastAsia="ar-SA"/>
        </w:rPr>
        <w:t>.gadā</w:t>
      </w:r>
      <w:r w:rsidRPr="0029251C">
        <w:rPr>
          <w:rFonts w:ascii="Times New Roman" w:eastAsia="Times New Roman" w:hAnsi="Times New Roman" w:cs="Times New Roman"/>
          <w:color w:val="000000"/>
          <w:sz w:val="24"/>
          <w:szCs w:val="24"/>
          <w:lang w:eastAsia="ar-SA"/>
        </w:rPr>
        <w:br w:type="page"/>
      </w:r>
    </w:p>
    <w:p w:rsidR="00EE61E9" w:rsidRPr="0029251C" w:rsidRDefault="00EE61E9" w:rsidP="00EE61E9">
      <w:pPr>
        <w:numPr>
          <w:ilvl w:val="0"/>
          <w:numId w:val="2"/>
        </w:numPr>
        <w:tabs>
          <w:tab w:val="clear" w:pos="810"/>
          <w:tab w:val="num" w:pos="851"/>
        </w:tabs>
        <w:suppressAutoHyphens/>
        <w:spacing w:after="0" w:line="240" w:lineRule="auto"/>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lastRenderedPageBreak/>
        <w:t>VispārīgA informācija</w:t>
      </w:r>
    </w:p>
    <w:p w:rsidR="00EE61E9" w:rsidRPr="0029251C" w:rsidRDefault="00EE61E9" w:rsidP="00EE61E9">
      <w:pPr>
        <w:suppressAutoHyphens/>
        <w:spacing w:after="0" w:line="240" w:lineRule="auto"/>
        <w:jc w:val="both"/>
        <w:rPr>
          <w:rFonts w:ascii="Times New Roman" w:eastAsia="Times New Roman" w:hAnsi="Times New Roman" w:cs="Times New Roman"/>
          <w:color w:val="000000"/>
          <w:lang w:eastAsia="ar-SA"/>
        </w:rPr>
      </w:pPr>
    </w:p>
    <w:p w:rsidR="00EE61E9" w:rsidRPr="0029251C" w:rsidRDefault="00EE61E9" w:rsidP="00EE61E9">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EE61E9" w:rsidRPr="0029251C"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Pasūtītāja nosaukums, adrese un rekvizīti</w:t>
      </w:r>
    </w:p>
    <w:p w:rsidR="00EE61E9" w:rsidRPr="0029251C"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Valkas novada dome</w:t>
      </w:r>
    </w:p>
    <w:p w:rsidR="00EE61E9" w:rsidRPr="0029251C"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Reģ.</w:t>
      </w:r>
      <w:r w:rsidRPr="0029251C">
        <w:rPr>
          <w:rFonts w:ascii="Times New Roman" w:eastAsia="Times New Roman" w:hAnsi="Times New Roman" w:cs="Times New Roman"/>
          <w:color w:val="000000"/>
          <w:lang w:eastAsia="ar-SA"/>
        </w:rPr>
        <w:t xml:space="preserve"> Nr.</w:t>
      </w:r>
      <w:r>
        <w:rPr>
          <w:rFonts w:ascii="Times New Roman" w:eastAsia="Times New Roman" w:hAnsi="Times New Roman" w:cs="Times New Roman"/>
          <w:color w:val="000000"/>
          <w:lang w:eastAsia="ar-SA"/>
        </w:rPr>
        <w:t xml:space="preserve"> </w:t>
      </w:r>
      <w:r w:rsidRPr="0029251C">
        <w:rPr>
          <w:rFonts w:ascii="Times New Roman" w:eastAsia="Times New Roman" w:hAnsi="Times New Roman" w:cs="Times New Roman"/>
          <w:color w:val="000000"/>
          <w:lang w:eastAsia="ar-SA"/>
        </w:rPr>
        <w:t>90009114839</w:t>
      </w:r>
    </w:p>
    <w:p w:rsidR="00EE61E9" w:rsidRPr="0029251C"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Semināra iela 9, Valka, Valkas novads, LV 4701</w:t>
      </w:r>
    </w:p>
    <w:p w:rsidR="00EE61E9" w:rsidRPr="0029251C"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Tel./fakss 64722238 / 64707493</w:t>
      </w:r>
    </w:p>
    <w:p w:rsidR="00EE61E9" w:rsidRPr="00020860"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020860">
        <w:rPr>
          <w:rFonts w:ascii="Times New Roman" w:eastAsia="Times New Roman" w:hAnsi="Times New Roman" w:cs="Times New Roman"/>
          <w:color w:val="000000"/>
          <w:lang w:eastAsia="ar-SA"/>
        </w:rPr>
        <w:t>AS „SEB banka”,</w:t>
      </w:r>
    </w:p>
    <w:p w:rsidR="00EE61E9" w:rsidRPr="00020860"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020860">
        <w:rPr>
          <w:rFonts w:ascii="Times New Roman" w:eastAsia="Times New Roman" w:hAnsi="Times New Roman" w:cs="Times New Roman"/>
          <w:color w:val="000000"/>
          <w:lang w:eastAsia="ar-SA"/>
        </w:rPr>
        <w:t>Kods: UNLALV2X</w:t>
      </w:r>
    </w:p>
    <w:p w:rsidR="00EE61E9" w:rsidRPr="00ED0820" w:rsidRDefault="00EE61E9" w:rsidP="00EE61E9">
      <w:pPr>
        <w:tabs>
          <w:tab w:val="left" w:pos="851"/>
          <w:tab w:val="left" w:pos="3404"/>
        </w:tabs>
        <w:ind w:left="851"/>
        <w:jc w:val="both"/>
        <w:rPr>
          <w:rFonts w:ascii="Times New Roman" w:hAnsi="Times New Roman" w:cs="Times New Roman"/>
          <w:b/>
          <w:bCs/>
          <w:color w:val="000000"/>
        </w:rPr>
      </w:pPr>
      <w:r w:rsidRPr="00ED0820">
        <w:rPr>
          <w:rFonts w:ascii="Times New Roman" w:hAnsi="Times New Roman" w:cs="Times New Roman"/>
          <w:color w:val="000000"/>
        </w:rPr>
        <w:t xml:space="preserve">Norēķinu konts: </w:t>
      </w:r>
      <w:r w:rsidRPr="00ED0820">
        <w:rPr>
          <w:rFonts w:ascii="Times New Roman" w:hAnsi="Times New Roman" w:cs="Times New Roman"/>
        </w:rPr>
        <w:t>LV16UNLA0050014283134</w:t>
      </w:r>
    </w:p>
    <w:p w:rsidR="00EE61E9" w:rsidRPr="00ED0820" w:rsidRDefault="00EE61E9" w:rsidP="00EE61E9">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EE61E9" w:rsidRPr="00ED0820"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ED0820">
        <w:rPr>
          <w:rFonts w:ascii="Times New Roman" w:eastAsia="Times New Roman" w:hAnsi="Times New Roman" w:cs="Times New Roman"/>
          <w:b/>
          <w:bCs/>
          <w:color w:val="000000"/>
          <w:lang w:eastAsia="ar-SA"/>
        </w:rPr>
        <w:t>Komisija</w:t>
      </w:r>
    </w:p>
    <w:p w:rsidR="00EE61E9" w:rsidRPr="00ED0820" w:rsidRDefault="00EE61E9" w:rsidP="00EE61E9">
      <w:pPr>
        <w:pStyle w:val="ListParagraph"/>
        <w:ind w:left="810"/>
        <w:jc w:val="both"/>
        <w:rPr>
          <w:rFonts w:ascii="Times New Roman" w:hAnsi="Times New Roman" w:cs="Times New Roman"/>
        </w:rPr>
      </w:pPr>
      <w:r w:rsidRPr="00ED0820">
        <w:rPr>
          <w:rFonts w:ascii="Times New Roman" w:hAnsi="Times New Roman" w:cs="Times New Roman"/>
          <w:iCs/>
          <w:color w:val="000000"/>
        </w:rPr>
        <w:t>Iepirkumu komisija izveidota ar Valkas novada domes 2013.gada 27.jūnija lēmumu „Par Iepirkumu komisijas ievēlēšanu” (</w:t>
      </w:r>
      <w:smartTag w:uri="schemas-tilde-lv/tildestengine" w:element="veidnes">
        <w:smartTagPr>
          <w:attr w:name="text" w:val="protokols"/>
          <w:attr w:name="baseform" w:val="protokols"/>
          <w:attr w:name="id" w:val="-1"/>
        </w:smartTagPr>
        <w:r w:rsidRPr="00ED0820">
          <w:rPr>
            <w:rFonts w:ascii="Times New Roman" w:hAnsi="Times New Roman" w:cs="Times New Roman"/>
            <w:iCs/>
            <w:color w:val="000000"/>
          </w:rPr>
          <w:t>protokols</w:t>
        </w:r>
      </w:smartTag>
      <w:r w:rsidRPr="00ED0820">
        <w:rPr>
          <w:rFonts w:ascii="Times New Roman" w:hAnsi="Times New Roman" w:cs="Times New Roman"/>
          <w:iCs/>
          <w:color w:val="000000"/>
        </w:rPr>
        <w:t xml:space="preserve"> Nr.10, 35.§), sastāvs grozīts ar Valkas novada domes 2015.gada 29.oktobra lēmumu „Par izmaiņām Iepirkumu komisijas sastāvā” (</w:t>
      </w:r>
      <w:smartTag w:uri="schemas-tilde-lv/tildestengine" w:element="veidnes">
        <w:smartTagPr>
          <w:attr w:name="text" w:val="protokols"/>
          <w:attr w:name="baseform" w:val="protokols"/>
          <w:attr w:name="id" w:val="-1"/>
        </w:smartTagPr>
        <w:r w:rsidRPr="00ED0820">
          <w:rPr>
            <w:rFonts w:ascii="Times New Roman" w:hAnsi="Times New Roman" w:cs="Times New Roman"/>
            <w:iCs/>
            <w:color w:val="000000"/>
          </w:rPr>
          <w:t>protokols</w:t>
        </w:r>
      </w:smartTag>
      <w:r w:rsidRPr="00ED0820">
        <w:rPr>
          <w:rFonts w:ascii="Times New Roman" w:hAnsi="Times New Roman" w:cs="Times New Roman"/>
          <w:iCs/>
          <w:color w:val="000000"/>
        </w:rPr>
        <w:t xml:space="preserve"> Nr.14, 26.§).</w:t>
      </w:r>
    </w:p>
    <w:p w:rsidR="00EE61E9" w:rsidRPr="00ED0820" w:rsidRDefault="00EE61E9" w:rsidP="00EE61E9">
      <w:pPr>
        <w:suppressAutoHyphens/>
        <w:spacing w:after="0" w:line="240" w:lineRule="auto"/>
        <w:ind w:left="840"/>
        <w:jc w:val="both"/>
        <w:rPr>
          <w:rFonts w:ascii="Times New Roman" w:eastAsia="Times New Roman" w:hAnsi="Times New Roman" w:cs="Times New Roman"/>
          <w:iCs/>
          <w:color w:val="000000"/>
          <w:lang w:eastAsia="ar-SA"/>
        </w:rPr>
      </w:pPr>
    </w:p>
    <w:p w:rsidR="00EE61E9" w:rsidRPr="00ED0820"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ED0820">
        <w:rPr>
          <w:rFonts w:ascii="Times New Roman" w:eastAsia="Times New Roman" w:hAnsi="Times New Roman" w:cs="Times New Roman"/>
          <w:b/>
          <w:color w:val="000000"/>
          <w:lang w:eastAsia="ar-SA"/>
        </w:rPr>
        <w:t>Iepirkuma priekšmets un CPV kods</w:t>
      </w:r>
    </w:p>
    <w:p w:rsidR="00EE61E9" w:rsidRPr="00ED0820" w:rsidRDefault="00EE61E9" w:rsidP="00EE61E9">
      <w:pPr>
        <w:numPr>
          <w:ilvl w:val="2"/>
          <w:numId w:val="2"/>
        </w:numPr>
        <w:tabs>
          <w:tab w:val="left" w:pos="1710"/>
          <w:tab w:val="left" w:pos="3404"/>
        </w:tabs>
        <w:suppressAutoHyphens/>
        <w:spacing w:after="0" w:line="240" w:lineRule="auto"/>
        <w:ind w:left="1710" w:hanging="855"/>
        <w:jc w:val="both"/>
        <w:rPr>
          <w:rFonts w:ascii="Times New Roman" w:hAnsi="Times New Roman" w:cs="Times New Roman"/>
          <w:color w:val="000000"/>
        </w:rPr>
      </w:pPr>
      <w:r w:rsidRPr="00ED0820">
        <w:rPr>
          <w:rFonts w:ascii="Times New Roman" w:hAnsi="Times New Roman" w:cs="Times New Roman"/>
          <w:color w:val="000000"/>
        </w:rPr>
        <w:t>Iepirkuma priekšmets – būvdarbi – “</w:t>
      </w:r>
      <w:r w:rsidRPr="00ED0820">
        <w:rPr>
          <w:rFonts w:ascii="Times New Roman" w:hAnsi="Times New Roman" w:cs="Times New Roman"/>
          <w:spacing w:val="-3"/>
        </w:rPr>
        <w:t xml:space="preserve">Pašvaldības nozīmes koplietošanas meliorācijas sistēmas </w:t>
      </w:r>
      <w:r w:rsidRPr="00ED0820">
        <w:rPr>
          <w:rFonts w:ascii="Times New Roman" w:hAnsi="Times New Roman" w:cs="Times New Roman"/>
        </w:rPr>
        <w:t>ŪSIK kods 632881:02, pik.01/90-16/30</w:t>
      </w:r>
      <w:r w:rsidRPr="00ED0820">
        <w:rPr>
          <w:rFonts w:ascii="Times New Roman" w:hAnsi="Times New Roman" w:cs="Times New Roman"/>
          <w:spacing w:val="-3"/>
        </w:rPr>
        <w:t xml:space="preserve"> </w:t>
      </w:r>
      <w:r w:rsidRPr="00ED0820">
        <w:rPr>
          <w:rFonts w:ascii="Times New Roman" w:hAnsi="Times New Roman" w:cs="Times New Roman"/>
          <w:color w:val="000000"/>
        </w:rPr>
        <w:t>projektēšana</w:t>
      </w:r>
      <w:r w:rsidR="006538E8">
        <w:rPr>
          <w:rFonts w:ascii="Times New Roman" w:hAnsi="Times New Roman" w:cs="Times New Roman"/>
          <w:color w:val="000000"/>
        </w:rPr>
        <w:t>, autoruzraudzība</w:t>
      </w:r>
      <w:r w:rsidRPr="00ED0820">
        <w:rPr>
          <w:rFonts w:ascii="Times New Roman" w:hAnsi="Times New Roman" w:cs="Times New Roman"/>
          <w:color w:val="000000"/>
        </w:rPr>
        <w:t xml:space="preserve"> un izbūve</w:t>
      </w:r>
      <w:r w:rsidRPr="00ED0820">
        <w:rPr>
          <w:rFonts w:ascii="Times New Roman" w:hAnsi="Times New Roman" w:cs="Times New Roman"/>
          <w:spacing w:val="-3"/>
        </w:rPr>
        <w:t xml:space="preserve"> Valkas pagastā”</w:t>
      </w:r>
      <w:r w:rsidRPr="00ED0820">
        <w:rPr>
          <w:rFonts w:ascii="Times New Roman" w:hAnsi="Times New Roman" w:cs="Times New Roman"/>
          <w:color w:val="000000"/>
        </w:rPr>
        <w:t>, saskaņā ar darba uzdevumu.</w:t>
      </w:r>
    </w:p>
    <w:p w:rsidR="00FD0B2D" w:rsidRPr="00ED0820" w:rsidRDefault="00EE61E9" w:rsidP="00FD0B2D">
      <w:pPr>
        <w:numPr>
          <w:ilvl w:val="2"/>
          <w:numId w:val="2"/>
        </w:numPr>
        <w:tabs>
          <w:tab w:val="clear" w:pos="851"/>
          <w:tab w:val="left" w:pos="3404"/>
        </w:tabs>
        <w:suppressAutoHyphens/>
        <w:spacing w:after="0" w:line="240" w:lineRule="auto"/>
        <w:ind w:left="1701" w:hanging="855"/>
        <w:jc w:val="both"/>
        <w:rPr>
          <w:rFonts w:ascii="Times New Roman" w:hAnsi="Times New Roman" w:cs="Times New Roman"/>
          <w:color w:val="000000"/>
        </w:rPr>
      </w:pPr>
      <w:r w:rsidRPr="00ED0820">
        <w:rPr>
          <w:rFonts w:ascii="Times New Roman" w:hAnsi="Times New Roman" w:cs="Times New Roman"/>
          <w:color w:val="000000"/>
        </w:rPr>
        <w:t xml:space="preserve">CPV kods: </w:t>
      </w:r>
      <w:r w:rsidR="00B83B85" w:rsidRPr="00B83B85">
        <w:rPr>
          <w:rFonts w:ascii="Times New Roman" w:hAnsi="Times New Roman" w:cs="Times New Roman"/>
          <w:color w:val="000000"/>
        </w:rPr>
        <w:t>45112320-4 (zemes meliorācijas darbi</w:t>
      </w:r>
      <w:r w:rsidR="00B83B85">
        <w:rPr>
          <w:rFonts w:ascii="Times New Roman" w:hAnsi="Times New Roman" w:cs="Times New Roman"/>
          <w:color w:val="000000"/>
        </w:rPr>
        <w:t>),</w:t>
      </w:r>
      <w:hyperlink r:id="rId8" w:history="1">
        <w:r w:rsidR="00FD0B2D" w:rsidRPr="00ED0820">
          <w:rPr>
            <w:rStyle w:val="Hyperlink"/>
            <w:rFonts w:ascii="Times New Roman" w:hAnsi="Times New Roman" w:cs="Times New Roman"/>
            <w:color w:val="auto"/>
            <w:u w:val="none"/>
          </w:rPr>
          <w:t>71322000-1</w:t>
        </w:r>
      </w:hyperlink>
      <w:r w:rsidR="00FD0B2D" w:rsidRPr="00ED0820">
        <w:rPr>
          <w:rFonts w:ascii="Times New Roman" w:hAnsi="Times New Roman" w:cs="Times New Roman"/>
        </w:rPr>
        <w:t xml:space="preserve"> (Inženiertehniskās projektēšanas pakalpojumi inženiertehniskajām būvēm)</w:t>
      </w:r>
      <w:r w:rsidR="00B83B85">
        <w:rPr>
          <w:rFonts w:ascii="Times New Roman" w:hAnsi="Times New Roman" w:cs="Times New Roman"/>
        </w:rPr>
        <w:t>.</w:t>
      </w:r>
      <w:bookmarkStart w:id="0" w:name="_GoBack"/>
      <w:bookmarkEnd w:id="0"/>
    </w:p>
    <w:p w:rsidR="00FD0B2D" w:rsidRPr="00ED0820" w:rsidRDefault="00FD0B2D" w:rsidP="00B83B85">
      <w:pPr>
        <w:tabs>
          <w:tab w:val="left" w:pos="1710"/>
          <w:tab w:val="left" w:pos="3261"/>
        </w:tabs>
        <w:suppressAutoHyphens/>
        <w:spacing w:after="0" w:line="240" w:lineRule="auto"/>
        <w:ind w:left="1710"/>
        <w:jc w:val="both"/>
        <w:rPr>
          <w:rFonts w:ascii="Times New Roman" w:hAnsi="Times New Roman" w:cs="Times New Roman"/>
        </w:rPr>
      </w:pPr>
      <w:r w:rsidRPr="00ED0820">
        <w:rPr>
          <w:rFonts w:ascii="Times New Roman" w:hAnsi="Times New Roman" w:cs="Times New Roman"/>
          <w:color w:val="000000"/>
        </w:rPr>
        <w:tab/>
      </w:r>
    </w:p>
    <w:p w:rsidR="00EE61E9" w:rsidRPr="00ED0820" w:rsidRDefault="00EE61E9" w:rsidP="00EE61E9">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EE61E9" w:rsidRPr="00ED0820"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ED0820">
        <w:rPr>
          <w:rFonts w:ascii="Times New Roman" w:eastAsia="Times New Roman" w:hAnsi="Times New Roman" w:cs="Times New Roman"/>
          <w:b/>
          <w:color w:val="000000"/>
          <w:lang w:eastAsia="ar-SA"/>
        </w:rPr>
        <w:t>Līguma izpildes laiks un vieta</w:t>
      </w:r>
    </w:p>
    <w:p w:rsidR="00EE61E9" w:rsidRPr="00ED0820" w:rsidRDefault="00EE61E9" w:rsidP="00EE61E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ED0820">
        <w:rPr>
          <w:rFonts w:ascii="Times New Roman" w:eastAsia="Times New Roman" w:hAnsi="Times New Roman" w:cs="Times New Roman"/>
          <w:lang w:eastAsia="ar-SA"/>
        </w:rPr>
        <w:t xml:space="preserve">Būvdarbu izpildes termiņš – </w:t>
      </w:r>
      <w:r w:rsidR="007918CC" w:rsidRPr="00ED0820">
        <w:rPr>
          <w:rFonts w:ascii="Times New Roman" w:eastAsia="Times New Roman" w:hAnsi="Times New Roman" w:cs="Times New Roman"/>
          <w:lang w:eastAsia="ar-SA"/>
        </w:rPr>
        <w:t>2017.gada 29.septembris</w:t>
      </w:r>
      <w:r w:rsidRPr="00ED0820">
        <w:rPr>
          <w:rFonts w:ascii="Times New Roman" w:eastAsia="Times New Roman" w:hAnsi="Times New Roman" w:cs="Times New Roman"/>
          <w:lang w:eastAsia="ar-SA"/>
        </w:rPr>
        <w:t xml:space="preserve">. </w:t>
      </w:r>
    </w:p>
    <w:p w:rsidR="00EE61E9" w:rsidRPr="00ED0820" w:rsidRDefault="00EE61E9" w:rsidP="00EE61E9">
      <w:pPr>
        <w:numPr>
          <w:ilvl w:val="2"/>
          <w:numId w:val="2"/>
        </w:numPr>
        <w:tabs>
          <w:tab w:val="clear" w:pos="851"/>
          <w:tab w:val="left" w:pos="840"/>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ED0820">
        <w:rPr>
          <w:rFonts w:ascii="Times New Roman" w:eastAsia="Times New Roman" w:hAnsi="Times New Roman" w:cs="Times New Roman"/>
          <w:color w:val="000000"/>
          <w:lang w:eastAsia="ar-SA"/>
        </w:rPr>
        <w:t>Līguma ietvaros veicamo būvdarbu vieta ir</w:t>
      </w:r>
      <w:r w:rsidRPr="00ED0820">
        <w:rPr>
          <w:rFonts w:ascii="Times New Roman" w:eastAsia="Times New Roman" w:hAnsi="Times New Roman" w:cs="Times New Roman"/>
          <w:b/>
          <w:color w:val="000000"/>
          <w:lang w:eastAsia="ar-SA"/>
        </w:rPr>
        <w:t xml:space="preserve"> </w:t>
      </w:r>
      <w:r w:rsidR="007918CC" w:rsidRPr="00ED0820">
        <w:rPr>
          <w:rFonts w:ascii="Times New Roman" w:hAnsi="Times New Roman" w:cs="Times New Roman"/>
        </w:rPr>
        <w:t>Pašvaldības nozīmes koplietošanas meliorācijas grāvis ŪSIK kods 632881:02, pik.01/90-16/30, Valkas pagasts, Valkas novads</w:t>
      </w:r>
      <w:r w:rsidRPr="00ED0820">
        <w:rPr>
          <w:rFonts w:ascii="Times New Roman" w:hAnsi="Times New Roman" w:cs="Times New Roman"/>
        </w:rPr>
        <w:t>.</w:t>
      </w:r>
    </w:p>
    <w:p w:rsidR="00EE61E9" w:rsidRPr="00ED0820" w:rsidRDefault="00EE61E9" w:rsidP="00EE61E9">
      <w:pPr>
        <w:tabs>
          <w:tab w:val="left" w:pos="840"/>
          <w:tab w:val="left" w:pos="1702"/>
          <w:tab w:val="left" w:pos="3404"/>
          <w:tab w:val="left" w:pos="4396"/>
        </w:tabs>
        <w:suppressAutoHyphens/>
        <w:spacing w:after="0" w:line="240" w:lineRule="auto"/>
        <w:ind w:left="1701"/>
        <w:jc w:val="both"/>
        <w:rPr>
          <w:rFonts w:ascii="Times New Roman" w:eastAsia="Times New Roman" w:hAnsi="Times New Roman" w:cs="Times New Roman"/>
          <w:color w:val="000000"/>
          <w:lang w:eastAsia="ar-SA"/>
        </w:rPr>
      </w:pPr>
    </w:p>
    <w:p w:rsidR="00EE61E9" w:rsidRPr="00ED0820" w:rsidRDefault="00EE61E9" w:rsidP="00EE61E9">
      <w:pPr>
        <w:numPr>
          <w:ilvl w:val="1"/>
          <w:numId w:val="2"/>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ED0820">
        <w:rPr>
          <w:rFonts w:ascii="Times New Roman" w:eastAsia="Times New Roman" w:hAnsi="Times New Roman" w:cs="Times New Roman"/>
          <w:b/>
          <w:color w:val="000000"/>
          <w:lang w:eastAsia="ar-SA"/>
        </w:rPr>
        <w:t>Piedāvājuma iesniegšanas un atvēršanas vieta, datums, laiks un kārtība.</w:t>
      </w:r>
    </w:p>
    <w:p w:rsidR="0084206E" w:rsidRDefault="0084206E" w:rsidP="00EE61E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ED0820">
        <w:rPr>
          <w:rFonts w:ascii="Times New Roman" w:eastAsia="Times New Roman" w:hAnsi="Times New Roman" w:cs="Times New Roman"/>
          <w:b/>
          <w:color w:val="000000"/>
          <w:u w:val="single"/>
          <w:lang w:eastAsia="ar-SA"/>
        </w:rPr>
        <w:t>Piedāvājumi iesniedzami</w:t>
      </w:r>
      <w:r w:rsidRPr="00ED0820">
        <w:rPr>
          <w:rFonts w:ascii="Times New Roman" w:eastAsia="Times New Roman" w:hAnsi="Times New Roman" w:cs="Times New Roman"/>
          <w:color w:val="000000"/>
          <w:lang w:eastAsia="ar-SA"/>
        </w:rPr>
        <w:t xml:space="preserve"> Valkas novada domē Beverīnas ielā 3, Valkā darba dienās no plkst. 8.30 līdz plkst. 16.30 (pirmssvētku dienās no plkst. 8.30 līdz plkst. 16.00) </w:t>
      </w:r>
      <w:r w:rsidRPr="00ED0820">
        <w:rPr>
          <w:rFonts w:ascii="Times New Roman" w:eastAsia="Times New Roman" w:hAnsi="Times New Roman" w:cs="Times New Roman"/>
          <w:b/>
          <w:color w:val="000000"/>
          <w:u w:val="single"/>
          <w:lang w:eastAsia="ar-SA"/>
        </w:rPr>
        <w:t xml:space="preserve">līdz 2016.gada </w:t>
      </w:r>
      <w:r>
        <w:rPr>
          <w:rFonts w:ascii="Times New Roman" w:eastAsia="Times New Roman" w:hAnsi="Times New Roman" w:cs="Times New Roman"/>
          <w:b/>
          <w:color w:val="000000"/>
          <w:u w:val="single"/>
          <w:lang w:eastAsia="ar-SA"/>
        </w:rPr>
        <w:t>21</w:t>
      </w:r>
      <w:r w:rsidRPr="00ED0820">
        <w:rPr>
          <w:rFonts w:ascii="Times New Roman" w:eastAsia="Times New Roman" w:hAnsi="Times New Roman" w:cs="Times New Roman"/>
          <w:b/>
          <w:color w:val="000000"/>
          <w:u w:val="single"/>
          <w:lang w:eastAsia="ar-SA"/>
        </w:rPr>
        <w:t>.novembrim plkst. 12</w:t>
      </w:r>
      <w:r w:rsidRPr="00ED0820">
        <w:rPr>
          <w:rFonts w:ascii="Times New Roman" w:eastAsia="Times New Roman" w:hAnsi="Times New Roman" w:cs="Times New Roman"/>
          <w:b/>
          <w:color w:val="000000"/>
          <w:u w:val="single"/>
          <w:vertAlign w:val="superscript"/>
          <w:lang w:eastAsia="ar-SA"/>
        </w:rPr>
        <w:t>00</w:t>
      </w:r>
      <w:r w:rsidRPr="00ED0820">
        <w:rPr>
          <w:rFonts w:ascii="Times New Roman" w:eastAsia="Times New Roman" w:hAnsi="Times New Roman" w:cs="Times New Roman"/>
          <w:color w:val="000000"/>
          <w:u w:val="single"/>
          <w:lang w:eastAsia="ar-SA"/>
        </w:rPr>
        <w:t>.</w:t>
      </w:r>
    </w:p>
    <w:p w:rsidR="00EE61E9" w:rsidRPr="00ED0820" w:rsidRDefault="00EE61E9" w:rsidP="00EE61E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ED0820">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EE61E9" w:rsidRPr="00ED0820" w:rsidRDefault="00EE61E9" w:rsidP="00EE61E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ED0820">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EE61E9" w:rsidRPr="00ED0820" w:rsidRDefault="00EE61E9" w:rsidP="00EE61E9">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EE61E9" w:rsidRPr="0029251C" w:rsidRDefault="00EE61E9" w:rsidP="00EE61E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Piedāvājuma derīguma termiņš</w:t>
      </w:r>
    </w:p>
    <w:p w:rsidR="00EE61E9" w:rsidRPr="0029251C" w:rsidRDefault="00EE61E9" w:rsidP="00EE61E9">
      <w:pPr>
        <w:keepNext/>
        <w:suppressAutoHyphens/>
        <w:spacing w:after="0" w:line="240" w:lineRule="auto"/>
        <w:ind w:left="958"/>
        <w:jc w:val="both"/>
        <w:rPr>
          <w:rFonts w:ascii="Times New Roman" w:eastAsia="Arial" w:hAnsi="Times New Roman" w:cs="Times New Roman"/>
          <w:iCs/>
          <w:color w:val="000000"/>
        </w:rPr>
      </w:pPr>
      <w:r w:rsidRPr="0029251C">
        <w:rPr>
          <w:rFonts w:ascii="Times New Roman" w:eastAsia="Arial" w:hAnsi="Times New Roman" w:cs="Times New Roman"/>
          <w:iCs/>
          <w:color w:val="000000"/>
        </w:rPr>
        <w:t xml:space="preserve">Pretendenta iesniegtais piedāvājums ir spēkā, t.i., saistošs iesniedzējam līdz iepirkuma līguma noslēgšanai, bet ne mazāk kā </w:t>
      </w:r>
      <w:r>
        <w:rPr>
          <w:rFonts w:ascii="Times New Roman" w:eastAsia="Arial" w:hAnsi="Times New Roman" w:cs="Times New Roman"/>
          <w:iCs/>
          <w:color w:val="000000"/>
        </w:rPr>
        <w:t>90</w:t>
      </w:r>
      <w:r w:rsidRPr="0029251C">
        <w:rPr>
          <w:rFonts w:ascii="Times New Roman" w:eastAsia="Arial" w:hAnsi="Times New Roman" w:cs="Times New Roman"/>
          <w:iCs/>
          <w:color w:val="000000"/>
        </w:rPr>
        <w:t xml:space="preserve"> (</w:t>
      </w:r>
      <w:r>
        <w:rPr>
          <w:rFonts w:ascii="Times New Roman" w:eastAsia="Arial" w:hAnsi="Times New Roman" w:cs="Times New Roman"/>
          <w:iCs/>
          <w:color w:val="000000"/>
        </w:rPr>
        <w:t>deviņdesmit</w:t>
      </w:r>
      <w:r w:rsidR="0084206E">
        <w:rPr>
          <w:rFonts w:ascii="Times New Roman" w:eastAsia="Arial" w:hAnsi="Times New Roman" w:cs="Times New Roman"/>
          <w:iCs/>
          <w:color w:val="000000"/>
        </w:rPr>
        <w:t>)</w:t>
      </w:r>
      <w:r w:rsidRPr="0029251C">
        <w:rPr>
          <w:rFonts w:ascii="Times New Roman" w:eastAsia="Arial" w:hAnsi="Times New Roman" w:cs="Times New Roman"/>
          <w:iCs/>
          <w:color w:val="000000"/>
        </w:rPr>
        <w:t xml:space="preserve"> kalendārās dienas, skaitot no piedāvājumu iesniegšanas dienas. Pretendenta, kurš atzīts par iepirkuma uzvarētāju, piedāvājums kļūst par līguma sastāvdaļu. Pretendents piedāvājumam var noteikt ilgāku spēkā esamības termiņu.</w:t>
      </w:r>
    </w:p>
    <w:p w:rsidR="00EE61E9" w:rsidRPr="0029251C" w:rsidRDefault="00EE61E9" w:rsidP="00EE61E9">
      <w:pPr>
        <w:suppressAutoHyphens/>
        <w:spacing w:after="0" w:line="240" w:lineRule="auto"/>
        <w:jc w:val="center"/>
        <w:rPr>
          <w:rFonts w:ascii="Times New Roman" w:eastAsia="Times New Roman" w:hAnsi="Times New Roman" w:cs="Times New Roman"/>
          <w:sz w:val="20"/>
          <w:szCs w:val="20"/>
        </w:rPr>
      </w:pPr>
    </w:p>
    <w:p w:rsidR="00EE61E9" w:rsidRPr="0029251C" w:rsidRDefault="00EE61E9" w:rsidP="00EE61E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Prasības piedāvājuma noformēšanai un iesniegšanai</w:t>
      </w:r>
    </w:p>
    <w:p w:rsidR="00EE61E9" w:rsidRPr="0029251C" w:rsidRDefault="00EE61E9" w:rsidP="00EE61E9">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EE61E9" w:rsidRPr="0029251C" w:rsidRDefault="00EE61E9" w:rsidP="00EE61E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uzraksts “TULKOJUMS PAREIZS”;</w:t>
      </w:r>
    </w:p>
    <w:p w:rsidR="00EE61E9" w:rsidRPr="0029251C" w:rsidRDefault="00EE61E9" w:rsidP="00EE61E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parakstītāja (vai pilnvarotās personas) pilns amata nosaukums;</w:t>
      </w:r>
    </w:p>
    <w:p w:rsidR="00EE61E9" w:rsidRPr="0029251C" w:rsidRDefault="00EE61E9" w:rsidP="00EE61E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lastRenderedPageBreak/>
        <w:t>paraksts un paraksta atšifrējums;</w:t>
      </w:r>
    </w:p>
    <w:p w:rsidR="00EE61E9" w:rsidRPr="0029251C" w:rsidRDefault="00EE61E9" w:rsidP="00EE61E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vietas nosaukums un datums;</w:t>
      </w:r>
    </w:p>
    <w:p w:rsidR="00EE61E9" w:rsidRPr="0029251C" w:rsidRDefault="00EE61E9" w:rsidP="00EE61E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zīmoga nospiedums</w:t>
      </w:r>
      <w:r w:rsidRPr="0029251C">
        <w:rPr>
          <w:rFonts w:ascii="Times New Roman" w:eastAsia="Times New Roman" w:hAnsi="Times New Roman" w:cs="Times New Roman"/>
          <w:color w:val="000000"/>
          <w:lang w:eastAsia="ar-SA"/>
        </w:rPr>
        <w:t>.</w:t>
      </w:r>
    </w:p>
    <w:p w:rsidR="00EE61E9" w:rsidRPr="0029251C" w:rsidRDefault="00EE61E9" w:rsidP="00EE61E9">
      <w:pPr>
        <w:numPr>
          <w:ilvl w:val="2"/>
          <w:numId w:val="2"/>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 xml:space="preserve">Pretendentam piedāvājums jāiesniedz </w:t>
      </w:r>
      <w:r>
        <w:rPr>
          <w:rFonts w:ascii="Times New Roman" w:eastAsia="Times New Roman" w:hAnsi="Times New Roman" w:cs="Times New Roman"/>
          <w:color w:val="000000"/>
          <w:lang w:eastAsia="ar-SA"/>
        </w:rPr>
        <w:t>3</w:t>
      </w:r>
      <w:r w:rsidRPr="0029251C">
        <w:rPr>
          <w:rFonts w:ascii="Times New Roman" w:eastAsia="Times New Roman" w:hAnsi="Times New Roman" w:cs="Times New Roman"/>
          <w:color w:val="000000"/>
          <w:lang w:eastAsia="ar-SA"/>
        </w:rPr>
        <w:t xml:space="preserve"> (</w:t>
      </w:r>
      <w:r>
        <w:rPr>
          <w:rFonts w:ascii="Times New Roman" w:eastAsia="Times New Roman" w:hAnsi="Times New Roman" w:cs="Times New Roman"/>
          <w:color w:val="000000"/>
          <w:lang w:eastAsia="ar-SA"/>
        </w:rPr>
        <w:t>trīs</w:t>
      </w:r>
      <w:r w:rsidRPr="0029251C">
        <w:rPr>
          <w:rFonts w:ascii="Times New Roman" w:eastAsia="Times New Roman" w:hAnsi="Times New Roman" w:cs="Times New Roman"/>
          <w:color w:val="000000"/>
          <w:lang w:eastAsia="ar-SA"/>
        </w:rPr>
        <w:t xml:space="preserve">) eksemplāros (viens oriģināls un </w:t>
      </w:r>
      <w:r>
        <w:rPr>
          <w:rFonts w:ascii="Times New Roman" w:eastAsia="Times New Roman" w:hAnsi="Times New Roman" w:cs="Times New Roman"/>
          <w:color w:val="000000"/>
          <w:lang w:eastAsia="ar-SA"/>
        </w:rPr>
        <w:t>divas</w:t>
      </w:r>
      <w:r w:rsidRPr="0029251C">
        <w:rPr>
          <w:rFonts w:ascii="Times New Roman" w:eastAsia="Times New Roman" w:hAnsi="Times New Roman" w:cs="Times New Roman"/>
          <w:color w:val="000000"/>
          <w:lang w:eastAsia="ar-SA"/>
        </w:rPr>
        <w:t xml:space="preserve"> pretendenta apstiprināta</w:t>
      </w:r>
      <w:r>
        <w:rPr>
          <w:rFonts w:ascii="Times New Roman" w:eastAsia="Times New Roman" w:hAnsi="Times New Roman" w:cs="Times New Roman"/>
          <w:color w:val="000000"/>
          <w:lang w:eastAsia="ar-SA"/>
        </w:rPr>
        <w:t>s</w:t>
      </w:r>
      <w:r w:rsidRPr="0029251C">
        <w:rPr>
          <w:rFonts w:ascii="Times New Roman" w:eastAsia="Times New Roman" w:hAnsi="Times New Roman" w:cs="Times New Roman"/>
          <w:color w:val="000000"/>
          <w:lang w:eastAsia="ar-SA"/>
        </w:rPr>
        <w:t xml:space="preserve"> kopija</w:t>
      </w:r>
      <w:r>
        <w:rPr>
          <w:rFonts w:ascii="Times New Roman" w:eastAsia="Times New Roman" w:hAnsi="Times New Roman" w:cs="Times New Roman"/>
          <w:color w:val="000000"/>
          <w:lang w:eastAsia="ar-SA"/>
        </w:rPr>
        <w:t>s</w:t>
      </w:r>
      <w:r w:rsidRPr="0029251C">
        <w:rPr>
          <w:rFonts w:ascii="Times New Roman" w:eastAsia="Times New Roman" w:hAnsi="Times New Roman" w:cs="Times New Roman"/>
          <w:color w:val="000000"/>
          <w:lang w:eastAsia="ar-SA"/>
        </w:rPr>
        <w:t>). Katrā no piedāvājuma eksemplāriem jāiekļauj šādi dokumenti:</w:t>
      </w:r>
    </w:p>
    <w:p w:rsidR="00EE61E9" w:rsidRPr="0029251C" w:rsidRDefault="00EE61E9" w:rsidP="00EE61E9">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Pretendentu atlases dokumenti, kas minēti nolikuma 3.sadaļā;</w:t>
      </w:r>
    </w:p>
    <w:p w:rsidR="00EE61E9" w:rsidRPr="0029251C" w:rsidRDefault="00EE61E9" w:rsidP="00EE61E9">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 tehniskais un finanšu piedāvājums, kurā iekļauj visus nolikuma 2.2.punktā minētos dokumentus.</w:t>
      </w:r>
    </w:p>
    <w:p w:rsidR="00EE61E9" w:rsidRPr="0029251C" w:rsidRDefault="00EE61E9" w:rsidP="00EE61E9">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Pretendentam jāiesaiņo piedāvājums trīs aploksnēs – vienā ārējā un divās iekšējās:</w:t>
      </w:r>
    </w:p>
    <w:p w:rsidR="00EE61E9" w:rsidRPr="0029251C" w:rsidRDefault="00EE61E9" w:rsidP="00EE61E9">
      <w:pPr>
        <w:numPr>
          <w:ilvl w:val="3"/>
          <w:numId w:val="2"/>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Ārējai aploksnei jābūt adresētai:</w:t>
      </w:r>
    </w:p>
    <w:p w:rsidR="00EE61E9" w:rsidRPr="0029251C" w:rsidRDefault="00EE61E9" w:rsidP="00EE61E9">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i/>
          <w:color w:val="000000"/>
          <w:lang w:eastAsia="ar-SA"/>
        </w:rPr>
        <w:t>Valkas novada domes</w:t>
      </w:r>
    </w:p>
    <w:p w:rsidR="00EE61E9" w:rsidRPr="00ED0820" w:rsidRDefault="00EE61E9" w:rsidP="00EE61E9">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ED0820">
        <w:rPr>
          <w:rFonts w:ascii="Times New Roman" w:eastAsia="Times New Roman" w:hAnsi="Times New Roman" w:cs="Times New Roman"/>
          <w:b/>
          <w:i/>
          <w:color w:val="000000"/>
          <w:lang w:eastAsia="ar-SA"/>
        </w:rPr>
        <w:t xml:space="preserve">Iepirkuma komisijai </w:t>
      </w:r>
    </w:p>
    <w:p w:rsidR="00EE61E9" w:rsidRPr="00ED0820" w:rsidRDefault="00EE61E9" w:rsidP="00EE61E9">
      <w:pPr>
        <w:keepNext/>
        <w:tabs>
          <w:tab w:val="left" w:pos="2268"/>
          <w:tab w:val="left" w:pos="9720"/>
          <w:tab w:val="left" w:pos="10908"/>
          <w:tab w:val="left" w:pos="11520"/>
        </w:tabs>
        <w:suppressAutoHyphens/>
        <w:spacing w:after="0" w:line="240" w:lineRule="auto"/>
        <w:ind w:left="2520"/>
        <w:jc w:val="both"/>
        <w:outlineLvl w:val="0"/>
        <w:rPr>
          <w:rFonts w:ascii="Times New Roman" w:eastAsia="Times New Roman" w:hAnsi="Times New Roman" w:cs="Times New Roman"/>
          <w:b/>
          <w:bCs/>
          <w:i/>
          <w:color w:val="000000"/>
          <w:lang w:eastAsia="ar-SA"/>
        </w:rPr>
      </w:pPr>
      <w:r w:rsidRPr="00ED0820">
        <w:rPr>
          <w:rFonts w:ascii="Times New Roman" w:eastAsia="Times New Roman" w:hAnsi="Times New Roman" w:cs="Times New Roman"/>
          <w:b/>
          <w:bCs/>
          <w:i/>
          <w:color w:val="000000"/>
          <w:lang w:eastAsia="ar-SA"/>
        </w:rPr>
        <w:t>Beverīnas 3, Valka, Valkas novads, LV-4701</w:t>
      </w:r>
    </w:p>
    <w:p w:rsidR="00EE61E9" w:rsidRPr="00ED0820" w:rsidRDefault="00EE61E9" w:rsidP="00EE61E9">
      <w:pPr>
        <w:spacing w:after="0" w:line="240" w:lineRule="auto"/>
        <w:ind w:left="2552"/>
        <w:jc w:val="both"/>
        <w:rPr>
          <w:rFonts w:ascii="Times New Roman" w:hAnsi="Times New Roman" w:cs="Times New Roman"/>
          <w:b/>
          <w:i/>
        </w:rPr>
      </w:pPr>
      <w:r w:rsidRPr="00ED0820">
        <w:rPr>
          <w:rFonts w:ascii="Times New Roman" w:eastAsia="Times New Roman" w:hAnsi="Times New Roman" w:cs="Times New Roman"/>
          <w:b/>
          <w:i/>
          <w:color w:val="000000"/>
          <w:lang w:eastAsia="ar-SA"/>
        </w:rPr>
        <w:t xml:space="preserve">Iepirkuma procedūrai – </w:t>
      </w:r>
      <w:r w:rsidRPr="00ED0820">
        <w:rPr>
          <w:rFonts w:ascii="Times New Roman" w:hAnsi="Times New Roman" w:cs="Times New Roman"/>
          <w:b/>
          <w:i/>
          <w:color w:val="000000"/>
        </w:rPr>
        <w:t>“</w:t>
      </w:r>
      <w:r w:rsidR="00ED0820" w:rsidRPr="00ED0820">
        <w:rPr>
          <w:rFonts w:ascii="Times New Roman" w:hAnsi="Times New Roman" w:cs="Times New Roman"/>
          <w:b/>
          <w:i/>
          <w:spacing w:val="-3"/>
        </w:rPr>
        <w:t xml:space="preserve">Pašvaldības nozīmes koplietošanas meliorācijas sistēmas </w:t>
      </w:r>
      <w:r w:rsidR="00ED0820" w:rsidRPr="00ED0820">
        <w:rPr>
          <w:rFonts w:ascii="Times New Roman" w:hAnsi="Times New Roman" w:cs="Times New Roman"/>
          <w:b/>
          <w:i/>
        </w:rPr>
        <w:t>ŪSIK kods 632881:02, pik.01/90-16/30</w:t>
      </w:r>
      <w:r w:rsidR="00ED0820" w:rsidRPr="00ED0820">
        <w:rPr>
          <w:rFonts w:ascii="Times New Roman" w:hAnsi="Times New Roman" w:cs="Times New Roman"/>
          <w:b/>
          <w:i/>
          <w:spacing w:val="-3"/>
        </w:rPr>
        <w:t xml:space="preserve"> </w:t>
      </w:r>
      <w:r w:rsidR="00ED0820" w:rsidRPr="00ED0820">
        <w:rPr>
          <w:rFonts w:ascii="Times New Roman" w:hAnsi="Times New Roman" w:cs="Times New Roman"/>
          <w:b/>
          <w:i/>
          <w:color w:val="000000"/>
        </w:rPr>
        <w:t>projektēšana</w:t>
      </w:r>
      <w:r w:rsidR="00A51348">
        <w:rPr>
          <w:rFonts w:ascii="Times New Roman" w:hAnsi="Times New Roman" w:cs="Times New Roman"/>
          <w:b/>
          <w:i/>
          <w:color w:val="000000"/>
        </w:rPr>
        <w:t>, autoruzraudzība</w:t>
      </w:r>
      <w:r w:rsidR="00ED0820" w:rsidRPr="00ED0820">
        <w:rPr>
          <w:rFonts w:ascii="Times New Roman" w:hAnsi="Times New Roman" w:cs="Times New Roman"/>
          <w:b/>
          <w:i/>
          <w:color w:val="000000"/>
        </w:rPr>
        <w:t xml:space="preserve"> un izbūve</w:t>
      </w:r>
      <w:r w:rsidR="00ED0820" w:rsidRPr="00ED0820">
        <w:rPr>
          <w:rFonts w:ascii="Times New Roman" w:hAnsi="Times New Roman" w:cs="Times New Roman"/>
          <w:b/>
          <w:i/>
          <w:spacing w:val="-3"/>
        </w:rPr>
        <w:t xml:space="preserve"> Valkas pagastā</w:t>
      </w:r>
      <w:r w:rsidRPr="00ED0820">
        <w:rPr>
          <w:rFonts w:ascii="Times New Roman" w:hAnsi="Times New Roman" w:cs="Times New Roman"/>
          <w:b/>
          <w:i/>
          <w:spacing w:val="-3"/>
        </w:rPr>
        <w:t>”, i</w:t>
      </w:r>
      <w:r w:rsidRPr="00ED0820">
        <w:rPr>
          <w:rFonts w:ascii="Times New Roman" w:eastAsia="Times New Roman" w:hAnsi="Times New Roman" w:cs="Times New Roman"/>
          <w:b/>
          <w:i/>
          <w:lang w:eastAsia="ar-SA"/>
        </w:rPr>
        <w:t xml:space="preserve">epirkuma </w:t>
      </w:r>
      <w:proofErr w:type="spellStart"/>
      <w:r w:rsidRPr="00ED0820">
        <w:rPr>
          <w:rFonts w:ascii="Times New Roman" w:eastAsia="Times New Roman" w:hAnsi="Times New Roman" w:cs="Times New Roman"/>
          <w:b/>
          <w:i/>
          <w:lang w:eastAsia="ar-SA"/>
        </w:rPr>
        <w:t>Id.Nr</w:t>
      </w:r>
      <w:proofErr w:type="spellEnd"/>
      <w:r w:rsidRPr="00ED0820">
        <w:rPr>
          <w:rFonts w:ascii="Times New Roman" w:eastAsia="Times New Roman" w:hAnsi="Times New Roman" w:cs="Times New Roman"/>
          <w:b/>
          <w:i/>
          <w:lang w:eastAsia="ar-SA"/>
        </w:rPr>
        <w:t>. VND/2016/</w:t>
      </w:r>
      <w:r w:rsidR="00F51FA8">
        <w:rPr>
          <w:rFonts w:ascii="Times New Roman" w:eastAsia="Times New Roman" w:hAnsi="Times New Roman" w:cs="Times New Roman"/>
          <w:b/>
          <w:i/>
          <w:lang w:eastAsia="ar-SA"/>
        </w:rPr>
        <w:t>37M</w:t>
      </w:r>
      <w:r w:rsidRPr="00ED0820">
        <w:rPr>
          <w:rFonts w:ascii="Times New Roman" w:eastAsia="Times New Roman" w:hAnsi="Times New Roman" w:cs="Times New Roman"/>
          <w:b/>
          <w:i/>
          <w:lang w:eastAsia="ar-SA"/>
        </w:rPr>
        <w:t>/</w:t>
      </w:r>
      <w:r w:rsidR="003A1D6C">
        <w:rPr>
          <w:rFonts w:ascii="Times New Roman" w:eastAsia="Times New Roman" w:hAnsi="Times New Roman" w:cs="Times New Roman"/>
          <w:b/>
          <w:i/>
          <w:lang w:eastAsia="ar-SA"/>
        </w:rPr>
        <w:t>ELFLA</w:t>
      </w:r>
    </w:p>
    <w:p w:rsidR="00EE61E9" w:rsidRPr="00ED0820" w:rsidRDefault="00EE61E9" w:rsidP="00EE61E9">
      <w:pPr>
        <w:tabs>
          <w:tab w:val="left" w:pos="2268"/>
          <w:tab w:val="left" w:pos="2552"/>
          <w:tab w:val="left" w:pos="10908"/>
          <w:tab w:val="left" w:pos="11520"/>
        </w:tabs>
        <w:suppressAutoHyphens/>
        <w:spacing w:after="0" w:line="240" w:lineRule="auto"/>
        <w:ind w:left="2520"/>
        <w:jc w:val="both"/>
        <w:rPr>
          <w:rFonts w:ascii="Times New Roman" w:eastAsia="Times New Roman" w:hAnsi="Times New Roman" w:cs="Times New Roman"/>
          <w:b/>
          <w:i/>
          <w:color w:val="000000"/>
          <w:lang w:eastAsia="ar-SA"/>
        </w:rPr>
      </w:pPr>
      <w:r w:rsidRPr="00ED0820">
        <w:rPr>
          <w:rFonts w:ascii="Times New Roman" w:eastAsia="Times New Roman" w:hAnsi="Times New Roman" w:cs="Times New Roman"/>
          <w:b/>
          <w:bCs/>
          <w:i/>
          <w:iCs/>
          <w:color w:val="000000"/>
          <w:lang w:eastAsia="ar-SA"/>
        </w:rPr>
        <w:t>Neatvērt pirms piedāvājumu atvēršanas sākuma!</w:t>
      </w:r>
    </w:p>
    <w:p w:rsidR="00EE61E9" w:rsidRPr="0029251C" w:rsidRDefault="00EE61E9" w:rsidP="00EE61E9">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Iekšējai aploksnei jāsatur nolikuma 1.7.2.1.punktā punktā minētā dokumentācija ar norādi uz aploksnes: “</w:t>
      </w:r>
      <w:r w:rsidRPr="0029251C">
        <w:rPr>
          <w:rFonts w:ascii="Times New Roman" w:eastAsia="Times New Roman" w:hAnsi="Times New Roman" w:cs="Times New Roman"/>
          <w:b/>
          <w:bCs/>
          <w:i/>
          <w:iCs/>
          <w:color w:val="000000"/>
          <w:lang w:eastAsia="ar-SA"/>
        </w:rPr>
        <w:t>Pretendenta atlases dokumenti</w:t>
      </w:r>
      <w:r w:rsidRPr="0029251C">
        <w:rPr>
          <w:rFonts w:ascii="Times New Roman" w:eastAsia="Times New Roman" w:hAnsi="Times New Roman" w:cs="Times New Roman"/>
          <w:color w:val="000000"/>
          <w:lang w:eastAsia="ar-SA"/>
        </w:rPr>
        <w:t xml:space="preserve">” </w:t>
      </w:r>
      <w:r w:rsidRPr="0029251C">
        <w:rPr>
          <w:rFonts w:ascii="Times New Roman" w:eastAsia="Times New Roman" w:hAnsi="Times New Roman" w:cs="Times New Roman"/>
          <w:b/>
          <w:i/>
          <w:color w:val="000000"/>
          <w:lang w:eastAsia="ar-SA"/>
        </w:rPr>
        <w:t xml:space="preserve">– 1 (viens) oriģināls un </w:t>
      </w:r>
      <w:r>
        <w:rPr>
          <w:rFonts w:ascii="Times New Roman" w:eastAsia="Times New Roman" w:hAnsi="Times New Roman" w:cs="Times New Roman"/>
          <w:b/>
          <w:i/>
          <w:color w:val="000000"/>
          <w:lang w:eastAsia="ar-SA"/>
        </w:rPr>
        <w:t>2</w:t>
      </w:r>
      <w:r w:rsidRPr="0029251C">
        <w:rPr>
          <w:rFonts w:ascii="Times New Roman" w:eastAsia="Times New Roman" w:hAnsi="Times New Roman" w:cs="Times New Roman"/>
          <w:b/>
          <w:i/>
          <w:color w:val="000000"/>
          <w:lang w:eastAsia="ar-SA"/>
        </w:rPr>
        <w:t xml:space="preserve"> (</w:t>
      </w:r>
      <w:r>
        <w:rPr>
          <w:rFonts w:ascii="Times New Roman" w:eastAsia="Times New Roman" w:hAnsi="Times New Roman" w:cs="Times New Roman"/>
          <w:b/>
          <w:i/>
          <w:color w:val="000000"/>
          <w:lang w:eastAsia="ar-SA"/>
        </w:rPr>
        <w:t>divas</w:t>
      </w:r>
      <w:r w:rsidRPr="0029251C">
        <w:rPr>
          <w:rFonts w:ascii="Times New Roman" w:eastAsia="Times New Roman" w:hAnsi="Times New Roman" w:cs="Times New Roman"/>
          <w:b/>
          <w:i/>
          <w:color w:val="000000"/>
          <w:lang w:eastAsia="ar-SA"/>
        </w:rPr>
        <w:t>) kopija</w:t>
      </w:r>
      <w:r>
        <w:rPr>
          <w:rFonts w:ascii="Times New Roman" w:eastAsia="Times New Roman" w:hAnsi="Times New Roman" w:cs="Times New Roman"/>
          <w:b/>
          <w:i/>
          <w:color w:val="000000"/>
          <w:lang w:eastAsia="ar-SA"/>
        </w:rPr>
        <w:t>s</w:t>
      </w:r>
      <w:r w:rsidRPr="0029251C">
        <w:rPr>
          <w:rFonts w:ascii="Times New Roman" w:eastAsia="Times New Roman" w:hAnsi="Times New Roman" w:cs="Times New Roman"/>
          <w:b/>
          <w:bCs/>
          <w:i/>
          <w:color w:val="000000"/>
          <w:lang w:eastAsia="ar-SA"/>
        </w:rPr>
        <w:t>.</w:t>
      </w:r>
    </w:p>
    <w:p w:rsidR="00EE61E9" w:rsidRPr="0029251C" w:rsidRDefault="00EE61E9" w:rsidP="00EE61E9">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 xml:space="preserve">Otrai iekšējai aploksnei jāsatur nolikuma 1.7.2.2. punktā minētā dokumentācija ar norādi uz aploksnes: </w:t>
      </w:r>
      <w:r w:rsidRPr="0029251C">
        <w:rPr>
          <w:rFonts w:ascii="Times New Roman" w:eastAsia="Times New Roman" w:hAnsi="Times New Roman" w:cs="Times New Roman"/>
          <w:b/>
          <w:color w:val="000000"/>
          <w:lang w:eastAsia="ar-SA"/>
        </w:rPr>
        <w:t>“</w:t>
      </w:r>
      <w:r w:rsidRPr="0029251C">
        <w:rPr>
          <w:rFonts w:ascii="Times New Roman" w:eastAsia="Times New Roman" w:hAnsi="Times New Roman" w:cs="Times New Roman"/>
          <w:b/>
          <w:i/>
          <w:iCs/>
          <w:color w:val="000000"/>
          <w:lang w:eastAsia="ar-SA"/>
        </w:rPr>
        <w:t>Pretendenta tehniskais un finanšu  piedāvājums</w:t>
      </w:r>
      <w:r w:rsidRPr="0029251C">
        <w:rPr>
          <w:rFonts w:ascii="Times New Roman" w:eastAsia="Times New Roman" w:hAnsi="Times New Roman" w:cs="Times New Roman"/>
          <w:b/>
          <w:color w:val="000000"/>
          <w:lang w:eastAsia="ar-SA"/>
        </w:rPr>
        <w:t xml:space="preserve">” - </w:t>
      </w:r>
      <w:r w:rsidRPr="0029251C">
        <w:rPr>
          <w:rFonts w:ascii="Times New Roman" w:eastAsia="Times New Roman" w:hAnsi="Times New Roman" w:cs="Times New Roman"/>
          <w:b/>
          <w:i/>
          <w:color w:val="000000"/>
          <w:lang w:eastAsia="ar-SA"/>
        </w:rPr>
        <w:t xml:space="preserve">1 (viens) oriģināls un </w:t>
      </w:r>
      <w:r>
        <w:rPr>
          <w:rFonts w:ascii="Times New Roman" w:eastAsia="Times New Roman" w:hAnsi="Times New Roman" w:cs="Times New Roman"/>
          <w:b/>
          <w:i/>
          <w:color w:val="000000"/>
          <w:lang w:eastAsia="ar-SA"/>
        </w:rPr>
        <w:t>2</w:t>
      </w:r>
      <w:r w:rsidRPr="0029251C">
        <w:rPr>
          <w:rFonts w:ascii="Times New Roman" w:eastAsia="Times New Roman" w:hAnsi="Times New Roman" w:cs="Times New Roman"/>
          <w:b/>
          <w:i/>
          <w:color w:val="000000"/>
          <w:lang w:eastAsia="ar-SA"/>
        </w:rPr>
        <w:t xml:space="preserve"> (</w:t>
      </w:r>
      <w:r>
        <w:rPr>
          <w:rFonts w:ascii="Times New Roman" w:eastAsia="Times New Roman" w:hAnsi="Times New Roman" w:cs="Times New Roman"/>
          <w:b/>
          <w:i/>
          <w:color w:val="000000"/>
          <w:lang w:eastAsia="ar-SA"/>
        </w:rPr>
        <w:t>divas) kopijas</w:t>
      </w:r>
      <w:r w:rsidRPr="0029251C">
        <w:rPr>
          <w:rFonts w:ascii="Times New Roman" w:eastAsia="Times New Roman" w:hAnsi="Times New Roman" w:cs="Times New Roman"/>
          <w:b/>
          <w:i/>
          <w:color w:val="000000"/>
          <w:lang w:eastAsia="ar-SA"/>
        </w:rPr>
        <w:t>.</w:t>
      </w:r>
    </w:p>
    <w:p w:rsidR="00EE61E9" w:rsidRPr="0029251C" w:rsidRDefault="00EE61E9" w:rsidP="00EE61E9">
      <w:pPr>
        <w:tabs>
          <w:tab w:val="left" w:pos="1701"/>
          <w:tab w:val="left" w:pos="3600"/>
          <w:tab w:val="left" w:pos="4500"/>
        </w:tabs>
        <w:suppressAutoHyphens/>
        <w:spacing w:after="0" w:line="240" w:lineRule="auto"/>
        <w:ind w:left="851"/>
        <w:rPr>
          <w:rFonts w:ascii="Times New Roman" w:eastAsia="Times New Roman" w:hAnsi="Times New Roman" w:cs="Times New Roman"/>
          <w:lang w:eastAsia="ar-SA"/>
        </w:rPr>
      </w:pP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29251C">
        <w:rPr>
          <w:rFonts w:ascii="Times New Roman" w:eastAsia="Times New Roman" w:hAnsi="Times New Roman" w:cs="Times New Roman"/>
          <w:color w:val="000000"/>
          <w:lang w:eastAsia="ar-SA"/>
        </w:rPr>
        <w:t>cauršuj</w:t>
      </w:r>
      <w:proofErr w:type="spellEnd"/>
      <w:r w:rsidRPr="0029251C">
        <w:rPr>
          <w:rFonts w:ascii="Times New Roman" w:eastAsia="Times New Roman" w:hAnsi="Times New Roman" w:cs="Times New Roman"/>
          <w:color w:val="000000"/>
          <w:lang w:eastAsia="ar-SA"/>
        </w:rPr>
        <w:t xml:space="preserve"> atsevišķi. Uz katra no eksemplāra pirmās lapas atbilstoši norādot „ORIĢINĀLS” vai </w:t>
      </w:r>
      <w:r w:rsidRPr="0029251C">
        <w:rPr>
          <w:rFonts w:ascii="Times New Roman" w:eastAsia="Times New Roman" w:hAnsi="Times New Roman" w:cs="Times New Roman"/>
          <w:lang w:eastAsia="ar-SA"/>
        </w:rPr>
        <w:t>„KOPIJA”.</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iesniedz parakstītu piedāvājumu. Parakstītam jābūt katram piedāvājumā iekļautajam dokumenta oriģinālam.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Dokumentus paraksta pretendenta </w:t>
      </w:r>
      <w:proofErr w:type="spellStart"/>
      <w:r w:rsidRPr="0029251C">
        <w:rPr>
          <w:rFonts w:ascii="Times New Roman" w:eastAsia="Times New Roman" w:hAnsi="Times New Roman" w:cs="Times New Roman"/>
          <w:lang w:eastAsia="ar-SA"/>
        </w:rPr>
        <w:t>paraksttiesīgā</w:t>
      </w:r>
      <w:proofErr w:type="spellEnd"/>
      <w:r w:rsidRPr="0029251C">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29251C">
        <w:rPr>
          <w:rFonts w:ascii="Times New Roman" w:eastAsia="Times New Roman" w:hAnsi="Times New Roman" w:cs="Times New Roman"/>
          <w:bCs/>
          <w:lang w:eastAsia="ar-SA"/>
        </w:rPr>
        <w:t>(iešuj) pretendenta atlases dokumentos</w:t>
      </w:r>
      <w:r w:rsidRPr="0029251C">
        <w:rPr>
          <w:rFonts w:ascii="Times New Roman" w:eastAsia="Times New Roman" w:hAnsi="Times New Roman" w:cs="Times New Roman"/>
          <w:lang w:eastAsia="ar-SA"/>
        </w:rPr>
        <w:t>.</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Pretendentam jāiesniedz atlases dokumenti par katru apvienības dalībnieku, un katram dalībniekam jāatbilst visām pretendentu atlases prasībām, ņemot vērā, ka pēdējo piecu </w:t>
      </w:r>
      <w:r w:rsidR="0084206E">
        <w:rPr>
          <w:rFonts w:ascii="Times New Roman" w:eastAsia="Times New Roman" w:hAnsi="Times New Roman" w:cs="Times New Roman"/>
          <w:lang w:eastAsia="ar-SA"/>
        </w:rPr>
        <w:t xml:space="preserve">/ trīs </w:t>
      </w:r>
      <w:r w:rsidRPr="0029251C">
        <w:rPr>
          <w:rFonts w:ascii="Times New Roman" w:eastAsia="Times New Roman" w:hAnsi="Times New Roman" w:cs="Times New Roman"/>
          <w:lang w:eastAsia="ar-SA"/>
        </w:rPr>
        <w:t>gadu laikā veikto būvdarbu apjomus</w:t>
      </w:r>
      <w:r w:rsidR="0084206E">
        <w:rPr>
          <w:rFonts w:ascii="Times New Roman" w:eastAsia="Times New Roman" w:hAnsi="Times New Roman" w:cs="Times New Roman"/>
          <w:lang w:eastAsia="ar-SA"/>
        </w:rPr>
        <w:t xml:space="preserve"> / būvprojektu skaitu</w:t>
      </w:r>
      <w:r w:rsidRPr="0029251C">
        <w:rPr>
          <w:rFonts w:ascii="Times New Roman" w:eastAsia="Times New Roman" w:hAnsi="Times New Roman" w:cs="Times New Roman"/>
          <w:lang w:eastAsia="ar-SA"/>
        </w:rPr>
        <w:t xml:space="preserve"> un gada vidējo apgrozījumu būvniecībā, kā arī līguma izpildē iesaistītos sertificētos speciālistus – būvdarbu vadītājus</w:t>
      </w:r>
      <w:r w:rsidR="0084206E">
        <w:rPr>
          <w:rFonts w:ascii="Times New Roman" w:eastAsia="Times New Roman" w:hAnsi="Times New Roman" w:cs="Times New Roman"/>
          <w:lang w:eastAsia="ar-SA"/>
        </w:rPr>
        <w:t xml:space="preserve"> / būvprojekta vadītājus</w:t>
      </w:r>
      <w:r w:rsidRPr="0029251C">
        <w:rPr>
          <w:rFonts w:ascii="Times New Roman" w:eastAsia="Times New Roman" w:hAnsi="Times New Roman" w:cs="Times New Roman"/>
          <w:lang w:eastAsia="ar-SA"/>
        </w:rPr>
        <w:t xml:space="preserve"> vērtē, skaitot visu apvienības dalībnieku veikto būvdarbu</w:t>
      </w:r>
      <w:r w:rsidR="0084206E">
        <w:rPr>
          <w:rFonts w:ascii="Times New Roman" w:eastAsia="Times New Roman" w:hAnsi="Times New Roman" w:cs="Times New Roman"/>
          <w:lang w:eastAsia="ar-SA"/>
        </w:rPr>
        <w:t xml:space="preserve"> / būvprojektu</w:t>
      </w:r>
      <w:r w:rsidRPr="0029251C">
        <w:rPr>
          <w:rFonts w:ascii="Times New Roman" w:eastAsia="Times New Roman" w:hAnsi="Times New Roman" w:cs="Times New Roman"/>
          <w:lang w:eastAsia="ar-SA"/>
        </w:rPr>
        <w:t xml:space="preserve"> apjomus kopā.</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Katrs Pretendents, kā galvenais būvuzņēmējs drīkst iesniegt tikai vienu piedāvājumu</w:t>
      </w:r>
      <w:r w:rsidRPr="0029251C">
        <w:rPr>
          <w:rFonts w:ascii="Times New Roman" w:eastAsia="Times New Roman" w:hAnsi="Times New Roman" w:cs="Times New Roman"/>
          <w:color w:val="000000"/>
          <w:lang w:eastAsia="ar-SA"/>
        </w:rPr>
        <w:t>.</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Piedāvājumā norāda, vai attiecībā uz piedāvājuma priekšmetu vai atsevišķām tā daļām nepieciešams ievērot komercnoslēpumu.</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lastRenderedPageBreak/>
        <w:t>Prete</w:t>
      </w:r>
      <w:r>
        <w:rPr>
          <w:rFonts w:ascii="Times New Roman" w:eastAsia="Times New Roman" w:hAnsi="Times New Roman" w:cs="Times New Roman"/>
          <w:color w:val="000000"/>
          <w:lang w:eastAsia="ar-SA"/>
        </w:rPr>
        <w:t>ndents piedāvājumu var iesniegt,</w:t>
      </w:r>
      <w:r w:rsidRPr="0029251C">
        <w:rPr>
          <w:rFonts w:ascii="Times New Roman" w:eastAsia="Times New Roman" w:hAnsi="Times New Roman" w:cs="Times New Roman"/>
          <w:color w:val="000000"/>
          <w:lang w:eastAsia="ar-SA"/>
        </w:rPr>
        <w:t xml:space="preserve"> sākot ar iepirkuma izziņošanas dienu.</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Pretendents pirms piedāvājumu iesniegšanas termiņa beigām var grozīt vai atsaukt iesniegto piedāvājumu.</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Pasūtītājs pieņem izskatīšanai tikai tos piedāvājumus, kas noformēti tā, lai piedāvājumā iekļautā informācija nebūtu pieejama līdz piedāvājumu atvēršanas br</w:t>
      </w:r>
      <w:r w:rsidRPr="0029251C">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Visām izmaksām piedāvājumā jābūt uzrādītām </w:t>
      </w:r>
      <w:r>
        <w:rPr>
          <w:rFonts w:ascii="Times New Roman" w:eastAsia="Times New Roman" w:hAnsi="Times New Roman" w:cs="Times New Roman"/>
          <w:lang w:eastAsia="ar-SA"/>
        </w:rPr>
        <w:t>euro</w:t>
      </w:r>
      <w:r w:rsidRPr="0029251C">
        <w:rPr>
          <w:rFonts w:ascii="Times New Roman" w:eastAsia="Times New Roman" w:hAnsi="Times New Roman" w:cs="Times New Roman"/>
          <w:lang w:eastAsia="ar-SA"/>
        </w:rPr>
        <w:t>. Dokumenti aizpildāmi saskaņā ar nolikumam pievienotajām veidlapu formām. Ja formas nav norādītas, pretendents brīvā formā norāda nolikumā pieprasīto informāciju.</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Iesniedzot piedāvājumu, pretendents apliecina, ka ir iepazinies un piekrīt visiem nolikuma nosacījumiem.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EE61E9" w:rsidRPr="0029251C" w:rsidRDefault="00EE61E9" w:rsidP="00EE61E9">
      <w:pPr>
        <w:suppressAutoHyphens/>
        <w:spacing w:after="0" w:line="240" w:lineRule="auto"/>
        <w:jc w:val="both"/>
        <w:rPr>
          <w:rFonts w:ascii="Times New Roman" w:eastAsia="Times New Roman" w:hAnsi="Times New Roman" w:cs="Times New Roman"/>
          <w:lang w:eastAsia="ar-SA"/>
        </w:rPr>
      </w:pPr>
    </w:p>
    <w:p w:rsidR="00EE61E9" w:rsidRPr="0029251C" w:rsidRDefault="00EE61E9" w:rsidP="00EE61E9">
      <w:pPr>
        <w:numPr>
          <w:ilvl w:val="1"/>
          <w:numId w:val="2"/>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b/>
          <w:bCs/>
          <w:lang w:eastAsia="ar-SA"/>
        </w:rPr>
        <w:t>Līgumcenas noteikšanas nosacījumi</w:t>
      </w:r>
    </w:p>
    <w:p w:rsidR="00EE61E9" w:rsidRPr="0029251C" w:rsidRDefault="00EE61E9" w:rsidP="00EE61E9">
      <w:pPr>
        <w:keepNext/>
        <w:suppressAutoHyphens/>
        <w:spacing w:after="0" w:line="240" w:lineRule="auto"/>
        <w:ind w:left="851"/>
        <w:jc w:val="both"/>
        <w:rPr>
          <w:rFonts w:ascii="Times New Roman" w:eastAsia="Arial" w:hAnsi="Times New Roman" w:cs="Times New Roman"/>
          <w:lang w:eastAsia="ar-SA"/>
        </w:rPr>
      </w:pPr>
      <w:r w:rsidRPr="0029251C">
        <w:rPr>
          <w:rFonts w:ascii="Times New Roman" w:eastAsia="Arial" w:hAnsi="Times New Roman" w:cs="Times New Roman"/>
          <w:lang w:eastAsia="ar-SA"/>
        </w:rPr>
        <w:t>Pretendents, nosakot līgumcenu, ņem vērā un iekļauj līgumcenā visus iespējamos sadārdzinājumus un citas cenu izmaiņas.</w:t>
      </w:r>
    </w:p>
    <w:p w:rsidR="00EE61E9" w:rsidRPr="0029251C" w:rsidRDefault="00EE61E9" w:rsidP="00EE61E9">
      <w:pPr>
        <w:suppressAutoHyphens/>
        <w:spacing w:after="0" w:line="240" w:lineRule="auto"/>
        <w:jc w:val="center"/>
        <w:rPr>
          <w:rFonts w:ascii="Times New Roman" w:eastAsia="Times New Roman" w:hAnsi="Times New Roman" w:cs="Times New Roman"/>
          <w:lang w:eastAsia="ar-SA"/>
        </w:rPr>
      </w:pPr>
    </w:p>
    <w:p w:rsidR="00EE61E9" w:rsidRPr="0029251C" w:rsidRDefault="00EE61E9" w:rsidP="00EE61E9">
      <w:pPr>
        <w:numPr>
          <w:ilvl w:val="1"/>
          <w:numId w:val="2"/>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Samaksas nosacījumi līguma ietvaros</w:t>
      </w:r>
    </w:p>
    <w:p w:rsidR="00EE61E9" w:rsidRPr="0094208D" w:rsidRDefault="0094208D" w:rsidP="00EE61E9">
      <w:pPr>
        <w:pStyle w:val="ListParagraph"/>
        <w:numPr>
          <w:ilvl w:val="2"/>
          <w:numId w:val="2"/>
        </w:numPr>
        <w:tabs>
          <w:tab w:val="clear" w:pos="851"/>
          <w:tab w:val="num" w:pos="1701"/>
        </w:tabs>
        <w:spacing w:after="0" w:line="240" w:lineRule="auto"/>
        <w:ind w:left="1701" w:hanging="850"/>
        <w:jc w:val="both"/>
        <w:rPr>
          <w:rFonts w:ascii="Times New Roman" w:eastAsia="Times New Roman" w:hAnsi="Times New Roman" w:cs="Times New Roman"/>
          <w:lang w:eastAsia="lv-LV"/>
        </w:rPr>
      </w:pPr>
      <w:r>
        <w:rPr>
          <w:rFonts w:ascii="Times New Roman" w:hAnsi="Times New Roman"/>
        </w:rPr>
        <w:t>Līguma</w:t>
      </w:r>
      <w:r w:rsidR="00EE61E9" w:rsidRPr="00276B1B">
        <w:rPr>
          <w:rFonts w:ascii="Times New Roman" w:hAnsi="Times New Roman"/>
        </w:rPr>
        <w:t xml:space="preserve"> ietvaros maksājums </w:t>
      </w:r>
      <w:r>
        <w:rPr>
          <w:rFonts w:ascii="Times New Roman" w:hAnsi="Times New Roman"/>
        </w:rPr>
        <w:t xml:space="preserve">par būvuzraudzību </w:t>
      </w:r>
      <w:r w:rsidR="0084206E">
        <w:rPr>
          <w:rFonts w:ascii="Times New Roman" w:hAnsi="Times New Roman"/>
        </w:rPr>
        <w:t xml:space="preserve">- </w:t>
      </w:r>
      <w:r w:rsidR="00ED0820">
        <w:rPr>
          <w:rFonts w:ascii="Times New Roman" w:hAnsi="Times New Roman"/>
        </w:rPr>
        <w:t xml:space="preserve">pēc būvprojekta pabeigšanas un nodošanas Pasūtītājam ar nodošanas – pieņemšanas aktu maksājuma apmērā, kāds paredzēts par būvprojekta izstrādāšanu – 30 dienu laikā no </w:t>
      </w:r>
      <w:r>
        <w:rPr>
          <w:rFonts w:ascii="Times New Roman" w:hAnsi="Times New Roman"/>
        </w:rPr>
        <w:t>Izpildītāja rēķina saņemšanas</w:t>
      </w:r>
      <w:r w:rsidR="00EE61E9">
        <w:rPr>
          <w:rFonts w:ascii="Times New Roman" w:hAnsi="Times New Roman"/>
        </w:rPr>
        <w:t>.</w:t>
      </w:r>
    </w:p>
    <w:p w:rsidR="0094208D" w:rsidRPr="00276B1B" w:rsidRDefault="0094208D" w:rsidP="00EE61E9">
      <w:pPr>
        <w:pStyle w:val="ListParagraph"/>
        <w:numPr>
          <w:ilvl w:val="2"/>
          <w:numId w:val="2"/>
        </w:numPr>
        <w:tabs>
          <w:tab w:val="clear" w:pos="851"/>
          <w:tab w:val="num" w:pos="1701"/>
        </w:tabs>
        <w:spacing w:after="0" w:line="240" w:lineRule="auto"/>
        <w:ind w:left="1701" w:hanging="850"/>
        <w:jc w:val="both"/>
        <w:rPr>
          <w:rFonts w:ascii="Times New Roman" w:eastAsia="Times New Roman" w:hAnsi="Times New Roman" w:cs="Times New Roman"/>
          <w:lang w:eastAsia="lv-LV"/>
        </w:rPr>
      </w:pPr>
      <w:r>
        <w:rPr>
          <w:rFonts w:ascii="Times New Roman" w:hAnsi="Times New Roman"/>
        </w:rPr>
        <w:t>Līguma ietvaros maksājums par autoruzraudzību - pēc būvdarbu pabeigšanas un autoruzraudzības darbu nodošanas Pasūtītājam ar nodošanas – pieņemšanas aktu maksājuma apmērā, kāds paredzēts par autoruzraudzību – 30 dienu laikā no Izpildītāja rēķina saņemšanas.</w:t>
      </w:r>
    </w:p>
    <w:p w:rsidR="00EE61E9" w:rsidRPr="00276B1B" w:rsidRDefault="00EE61E9" w:rsidP="00EE61E9">
      <w:pPr>
        <w:pStyle w:val="ListParagraph"/>
        <w:numPr>
          <w:ilvl w:val="2"/>
          <w:numId w:val="2"/>
        </w:numPr>
        <w:tabs>
          <w:tab w:val="clear" w:pos="851"/>
          <w:tab w:val="num" w:pos="1701"/>
        </w:tabs>
        <w:spacing w:after="0" w:line="240" w:lineRule="auto"/>
        <w:ind w:left="1701" w:hanging="850"/>
        <w:jc w:val="both"/>
        <w:rPr>
          <w:rFonts w:ascii="Times New Roman" w:eastAsia="Times New Roman" w:hAnsi="Times New Roman" w:cs="Times New Roman"/>
          <w:lang w:eastAsia="lv-LV"/>
        </w:rPr>
      </w:pPr>
      <w:r w:rsidRPr="0029251C">
        <w:rPr>
          <w:rFonts w:ascii="Times New Roman" w:eastAsia="Times New Roman" w:hAnsi="Times New Roman" w:cs="Times New Roman"/>
          <w:lang w:eastAsia="lv-LV"/>
        </w:rPr>
        <w:t xml:space="preserve">Pasūtītājs norēķinās ar Būvuzņēmēju par veiktajiem būvdarbiem, pamatojoties uz ikmēneša būvdarbu izpildes aktiem, ko apstiprinājis Būvuzņēmējs, būvuzraugs (ja tāds tiks norīkots) un Pasūtītāja pilnvarotais pārstāvis. Līguma summas daļa tiek pārskaitīta </w:t>
      </w:r>
      <w:r w:rsidR="00072F9B">
        <w:rPr>
          <w:rFonts w:ascii="Times New Roman" w:eastAsia="Times New Roman" w:hAnsi="Times New Roman" w:cs="Times New Roman"/>
          <w:lang w:eastAsia="lv-LV"/>
        </w:rPr>
        <w:t>3</w:t>
      </w:r>
      <w:r w:rsidRPr="0029251C">
        <w:rPr>
          <w:rFonts w:ascii="Times New Roman" w:eastAsia="Times New Roman" w:hAnsi="Times New Roman" w:cs="Times New Roman"/>
          <w:lang w:eastAsia="lv-LV"/>
        </w:rPr>
        <w:t>0 (</w:t>
      </w:r>
      <w:r w:rsidR="00072F9B">
        <w:rPr>
          <w:rFonts w:ascii="Times New Roman" w:eastAsia="Times New Roman" w:hAnsi="Times New Roman" w:cs="Times New Roman"/>
          <w:lang w:eastAsia="lv-LV"/>
        </w:rPr>
        <w:t>trīsdesmit</w:t>
      </w:r>
      <w:r w:rsidRPr="0029251C">
        <w:rPr>
          <w:rFonts w:ascii="Times New Roman" w:eastAsia="Times New Roman" w:hAnsi="Times New Roman" w:cs="Times New Roman"/>
          <w:lang w:eastAsia="lv-LV"/>
        </w:rPr>
        <w:t>) dienu laikā pēc attiecīgā būvdarbu izpildes akta parakstīšanas</w:t>
      </w:r>
      <w:r w:rsidR="0094208D">
        <w:rPr>
          <w:rFonts w:ascii="Times New Roman" w:eastAsia="Times New Roman" w:hAnsi="Times New Roman" w:cs="Times New Roman"/>
          <w:lang w:eastAsia="lv-LV"/>
        </w:rPr>
        <w:t xml:space="preserve"> un Izpildītāja rēķina saņemšanas.</w:t>
      </w:r>
    </w:p>
    <w:p w:rsidR="00EE61E9" w:rsidRPr="0029251C" w:rsidRDefault="00EE61E9" w:rsidP="00EE61E9">
      <w:pPr>
        <w:tabs>
          <w:tab w:val="num" w:pos="1701"/>
          <w:tab w:val="left" w:pos="3600"/>
        </w:tabs>
        <w:suppressAutoHyphens/>
        <w:spacing w:after="0" w:line="240" w:lineRule="auto"/>
        <w:ind w:left="1701" w:hanging="850"/>
        <w:jc w:val="both"/>
        <w:rPr>
          <w:rFonts w:ascii="Times New Roman" w:eastAsia="Times New Roman" w:hAnsi="Times New Roman" w:cs="Times New Roman"/>
          <w:b/>
          <w:bCs/>
          <w:lang w:eastAsia="ar-SA"/>
        </w:rPr>
      </w:pPr>
    </w:p>
    <w:p w:rsidR="00EE61E9" w:rsidRPr="0029251C" w:rsidRDefault="00EE61E9" w:rsidP="00EE61E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Piedāvājumu varianti</w:t>
      </w:r>
    </w:p>
    <w:p w:rsidR="00EE61E9" w:rsidRPr="0029251C" w:rsidRDefault="00EE61E9" w:rsidP="00EE61E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Piedāvājums jāiesniedz vienā variantā par visu iepirkuma apjomu.</w:t>
      </w:r>
    </w:p>
    <w:p w:rsidR="00EE61E9" w:rsidRPr="0029251C" w:rsidRDefault="00EE61E9" w:rsidP="00EE61E9">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EE61E9" w:rsidRPr="0029251C" w:rsidRDefault="00EE61E9" w:rsidP="00EE61E9">
      <w:pPr>
        <w:numPr>
          <w:ilvl w:val="1"/>
          <w:numId w:val="2"/>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Pasūtītāja kontaktpersonas</w:t>
      </w:r>
    </w:p>
    <w:p w:rsidR="00EE61E9" w:rsidRPr="0029251C" w:rsidRDefault="00EE61E9" w:rsidP="00EE61E9">
      <w:pPr>
        <w:tabs>
          <w:tab w:val="left" w:pos="3600"/>
          <w:tab w:val="left" w:pos="4118"/>
        </w:tabs>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Iepirkumu </w:t>
      </w:r>
      <w:r>
        <w:rPr>
          <w:rFonts w:ascii="Times New Roman" w:eastAsia="Times New Roman" w:hAnsi="Times New Roman" w:cs="Times New Roman"/>
          <w:lang w:eastAsia="ar-SA"/>
        </w:rPr>
        <w:t>nodaļas vadītāja</w:t>
      </w:r>
      <w:r w:rsidRPr="00276B1B">
        <w:rPr>
          <w:rFonts w:ascii="Times New Roman" w:eastAsia="Times New Roman" w:hAnsi="Times New Roman" w:cs="Times New Roman"/>
          <w:lang w:eastAsia="ar-SA"/>
        </w:rPr>
        <w:t xml:space="preserve"> </w:t>
      </w:r>
      <w:r w:rsidRPr="00276B1B">
        <w:rPr>
          <w:rFonts w:ascii="Times New Roman" w:eastAsia="Times New Roman" w:hAnsi="Times New Roman" w:cs="Times New Roman"/>
          <w:lang w:eastAsia="lv-LV"/>
        </w:rPr>
        <w:t>Ilona Freimane, tel. 25749555</w:t>
      </w:r>
      <w:r w:rsidRPr="0029251C">
        <w:rPr>
          <w:rFonts w:ascii="Times New Roman" w:eastAsia="Times New Roman" w:hAnsi="Times New Roman" w:cs="Times New Roman"/>
          <w:lang w:eastAsia="ar-SA"/>
        </w:rPr>
        <w:t xml:space="preserve">, e-pasts: </w:t>
      </w:r>
      <w:hyperlink r:id="rId9" w:history="1">
        <w:r w:rsidRPr="0037511B">
          <w:rPr>
            <w:rStyle w:val="Hyperlink"/>
            <w:rFonts w:ascii="Times New Roman" w:eastAsia="Times New Roman" w:hAnsi="Times New Roman" w:cs="Times New Roman"/>
            <w:bCs/>
            <w:lang w:eastAsia="ar-SA"/>
          </w:rPr>
          <w:t>ilona.freimane@valka.lv</w:t>
        </w:r>
      </w:hyperlink>
      <w:r w:rsidRPr="0029251C">
        <w:rPr>
          <w:rFonts w:ascii="Times New Roman" w:eastAsia="Times New Roman" w:hAnsi="Times New Roman" w:cs="Times New Roman"/>
          <w:lang w:eastAsia="ar-SA"/>
        </w:rPr>
        <w:t>.</w:t>
      </w:r>
    </w:p>
    <w:p w:rsidR="00EE61E9" w:rsidRPr="005E4042" w:rsidRDefault="00EE61E9" w:rsidP="00EE61E9">
      <w:pPr>
        <w:tabs>
          <w:tab w:val="left" w:leader="underscore" w:pos="9072"/>
        </w:tabs>
        <w:suppressAutoHyphens/>
        <w:spacing w:after="0" w:line="240" w:lineRule="auto"/>
        <w:ind w:left="840" w:right="26"/>
        <w:jc w:val="both"/>
        <w:rPr>
          <w:rFonts w:ascii="Times New Roman" w:eastAsia="Times New Roman" w:hAnsi="Times New Roman" w:cs="Times New Roman"/>
          <w:lang w:eastAsia="ar-SA"/>
        </w:rPr>
      </w:pPr>
      <w:r w:rsidRPr="005E4042">
        <w:rPr>
          <w:rFonts w:ascii="Times New Roman" w:eastAsia="Times New Roman" w:hAnsi="Times New Roman" w:cs="Times New Roman"/>
          <w:lang w:eastAsia="ar-SA"/>
        </w:rPr>
        <w:t xml:space="preserve">Kontaktpersona tehniskajos jautājumos: </w:t>
      </w:r>
      <w:r w:rsidR="005E4042" w:rsidRPr="005E4042">
        <w:rPr>
          <w:rFonts w:ascii="Times New Roman" w:hAnsi="Times New Roman" w:cs="Times New Roman"/>
        </w:rPr>
        <w:t xml:space="preserve">Valkas novada domes izpilddirektors Aivars Cekuls, tel.nr.26497944, e-pasts: </w:t>
      </w:r>
      <w:hyperlink r:id="rId10" w:history="1">
        <w:r w:rsidR="005E4042" w:rsidRPr="00BE1349">
          <w:rPr>
            <w:rStyle w:val="Hyperlink"/>
            <w:rFonts w:ascii="Times New Roman" w:hAnsi="Times New Roman" w:cs="Times New Roman"/>
          </w:rPr>
          <w:t>aivars.cekuls@valka.lv</w:t>
        </w:r>
      </w:hyperlink>
      <w:r w:rsidR="005E4042">
        <w:rPr>
          <w:rFonts w:ascii="Times New Roman" w:hAnsi="Times New Roman" w:cs="Times New Roman"/>
        </w:rPr>
        <w:t xml:space="preserve"> </w:t>
      </w:r>
      <w:r w:rsidRPr="005E4042">
        <w:rPr>
          <w:rFonts w:ascii="Times New Roman" w:eastAsia="Times New Roman" w:hAnsi="Times New Roman" w:cs="Times New Roman"/>
          <w:lang w:eastAsia="ar-SA"/>
        </w:rPr>
        <w:t>.</w:t>
      </w:r>
    </w:p>
    <w:p w:rsidR="00EE61E9" w:rsidRPr="0029251C" w:rsidRDefault="00EE61E9" w:rsidP="00EE61E9">
      <w:pPr>
        <w:tabs>
          <w:tab w:val="left" w:pos="900"/>
        </w:tabs>
        <w:suppressAutoHyphens/>
        <w:spacing w:after="0" w:line="240" w:lineRule="auto"/>
        <w:rPr>
          <w:rFonts w:ascii="Times New Roman" w:eastAsia="Times New Roman" w:hAnsi="Times New Roman" w:cs="Times New Roman"/>
          <w:bCs/>
          <w:color w:val="000000"/>
          <w:lang w:eastAsia="ar-SA"/>
        </w:rPr>
      </w:pPr>
    </w:p>
    <w:p w:rsidR="00EE61E9" w:rsidRPr="0029251C" w:rsidRDefault="00EE61E9" w:rsidP="00EE61E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
          <w:bCs/>
          <w:color w:val="000000"/>
          <w:lang w:eastAsia="ar-SA"/>
        </w:rPr>
        <w:t xml:space="preserve">Pasūtījuma piešķiršanas metode: </w:t>
      </w:r>
      <w:r w:rsidRPr="0029251C">
        <w:rPr>
          <w:rFonts w:ascii="Times New Roman" w:eastAsia="Times New Roman" w:hAnsi="Times New Roman" w:cs="Times New Roman"/>
          <w:bCs/>
          <w:color w:val="000000"/>
          <w:lang w:eastAsia="ar-SA"/>
        </w:rPr>
        <w:t>Iepirkuma procedūra Publisko iepirkumu likuma 8.</w:t>
      </w:r>
      <w:r w:rsidRPr="0029251C">
        <w:rPr>
          <w:rFonts w:ascii="Times New Roman" w:eastAsia="Times New Roman" w:hAnsi="Times New Roman" w:cs="Times New Roman"/>
          <w:bCs/>
          <w:color w:val="000000"/>
          <w:vertAlign w:val="superscript"/>
          <w:lang w:eastAsia="ar-SA"/>
        </w:rPr>
        <w:t xml:space="preserve">2 </w:t>
      </w:r>
      <w:r w:rsidRPr="0029251C">
        <w:rPr>
          <w:rFonts w:ascii="Times New Roman" w:eastAsia="Times New Roman" w:hAnsi="Times New Roman" w:cs="Times New Roman"/>
          <w:bCs/>
          <w:color w:val="000000"/>
          <w:lang w:eastAsia="ar-SA"/>
        </w:rPr>
        <w:t>panta kārtībā.</w:t>
      </w:r>
    </w:p>
    <w:p w:rsidR="00EE61E9" w:rsidRPr="0029251C" w:rsidRDefault="00EE61E9" w:rsidP="00EE61E9">
      <w:pPr>
        <w:keepNext/>
        <w:suppressAutoHyphens/>
        <w:spacing w:after="0" w:line="240" w:lineRule="auto"/>
        <w:jc w:val="center"/>
        <w:rPr>
          <w:rFonts w:ascii="Arial" w:eastAsia="Arial" w:hAnsi="Arial" w:cs="Tahoma"/>
          <w:i/>
          <w:iCs/>
          <w:sz w:val="28"/>
          <w:szCs w:val="28"/>
          <w:lang w:eastAsia="ar-SA"/>
        </w:rPr>
      </w:pPr>
    </w:p>
    <w:p w:rsidR="00EE61E9" w:rsidRPr="0029251C" w:rsidRDefault="00EE61E9" w:rsidP="00EE61E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bCs/>
          <w:color w:val="000000"/>
          <w:lang w:eastAsia="ar-SA"/>
        </w:rPr>
        <w:t>Nolikuma saņemšana un saziņa:</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u w:val="single"/>
          <w:lang w:eastAsia="ar-SA"/>
        </w:rPr>
        <w:t xml:space="preserve">Nolikumam ar pielikumiem ir nodrošināta </w:t>
      </w:r>
      <w:r>
        <w:rPr>
          <w:rFonts w:ascii="Times New Roman" w:eastAsia="Times New Roman" w:hAnsi="Times New Roman" w:cs="Times New Roman"/>
          <w:b/>
          <w:bCs/>
          <w:u w:val="single"/>
          <w:lang w:eastAsia="ar-SA"/>
        </w:rPr>
        <w:t>brīva elektroniskā pieeja</w:t>
      </w:r>
      <w:r w:rsidRPr="0029251C">
        <w:rPr>
          <w:rFonts w:ascii="Times New Roman" w:eastAsia="Times New Roman" w:hAnsi="Times New Roman" w:cs="Times New Roman"/>
          <w:b/>
          <w:bCs/>
          <w:u w:val="single"/>
          <w:lang w:eastAsia="ar-SA"/>
        </w:rPr>
        <w:t xml:space="preserve"> </w:t>
      </w:r>
      <w:r w:rsidRPr="0029251C">
        <w:rPr>
          <w:rFonts w:ascii="Times New Roman" w:eastAsia="Times New Roman" w:hAnsi="Times New Roman" w:cs="Times New Roman"/>
          <w:bCs/>
          <w:lang w:eastAsia="ar-SA"/>
        </w:rPr>
        <w:t xml:space="preserve">Pasūtītāja mājas lapā </w:t>
      </w:r>
      <w:hyperlink r:id="rId11"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vai pēc pieprasījuma uz e-pasta adresi: </w:t>
      </w:r>
      <w:hyperlink r:id="rId12" w:history="1">
        <w:r w:rsidRPr="0037511B">
          <w:rPr>
            <w:rStyle w:val="Hyperlink"/>
            <w:rFonts w:ascii="Times New Roman" w:eastAsia="Times New Roman" w:hAnsi="Times New Roman" w:cs="Times New Roman"/>
            <w:bCs/>
            <w:lang w:eastAsia="ar-SA"/>
          </w:rPr>
          <w:t>ilona.freimane@valka.lv</w:t>
        </w:r>
      </w:hyperlink>
      <w:r w:rsidRPr="0029251C">
        <w:rPr>
          <w:rFonts w:ascii="Times New Roman" w:eastAsia="Times New Roman" w:hAnsi="Times New Roman" w:cs="Times New Roman"/>
          <w:bCs/>
          <w:lang w:eastAsia="ar-SA"/>
        </w:rPr>
        <w:t>.</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Saziņa starp Pasūtītāju un Ieinteresētajiem piegādātājiem iepirkuma procedūras ietvaros notiek latviešu valodā pa pastu vai faksu. Saziņas dokumentu, ko nosūtīta pa faksu, vienlaikus nosūta arī pa pastu.</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Saziņas </w:t>
      </w:r>
      <w:r w:rsidRPr="0029251C">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text" w:val="fakss"/>
          <w:attr w:name="baseform" w:val="fakss"/>
          <w:attr w:name="id" w:val="-1"/>
        </w:smartTagPr>
        <w:r w:rsidRPr="0029251C">
          <w:rPr>
            <w:rFonts w:ascii="Times New Roman" w:eastAsia="Times New Roman" w:hAnsi="Times New Roman" w:cs="Times New Roman"/>
            <w:lang w:eastAsia="ar-SA"/>
          </w:rPr>
          <w:t>fakss</w:t>
        </w:r>
      </w:smartTag>
      <w:r w:rsidRPr="0029251C">
        <w:rPr>
          <w:rFonts w:ascii="Times New Roman" w:eastAsia="Times New Roman" w:hAnsi="Times New Roman" w:cs="Times New Roman"/>
          <w:lang w:eastAsia="ar-SA"/>
        </w:rPr>
        <w:t xml:space="preserve"> ir saņēmis paziņojumu par faksa sūtījuma saņemšanu.</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Saziņas dokumentā ietver iepirkuma procedūras nosaukumu</w:t>
      </w:r>
      <w:r>
        <w:rPr>
          <w:rFonts w:ascii="Times New Roman" w:eastAsia="Times New Roman" w:hAnsi="Times New Roman" w:cs="Times New Roman"/>
          <w:lang w:eastAsia="ar-SA"/>
        </w:rPr>
        <w:t xml:space="preserve"> un identifikācijas numuru</w:t>
      </w:r>
      <w:r w:rsidRPr="0029251C">
        <w:rPr>
          <w:rFonts w:ascii="Times New Roman" w:eastAsia="Times New Roman" w:hAnsi="Times New Roman" w:cs="Times New Roman"/>
          <w:lang w:eastAsia="ar-SA"/>
        </w:rPr>
        <w:t>.</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Ieinteresētais piegādātājs saziņas dokumentu nosūta uz Nolikumā norādīto Pasūtītāja pasta adresi un/vai Pasūtītāja faksa numuru.</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lastRenderedPageBreak/>
        <w:t>P</w:t>
      </w:r>
      <w:r w:rsidRPr="0029251C">
        <w:rPr>
          <w:rFonts w:ascii="Times New Roman" w:eastAsia="Times New Roman" w:hAnsi="Times New Roman" w:cs="Times New Roman"/>
          <w:iCs/>
          <w:color w:val="000000"/>
        </w:rPr>
        <w:t>retendents</w:t>
      </w:r>
      <w:r w:rsidRPr="0029251C">
        <w:rPr>
          <w:rFonts w:ascii="Times New Roman" w:eastAsia="Times New Roman" w:hAnsi="Times New Roman" w:cs="Times New Roman"/>
          <w:i/>
          <w:iCs/>
          <w:color w:val="000000"/>
        </w:rPr>
        <w:t xml:space="preserve"> </w:t>
      </w:r>
      <w:r w:rsidRPr="0029251C">
        <w:rPr>
          <w:rFonts w:ascii="Times New Roman" w:eastAsia="Times New Roman" w:hAnsi="Times New Roman" w:cs="Times New Roman"/>
          <w:color w:val="000000"/>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29251C">
        <w:rPr>
          <w:rFonts w:ascii="Times New Roman" w:eastAsia="Times New Roman" w:hAnsi="Times New Roman" w:cs="Times New Roman"/>
          <w:lang w:eastAsia="ar-SA"/>
        </w:rPr>
        <w:t>.</w:t>
      </w:r>
    </w:p>
    <w:p w:rsidR="00EE61E9" w:rsidRPr="0029251C" w:rsidRDefault="00EE61E9" w:rsidP="00EE61E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 Pasūtītājs </w:t>
      </w:r>
      <w:r w:rsidRPr="0029251C">
        <w:rPr>
          <w:rFonts w:ascii="Times New Roman" w:eastAsia="Times New Roman" w:hAnsi="Times New Roman" w:cs="Times New Roman"/>
          <w:color w:val="000000"/>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mājas lapā </w:t>
      </w:r>
      <w:hyperlink r:id="rId13"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sadaļā “</w:t>
      </w:r>
      <w:r>
        <w:rPr>
          <w:rFonts w:ascii="Times New Roman" w:eastAsia="Times New Roman" w:hAnsi="Times New Roman" w:cs="Times New Roman"/>
          <w:bCs/>
          <w:lang w:eastAsia="ar-SA"/>
        </w:rPr>
        <w:t>Pašvaldības i</w:t>
      </w:r>
      <w:r w:rsidRPr="0029251C">
        <w:rPr>
          <w:rFonts w:ascii="Times New Roman" w:eastAsia="Times New Roman" w:hAnsi="Times New Roman" w:cs="Times New Roman"/>
          <w:bCs/>
          <w:lang w:eastAsia="ar-SA"/>
        </w:rPr>
        <w:t>epirkumi” pie nolikuma. Komisija nav atbildīga par to, ja kāda ieinteresētā persona nav iepazinusies ar informāciju, kam ir nodrošināta brīva un tieša elektroniskā pieeja.</w:t>
      </w:r>
    </w:p>
    <w:p w:rsidR="00EE61E9" w:rsidRPr="0029251C" w:rsidRDefault="00EE61E9" w:rsidP="00EE61E9">
      <w:pPr>
        <w:suppressAutoHyphens/>
        <w:spacing w:after="0" w:line="240" w:lineRule="auto"/>
        <w:jc w:val="both"/>
        <w:rPr>
          <w:rFonts w:ascii="Times New Roman" w:eastAsia="Times New Roman" w:hAnsi="Times New Roman" w:cs="Times New Roman"/>
          <w:b/>
          <w:color w:val="000000"/>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b/>
          <w:color w:val="000000"/>
          <w:lang w:eastAsia="ar-SA"/>
        </w:rPr>
      </w:pPr>
    </w:p>
    <w:p w:rsidR="00EE61E9" w:rsidRPr="0029251C" w:rsidRDefault="00EE61E9" w:rsidP="00EE61E9">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t>Tehniskās specifikācijas</w:t>
      </w:r>
    </w:p>
    <w:p w:rsidR="00EE61E9" w:rsidRPr="0029251C" w:rsidRDefault="00EE61E9" w:rsidP="00EE61E9">
      <w:pPr>
        <w:suppressAutoHyphens/>
        <w:spacing w:after="0" w:line="240" w:lineRule="auto"/>
        <w:jc w:val="both"/>
        <w:rPr>
          <w:rFonts w:ascii="Times New Roman" w:eastAsia="Times New Roman" w:hAnsi="Times New Roman" w:cs="Times New Roman"/>
          <w:b/>
          <w:caps/>
          <w:color w:val="000000"/>
          <w:lang w:eastAsia="ar-SA"/>
        </w:rPr>
      </w:pPr>
    </w:p>
    <w:p w:rsidR="00EE61E9" w:rsidRPr="0029251C" w:rsidRDefault="00EE61E9" w:rsidP="00EE61E9">
      <w:pPr>
        <w:numPr>
          <w:ilvl w:val="1"/>
          <w:numId w:val="2"/>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Tehniskais apraksts</w:t>
      </w:r>
    </w:p>
    <w:p w:rsidR="00EE61E9" w:rsidRDefault="006538E8" w:rsidP="00EE61E9">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6538E8">
        <w:rPr>
          <w:rFonts w:ascii="Times New Roman" w:hAnsi="Times New Roman" w:cs="Times New Roman"/>
          <w:bCs/>
        </w:rPr>
        <w:t>Prasības veicamā darba izpildē norādītas tehniskajā specifikācijā – darba uzdevumā (6.pielikums)</w:t>
      </w:r>
      <w:r w:rsidR="00EE61E9" w:rsidRPr="006538E8">
        <w:rPr>
          <w:rFonts w:ascii="Times New Roman" w:eastAsia="Times New Roman" w:hAnsi="Times New Roman" w:cs="Times New Roman"/>
          <w:color w:val="000000"/>
          <w:lang w:eastAsia="ar-SA"/>
        </w:rPr>
        <w:t>.</w:t>
      </w:r>
    </w:p>
    <w:p w:rsidR="006538E8" w:rsidRPr="006538E8" w:rsidRDefault="006538E8" w:rsidP="00EE61E9">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Pr>
          <w:rFonts w:ascii="Times New Roman" w:hAnsi="Times New Roman" w:cs="Times New Roman"/>
          <w:color w:val="000000"/>
        </w:rPr>
        <w:t xml:space="preserve">Pretendentam jāveic </w:t>
      </w:r>
      <w:r w:rsidRPr="00ED0820">
        <w:rPr>
          <w:rFonts w:ascii="Times New Roman" w:hAnsi="Times New Roman" w:cs="Times New Roman"/>
          <w:spacing w:val="-3"/>
        </w:rPr>
        <w:t xml:space="preserve">Pašvaldības nozīmes koplietošanas meliorācijas sistēmas </w:t>
      </w:r>
      <w:r w:rsidRPr="00ED0820">
        <w:rPr>
          <w:rFonts w:ascii="Times New Roman" w:hAnsi="Times New Roman" w:cs="Times New Roman"/>
        </w:rPr>
        <w:t>ŪSIK kods 632881:02, pik.01/90-16/30</w:t>
      </w:r>
      <w:r w:rsidRPr="00ED0820">
        <w:rPr>
          <w:rFonts w:ascii="Times New Roman" w:hAnsi="Times New Roman" w:cs="Times New Roman"/>
          <w:spacing w:val="-3"/>
        </w:rPr>
        <w:t xml:space="preserve"> </w:t>
      </w:r>
      <w:r w:rsidRPr="00ED0820">
        <w:rPr>
          <w:rFonts w:ascii="Times New Roman" w:hAnsi="Times New Roman" w:cs="Times New Roman"/>
          <w:color w:val="000000"/>
        </w:rPr>
        <w:t>projektēšana</w:t>
      </w:r>
      <w:r>
        <w:rPr>
          <w:rFonts w:ascii="Times New Roman" w:hAnsi="Times New Roman" w:cs="Times New Roman"/>
          <w:color w:val="000000"/>
        </w:rPr>
        <w:t>, autoruzraudzība</w:t>
      </w:r>
      <w:r w:rsidRPr="00ED0820">
        <w:rPr>
          <w:rFonts w:ascii="Times New Roman" w:hAnsi="Times New Roman" w:cs="Times New Roman"/>
          <w:color w:val="000000"/>
        </w:rPr>
        <w:t xml:space="preserve"> un izbūve</w:t>
      </w:r>
      <w:r w:rsidRPr="00ED0820">
        <w:rPr>
          <w:rFonts w:ascii="Times New Roman" w:hAnsi="Times New Roman" w:cs="Times New Roman"/>
          <w:spacing w:val="-3"/>
        </w:rPr>
        <w:t xml:space="preserve"> Valkas pagastā</w:t>
      </w:r>
      <w:r>
        <w:rPr>
          <w:rFonts w:ascii="Times New Roman" w:hAnsi="Times New Roman" w:cs="Times New Roman"/>
          <w:spacing w:val="-3"/>
        </w:rPr>
        <w:t>, garums apmēram 1,44 km.</w:t>
      </w:r>
    </w:p>
    <w:p w:rsidR="00EE61E9" w:rsidRPr="0029251C" w:rsidRDefault="00EE61E9" w:rsidP="00EE61E9">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EE61E9" w:rsidRPr="0029251C" w:rsidRDefault="00EE61E9" w:rsidP="00EE61E9">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Finanšu un tehniskā piedāvājuma sastāvs:</w:t>
      </w:r>
    </w:p>
    <w:p w:rsidR="006538E8" w:rsidRDefault="006538E8" w:rsidP="006538E8">
      <w:pPr>
        <w:pStyle w:val="BodyText"/>
        <w:numPr>
          <w:ilvl w:val="2"/>
          <w:numId w:val="2"/>
        </w:numPr>
        <w:tabs>
          <w:tab w:val="left" w:pos="900"/>
          <w:tab w:val="num" w:pos="1701"/>
        </w:tabs>
        <w:ind w:left="1701" w:hanging="850"/>
        <w:jc w:val="both"/>
        <w:rPr>
          <w:sz w:val="22"/>
          <w:szCs w:val="22"/>
        </w:rPr>
      </w:pPr>
      <w:r w:rsidRPr="006538E8">
        <w:rPr>
          <w:sz w:val="22"/>
          <w:szCs w:val="22"/>
        </w:rPr>
        <w:t>Finanšu piedāvājums (nolikuma 2.pie</w:t>
      </w:r>
      <w:r>
        <w:rPr>
          <w:sz w:val="22"/>
          <w:szCs w:val="22"/>
        </w:rPr>
        <w:t>likums), kurā uzrādīta objekta būv</w:t>
      </w:r>
      <w:r w:rsidRPr="006538E8">
        <w:rPr>
          <w:sz w:val="22"/>
          <w:szCs w:val="22"/>
        </w:rPr>
        <w:t>projekta, autoruzraudzības, un būvdarbu</w:t>
      </w:r>
      <w:r w:rsidR="00D9473C">
        <w:rPr>
          <w:sz w:val="22"/>
          <w:szCs w:val="22"/>
        </w:rPr>
        <w:t xml:space="preserve"> cenas un</w:t>
      </w:r>
      <w:r w:rsidRPr="006538E8">
        <w:rPr>
          <w:sz w:val="22"/>
          <w:szCs w:val="22"/>
        </w:rPr>
        <w:t xml:space="preserve"> kopsumma (līgumcena), garantijas termiņš un </w:t>
      </w:r>
      <w:r w:rsidRPr="00D61A7E">
        <w:rPr>
          <w:sz w:val="22"/>
          <w:szCs w:val="22"/>
        </w:rPr>
        <w:t>būvdarbu termiņš.</w:t>
      </w:r>
    </w:p>
    <w:p w:rsidR="00D61A7E" w:rsidRPr="00D61A7E" w:rsidRDefault="00D61A7E" w:rsidP="006538E8">
      <w:pPr>
        <w:pStyle w:val="BodyText"/>
        <w:numPr>
          <w:ilvl w:val="2"/>
          <w:numId w:val="2"/>
        </w:numPr>
        <w:tabs>
          <w:tab w:val="left" w:pos="900"/>
          <w:tab w:val="num" w:pos="1701"/>
        </w:tabs>
        <w:ind w:left="1701" w:hanging="850"/>
        <w:jc w:val="both"/>
        <w:rPr>
          <w:sz w:val="22"/>
          <w:szCs w:val="22"/>
        </w:rPr>
      </w:pPr>
      <w:r>
        <w:rPr>
          <w:sz w:val="22"/>
          <w:szCs w:val="22"/>
        </w:rPr>
        <w:t>Būvniecības tāme.</w:t>
      </w:r>
    </w:p>
    <w:p w:rsidR="00D61A7E" w:rsidRPr="00D61A7E" w:rsidRDefault="00D61A7E" w:rsidP="006538E8">
      <w:pPr>
        <w:pStyle w:val="BodyText"/>
        <w:numPr>
          <w:ilvl w:val="2"/>
          <w:numId w:val="2"/>
        </w:numPr>
        <w:tabs>
          <w:tab w:val="left" w:pos="900"/>
          <w:tab w:val="num" w:pos="1701"/>
        </w:tabs>
        <w:ind w:left="1701" w:hanging="850"/>
        <w:jc w:val="both"/>
        <w:rPr>
          <w:sz w:val="22"/>
          <w:szCs w:val="22"/>
        </w:rPr>
      </w:pPr>
      <w:r w:rsidRPr="00D61A7E">
        <w:rPr>
          <w:sz w:val="22"/>
          <w:szCs w:val="22"/>
        </w:rPr>
        <w:t>Finanšu piedāvājuma oriģināla sadaļā j</w:t>
      </w:r>
      <w:r>
        <w:rPr>
          <w:sz w:val="22"/>
          <w:szCs w:val="22"/>
        </w:rPr>
        <w:t xml:space="preserve">āievieto viens kompaktdisks (CD, marķēts, norādot pretendentu </w:t>
      </w:r>
      <w:r w:rsidRPr="00D61A7E">
        <w:rPr>
          <w:sz w:val="22"/>
          <w:szCs w:val="22"/>
        </w:rPr>
        <w:t>un iepirkuma identifikācijas numuru), kurā ar Excel rīkiem lasāmā formātā ierakstīta būvniecības tāme</w:t>
      </w:r>
      <w:r>
        <w:rPr>
          <w:sz w:val="22"/>
          <w:szCs w:val="22"/>
        </w:rPr>
        <w:t>.</w:t>
      </w:r>
    </w:p>
    <w:p w:rsidR="006538E8" w:rsidRPr="00D9473C" w:rsidRDefault="006538E8" w:rsidP="006538E8">
      <w:pPr>
        <w:pStyle w:val="BodyText"/>
        <w:numPr>
          <w:ilvl w:val="2"/>
          <w:numId w:val="2"/>
        </w:numPr>
        <w:tabs>
          <w:tab w:val="left" w:pos="900"/>
          <w:tab w:val="num" w:pos="1701"/>
        </w:tabs>
        <w:ind w:left="1701" w:hanging="850"/>
        <w:jc w:val="both"/>
        <w:rPr>
          <w:sz w:val="22"/>
          <w:szCs w:val="22"/>
        </w:rPr>
      </w:pPr>
      <w:r w:rsidRPr="006538E8">
        <w:rPr>
          <w:sz w:val="22"/>
          <w:szCs w:val="22"/>
        </w:rPr>
        <w:t>Apliecinājums, ka pretendentam ir atbilstoša tehnika tādā daudzumā, lai varētu veikt da</w:t>
      </w:r>
      <w:r>
        <w:rPr>
          <w:sz w:val="22"/>
          <w:szCs w:val="22"/>
        </w:rPr>
        <w:t>rbus atbilstoši darbu apjomam</w:t>
      </w:r>
      <w:r w:rsidRPr="006538E8">
        <w:rPr>
          <w:sz w:val="22"/>
          <w:szCs w:val="22"/>
        </w:rPr>
        <w:t xml:space="preserve">. </w:t>
      </w:r>
      <w:r w:rsidRPr="006538E8">
        <w:rPr>
          <w:bCs/>
          <w:iCs/>
          <w:sz w:val="22"/>
          <w:szCs w:val="22"/>
        </w:rPr>
        <w:t xml:space="preserve">Atbilstošo iekārtu saraksts jānoformē tabulas veidā, norādot, vai attiecīgais aprīkojums ir Pretendenta vai tā apakšuzņēmēju (ja tādi ir paredzēti piesaistīt līguma izpildē) īpašums, vai tiek īrēts, izgatavošanas gads, ražotājs </w:t>
      </w:r>
      <w:r w:rsidRPr="00D9473C">
        <w:rPr>
          <w:bCs/>
          <w:iCs/>
          <w:sz w:val="22"/>
          <w:szCs w:val="22"/>
        </w:rPr>
        <w:t>un galvenos tehniskos parametrus.</w:t>
      </w:r>
      <w:r w:rsidR="00D9473C" w:rsidRPr="00D9473C">
        <w:rPr>
          <w:bCs/>
          <w:iCs/>
          <w:sz w:val="22"/>
          <w:szCs w:val="22"/>
        </w:rPr>
        <w:t xml:space="preserve"> Pretendenta rīcībā ir jābūt vismaz </w:t>
      </w:r>
      <w:r w:rsidR="00D9473C" w:rsidRPr="00D9473C">
        <w:rPr>
          <w:sz w:val="22"/>
          <w:szCs w:val="22"/>
        </w:rPr>
        <w:t>kāpurķēžu buldozeram, kāpurķēžu ekskavatoram, pašizgāzējam ar kravas kasti un mērniecības instrumentiem.</w:t>
      </w:r>
    </w:p>
    <w:p w:rsidR="006538E8" w:rsidRPr="006538E8" w:rsidRDefault="006538E8" w:rsidP="006538E8">
      <w:pPr>
        <w:pStyle w:val="BodyText"/>
        <w:numPr>
          <w:ilvl w:val="2"/>
          <w:numId w:val="2"/>
        </w:numPr>
        <w:tabs>
          <w:tab w:val="left" w:pos="900"/>
          <w:tab w:val="num" w:pos="1701"/>
        </w:tabs>
        <w:ind w:left="1701" w:hanging="850"/>
        <w:jc w:val="both"/>
        <w:rPr>
          <w:sz w:val="22"/>
          <w:szCs w:val="22"/>
        </w:rPr>
      </w:pPr>
      <w:r w:rsidRPr="006538E8">
        <w:rPr>
          <w:sz w:val="22"/>
          <w:szCs w:val="22"/>
        </w:rPr>
        <w:t xml:space="preserve">Darba izpildes kalendārais grafiks (pa nedēļām) saskaņā ar </w:t>
      </w:r>
      <w:r>
        <w:rPr>
          <w:sz w:val="22"/>
          <w:szCs w:val="22"/>
        </w:rPr>
        <w:t>2.4</w:t>
      </w:r>
      <w:r w:rsidRPr="006538E8">
        <w:rPr>
          <w:sz w:val="22"/>
          <w:szCs w:val="22"/>
        </w:rPr>
        <w:t>.punktu.</w:t>
      </w:r>
    </w:p>
    <w:p w:rsidR="00EE61E9" w:rsidRPr="0029251C" w:rsidRDefault="00EE61E9" w:rsidP="00EE61E9">
      <w:pPr>
        <w:tabs>
          <w:tab w:val="left" w:pos="900"/>
        </w:tabs>
        <w:suppressAutoHyphens/>
        <w:spacing w:after="0" w:line="240" w:lineRule="auto"/>
        <w:ind w:left="851"/>
        <w:rPr>
          <w:rFonts w:ascii="Times New Roman" w:eastAsia="Times New Roman" w:hAnsi="Times New Roman" w:cs="Times New Roman"/>
          <w:lang w:eastAsia="ar-SA"/>
        </w:rPr>
      </w:pPr>
    </w:p>
    <w:p w:rsidR="00EE61E9" w:rsidRPr="0029251C" w:rsidRDefault="00EE61E9" w:rsidP="00EE61E9">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Tehniskie noteikumi</w:t>
      </w:r>
    </w:p>
    <w:p w:rsidR="00EE61E9" w:rsidRPr="0029251C" w:rsidRDefault="00EE61E9" w:rsidP="00EE61E9">
      <w:pPr>
        <w:numPr>
          <w:ilvl w:val="2"/>
          <w:numId w:val="2"/>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 xml:space="preserve">Prasības veicamā darba izpildē norādītas </w:t>
      </w:r>
      <w:r w:rsidR="007563CD">
        <w:rPr>
          <w:rFonts w:ascii="Times New Roman" w:eastAsia="Times New Roman" w:hAnsi="Times New Roman" w:cs="Times New Roman"/>
          <w:bCs/>
          <w:lang w:eastAsia="ar-SA"/>
        </w:rPr>
        <w:t>darba uzdevumā</w:t>
      </w:r>
      <w:r w:rsidRPr="0029251C">
        <w:rPr>
          <w:rFonts w:ascii="Times New Roman" w:eastAsia="Times New Roman" w:hAnsi="Times New Roman" w:cs="Times New Roman"/>
          <w:bCs/>
          <w:lang w:eastAsia="ar-SA"/>
        </w:rPr>
        <w:t>.</w:t>
      </w:r>
    </w:p>
    <w:p w:rsidR="00EE61E9" w:rsidRPr="00FB44FA" w:rsidRDefault="00EE61E9" w:rsidP="00EE61E9">
      <w:pPr>
        <w:numPr>
          <w:ilvl w:val="2"/>
          <w:numId w:val="2"/>
        </w:numPr>
        <w:tabs>
          <w:tab w:val="left" w:pos="1701"/>
          <w:tab w:val="left" w:pos="3280"/>
          <w:tab w:val="left" w:pos="4500"/>
        </w:tabs>
        <w:suppressAutoHyphens/>
        <w:autoSpaceDE w:val="0"/>
        <w:spacing w:after="0" w:line="240" w:lineRule="auto"/>
        <w:ind w:left="1701" w:hanging="850"/>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Izpildītājam jānodrošina bezmaksas garantijas apkalpošana objektam</w:t>
      </w:r>
      <w:r w:rsidRPr="0029251C">
        <w:rPr>
          <w:rFonts w:ascii="Times New Roman" w:eastAsia="Times New Roman" w:hAnsi="Times New Roman" w:cs="Times New Roman"/>
          <w:lang w:eastAsia="ar-SA"/>
        </w:rPr>
        <w:t xml:space="preserve"> ne mazāk kā</w:t>
      </w:r>
      <w:r w:rsidRPr="0029251C">
        <w:rPr>
          <w:rFonts w:ascii="Times New Roman" w:eastAsia="Times New Roman" w:hAnsi="Times New Roman" w:cs="Times New Roman"/>
          <w:b/>
          <w:bCs/>
          <w:lang w:eastAsia="ar-SA"/>
        </w:rPr>
        <w:t xml:space="preserve"> 36 (trīsdesmit seši) </w:t>
      </w:r>
      <w:r w:rsidRPr="0029251C">
        <w:rPr>
          <w:rFonts w:ascii="Times New Roman" w:eastAsia="Times New Roman" w:hAnsi="Times New Roman" w:cs="Times New Roman"/>
          <w:bCs/>
          <w:lang w:eastAsia="ar-SA"/>
        </w:rPr>
        <w:t xml:space="preserve">mēneši </w:t>
      </w:r>
      <w:r w:rsidRPr="0029251C">
        <w:rPr>
          <w:rFonts w:ascii="Times New Roman" w:eastAsia="Times New Roman" w:hAnsi="Times New Roman" w:cs="Times New Roman"/>
          <w:lang w:eastAsia="ar-SA"/>
        </w:rPr>
        <w:t xml:space="preserve">pēc objekta nodošanas </w:t>
      </w:r>
      <w:r>
        <w:rPr>
          <w:rFonts w:ascii="Times New Roman" w:eastAsia="Times New Roman" w:hAnsi="Times New Roman" w:cs="Times New Roman"/>
          <w:lang w:eastAsia="ar-SA"/>
        </w:rPr>
        <w:t>Pasūtītājam</w:t>
      </w:r>
      <w:r w:rsidRPr="0029251C">
        <w:rPr>
          <w:rFonts w:ascii="Times New Roman" w:eastAsia="Times New Roman" w:hAnsi="Times New Roman" w:cs="Times New Roman"/>
          <w:lang w:eastAsia="ar-SA"/>
        </w:rPr>
        <w:t>.</w:t>
      </w:r>
    </w:p>
    <w:p w:rsidR="00EE61E9" w:rsidRPr="0029251C" w:rsidRDefault="00EE61E9" w:rsidP="00EE61E9">
      <w:pPr>
        <w:tabs>
          <w:tab w:val="left" w:pos="1701"/>
          <w:tab w:val="left" w:pos="3280"/>
          <w:tab w:val="left" w:pos="4500"/>
        </w:tabs>
        <w:suppressAutoHyphens/>
        <w:autoSpaceDE w:val="0"/>
        <w:spacing w:after="0" w:line="240" w:lineRule="auto"/>
        <w:ind w:left="1701"/>
        <w:jc w:val="both"/>
        <w:rPr>
          <w:rFonts w:ascii="Times New Roman" w:eastAsia="Times New Roman" w:hAnsi="Times New Roman" w:cs="Times New Roman"/>
          <w:bCs/>
          <w:lang w:eastAsia="ar-SA"/>
        </w:rPr>
      </w:pPr>
    </w:p>
    <w:p w:rsidR="00EE61E9" w:rsidRPr="0029251C" w:rsidRDefault="00EE61E9" w:rsidP="00EE61E9">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Darbu izpildes grafiks</w:t>
      </w:r>
    </w:p>
    <w:p w:rsidR="00EE61E9" w:rsidRPr="0029251C" w:rsidRDefault="00EE61E9" w:rsidP="00EE61E9">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EE61E9" w:rsidRPr="0029251C" w:rsidRDefault="00EE61E9" w:rsidP="00EE61E9">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EE61E9" w:rsidRPr="0029251C" w:rsidRDefault="00EE61E9" w:rsidP="00EE61E9">
      <w:pPr>
        <w:tabs>
          <w:tab w:val="left" w:pos="2552"/>
          <w:tab w:val="left" w:pos="2668"/>
        </w:tabs>
        <w:suppressAutoHyphens/>
        <w:autoSpaceDE w:val="0"/>
        <w:spacing w:after="0" w:line="240" w:lineRule="auto"/>
        <w:ind w:left="1701"/>
        <w:jc w:val="both"/>
        <w:rPr>
          <w:rFonts w:ascii="Times New Roman" w:eastAsia="Times New Roman" w:hAnsi="Times New Roman" w:cs="Times New Roman"/>
          <w:lang w:eastAsia="ar-SA"/>
        </w:rPr>
      </w:pPr>
    </w:p>
    <w:p w:rsidR="00EE61E9" w:rsidRPr="0029251C" w:rsidRDefault="00EE61E9" w:rsidP="00EE61E9">
      <w:pPr>
        <w:numPr>
          <w:ilvl w:val="1"/>
          <w:numId w:val="2"/>
        </w:numPr>
        <w:tabs>
          <w:tab w:val="left" w:pos="840"/>
        </w:tabs>
        <w:suppressAutoHyphens/>
        <w:autoSpaceDE w:val="0"/>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Ekvivalenti izstrādājumi:</w:t>
      </w:r>
    </w:p>
    <w:p w:rsidR="00EE61E9" w:rsidRPr="0029251C" w:rsidRDefault="00EE61E9" w:rsidP="00EE61E9">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Ja </w:t>
      </w:r>
      <w:r w:rsidR="007563CD">
        <w:rPr>
          <w:rFonts w:ascii="Times New Roman" w:eastAsia="Times New Roman" w:hAnsi="Times New Roman" w:cs="Times New Roman"/>
          <w:lang w:eastAsia="ar-SA"/>
        </w:rPr>
        <w:t>darba uzdevumā</w:t>
      </w:r>
      <w:r w:rsidRPr="0029251C">
        <w:rPr>
          <w:rFonts w:ascii="Times New Roman" w:eastAsia="Times New Roman" w:hAnsi="Times New Roman" w:cs="Times New Roman"/>
          <w:lang w:eastAsia="ar-SA"/>
        </w:rPr>
        <w:t xml:space="preserve"> ir norādīta konkrēta ražotāja produkcija, pretendents drīkst piedāvāt tās ekvivalentu. Ja pretendents piedāvā ekvivalentu produkciju, tad tas norāda tās ražotāju un marku un pievieno piedāvājumam dokumentus, kas sniedz pietiekamu informāciju par piedāvāto produktu.</w:t>
      </w:r>
    </w:p>
    <w:p w:rsidR="00EE61E9" w:rsidRPr="0029251C" w:rsidRDefault="00EE61E9" w:rsidP="00EE61E9">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lastRenderedPageBreak/>
        <w:t>Jautājumi par ekvivalentu izstrādājumu pielietošanu pēc līguma noslēgšanas netiks risināti.</w:t>
      </w:r>
    </w:p>
    <w:p w:rsidR="00EE61E9" w:rsidRPr="0029251C" w:rsidRDefault="00EE61E9" w:rsidP="00EE61E9">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p>
    <w:p w:rsidR="00EE61E9" w:rsidRPr="0029251C" w:rsidRDefault="00EE61E9" w:rsidP="00EE61E9">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p>
    <w:p w:rsidR="00EE61E9" w:rsidRPr="0029251C" w:rsidRDefault="00EE61E9" w:rsidP="00EE61E9">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Prasības pretendentiem un iesniedzamie dokumenti</w:t>
      </w:r>
    </w:p>
    <w:p w:rsidR="00EE61E9" w:rsidRPr="0029251C" w:rsidRDefault="00EE61E9" w:rsidP="00EE61E9">
      <w:pPr>
        <w:suppressAutoHyphens/>
        <w:spacing w:after="0" w:line="240" w:lineRule="auto"/>
        <w:jc w:val="both"/>
        <w:rPr>
          <w:rFonts w:ascii="Times New Roman" w:eastAsia="Times New Roman" w:hAnsi="Times New Roman" w:cs="Times New Roman"/>
          <w:b/>
          <w:caps/>
          <w:lang w:eastAsia="ar-SA"/>
        </w:rPr>
      </w:pPr>
    </w:p>
    <w:p w:rsidR="00EE61E9" w:rsidRPr="0029251C" w:rsidRDefault="00EE61E9" w:rsidP="00EE61E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Prasības pretendentiem:</w:t>
      </w:r>
    </w:p>
    <w:p w:rsidR="00EE61E9" w:rsidRPr="0029251C" w:rsidRDefault="00EE61E9" w:rsidP="00EE61E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ir reģistrēts, licencēts vai sertificēts atbilstoši attiecīgās valsts normatīvo aktu prasībām un ir tiesīgs veikt Pasūtītājam nepieciešamos būvdarbus Latvijas Republikā;</w:t>
      </w:r>
    </w:p>
    <w:p w:rsidR="00EE61E9" w:rsidRDefault="00EE61E9" w:rsidP="00EE61E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iepriekšējo darbības gadu laikā vidējam finanšu apgrozījumam gadā </w:t>
      </w:r>
      <w:r w:rsidR="00193124">
        <w:rPr>
          <w:rFonts w:ascii="Times New Roman" w:eastAsia="Times New Roman" w:hAnsi="Times New Roman" w:cs="Times New Roman"/>
          <w:lang w:eastAsia="ar-SA"/>
        </w:rPr>
        <w:t>būvniecības</w:t>
      </w:r>
      <w:r w:rsidRPr="0029251C">
        <w:rPr>
          <w:rFonts w:ascii="Times New Roman" w:eastAsia="Times New Roman" w:hAnsi="Times New Roman" w:cs="Times New Roman"/>
          <w:lang w:eastAsia="ar-SA"/>
        </w:rPr>
        <w:t xml:space="preserve"> jomā pēdējos </w:t>
      </w:r>
      <w:r w:rsidR="00F51FA8">
        <w:rPr>
          <w:rFonts w:ascii="Times New Roman" w:eastAsia="Times New Roman" w:hAnsi="Times New Roman" w:cs="Times New Roman"/>
          <w:lang w:eastAsia="ar-SA"/>
        </w:rPr>
        <w:t>2</w:t>
      </w:r>
      <w:r w:rsidRPr="0029251C">
        <w:rPr>
          <w:rFonts w:ascii="Times New Roman" w:eastAsia="Times New Roman" w:hAnsi="Times New Roman" w:cs="Times New Roman"/>
          <w:lang w:eastAsia="ar-SA"/>
        </w:rPr>
        <w:t xml:space="preserve"> (</w:t>
      </w:r>
      <w:r w:rsidR="00F51FA8">
        <w:rPr>
          <w:rFonts w:ascii="Times New Roman" w:eastAsia="Times New Roman" w:hAnsi="Times New Roman" w:cs="Times New Roman"/>
          <w:lang w:eastAsia="ar-SA"/>
        </w:rPr>
        <w:t>divos</w:t>
      </w:r>
      <w:r w:rsidRPr="0029251C">
        <w:rPr>
          <w:rFonts w:ascii="Times New Roman" w:eastAsia="Times New Roman" w:hAnsi="Times New Roman" w:cs="Times New Roman"/>
          <w:lang w:eastAsia="ar-SA"/>
        </w:rPr>
        <w:t>) gados (201</w:t>
      </w:r>
      <w:r w:rsidR="00F51FA8">
        <w:rPr>
          <w:rFonts w:ascii="Times New Roman" w:eastAsia="Times New Roman" w:hAnsi="Times New Roman" w:cs="Times New Roman"/>
          <w:lang w:eastAsia="ar-SA"/>
        </w:rPr>
        <w:t>4</w:t>
      </w:r>
      <w:r w:rsidRPr="0029251C">
        <w:rPr>
          <w:rFonts w:ascii="Times New Roman" w:eastAsia="Times New Roman" w:hAnsi="Times New Roman" w:cs="Times New Roman"/>
          <w:lang w:eastAsia="ar-SA"/>
        </w:rPr>
        <w:t>., 201</w:t>
      </w:r>
      <w:r w:rsidR="00F51FA8">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 xml:space="preserve">.) ir jābūt vismaz 3 (trīs) reizes lielākam par piedāvāto līgumcenu bez PVN; Uzņēmumam, kas dibināts vēlāk, finanšu vidējam gada apgrozījumam </w:t>
      </w:r>
      <w:proofErr w:type="spellStart"/>
      <w:r w:rsidRPr="0029251C">
        <w:rPr>
          <w:rFonts w:ascii="Times New Roman" w:eastAsia="Times New Roman" w:hAnsi="Times New Roman" w:cs="Times New Roman"/>
          <w:lang w:eastAsia="ar-SA"/>
        </w:rPr>
        <w:t>iepriekšminētājā</w:t>
      </w:r>
      <w:proofErr w:type="spellEnd"/>
      <w:r w:rsidRPr="0029251C">
        <w:rPr>
          <w:rFonts w:ascii="Times New Roman" w:eastAsia="Times New Roman" w:hAnsi="Times New Roman" w:cs="Times New Roman"/>
          <w:lang w:eastAsia="ar-SA"/>
        </w:rPr>
        <w:t xml:space="preserve"> jomā par nostrādāto laika periodu ir jābūt </w:t>
      </w:r>
      <w:r w:rsidRPr="00BE474B">
        <w:rPr>
          <w:rFonts w:ascii="Times New Roman" w:eastAsia="Times New Roman" w:hAnsi="Times New Roman" w:cs="Times New Roman"/>
          <w:lang w:eastAsia="ar-SA"/>
        </w:rPr>
        <w:t>vismaz 3 (trīs) reizes lielākam par pretendenta piedāvāto līgumcenu bez PVN.</w:t>
      </w:r>
    </w:p>
    <w:p w:rsidR="00D855E8" w:rsidRPr="00BE474B" w:rsidRDefault="00D855E8" w:rsidP="00EE61E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83B3C">
        <w:rPr>
          <w:rFonts w:ascii="Times New Roman" w:eastAsia="Times New Roman" w:hAnsi="Times New Roman" w:cs="Times New Roman"/>
          <w:lang w:eastAsia="ar-SA"/>
        </w:rPr>
        <w:t>Pretendenta vispārējam apgrozāmo līdzekļu koeficientam = (apgrozāmie līdzekļi /īstermiņa parādi) saskaņā ar p</w:t>
      </w:r>
      <w:r w:rsidRPr="00283B3C">
        <w:rPr>
          <w:rFonts w:ascii="Times New Roman" w:eastAsia="TimesNewRoman" w:hAnsi="Times New Roman" w:cs="Times New Roman"/>
          <w:lang w:eastAsia="ar-SA"/>
        </w:rPr>
        <w:t>ē</w:t>
      </w:r>
      <w:r w:rsidRPr="00283B3C">
        <w:rPr>
          <w:rFonts w:ascii="Times New Roman" w:eastAsia="Times New Roman" w:hAnsi="Times New Roman" w:cs="Times New Roman"/>
          <w:lang w:eastAsia="ar-SA"/>
        </w:rPr>
        <w:t>d</w:t>
      </w:r>
      <w:r w:rsidRPr="00283B3C">
        <w:rPr>
          <w:rFonts w:ascii="Times New Roman" w:eastAsia="TimesNewRoman" w:hAnsi="Times New Roman" w:cs="Times New Roman"/>
          <w:lang w:eastAsia="ar-SA"/>
        </w:rPr>
        <w:t>ē</w:t>
      </w:r>
      <w:r w:rsidRPr="00283B3C">
        <w:rPr>
          <w:rFonts w:ascii="Times New Roman" w:eastAsia="Times New Roman" w:hAnsi="Times New Roman" w:cs="Times New Roman"/>
          <w:lang w:eastAsia="ar-SA"/>
        </w:rPr>
        <w:t>j</w:t>
      </w:r>
      <w:r w:rsidRPr="00283B3C">
        <w:rPr>
          <w:rFonts w:ascii="Times New Roman" w:eastAsia="TimesNewRoman" w:hAnsi="Times New Roman" w:cs="Times New Roman"/>
          <w:lang w:eastAsia="ar-SA"/>
        </w:rPr>
        <w:t xml:space="preserve">ā </w:t>
      </w:r>
      <w:r w:rsidRPr="00283B3C">
        <w:rPr>
          <w:rFonts w:ascii="Times New Roman" w:eastAsia="Times New Roman" w:hAnsi="Times New Roman" w:cs="Times New Roman"/>
          <w:lang w:eastAsia="ar-SA"/>
        </w:rPr>
        <w:t>apstiprin</w:t>
      </w:r>
      <w:r w:rsidRPr="00283B3C">
        <w:rPr>
          <w:rFonts w:ascii="Times New Roman" w:eastAsia="TimesNewRoman" w:hAnsi="Times New Roman" w:cs="Times New Roman"/>
          <w:lang w:eastAsia="ar-SA"/>
        </w:rPr>
        <w:t>ā</w:t>
      </w:r>
      <w:r w:rsidRPr="00283B3C">
        <w:rPr>
          <w:rFonts w:ascii="Times New Roman" w:eastAsia="Times New Roman" w:hAnsi="Times New Roman" w:cs="Times New Roman"/>
          <w:lang w:eastAsia="ar-SA"/>
        </w:rPr>
        <w:t>t</w:t>
      </w:r>
      <w:r w:rsidRPr="00283B3C">
        <w:rPr>
          <w:rFonts w:ascii="Times New Roman" w:eastAsia="TimesNewRoman" w:hAnsi="Times New Roman" w:cs="Times New Roman"/>
          <w:lang w:eastAsia="ar-SA"/>
        </w:rPr>
        <w:t xml:space="preserve">ā </w:t>
      </w:r>
      <w:r w:rsidRPr="00283B3C">
        <w:rPr>
          <w:rFonts w:ascii="Times New Roman" w:eastAsia="Times New Roman" w:hAnsi="Times New Roman" w:cs="Times New Roman"/>
          <w:lang w:eastAsia="ar-SA"/>
        </w:rPr>
        <w:t>gada p</w:t>
      </w:r>
      <w:r w:rsidRPr="00283B3C">
        <w:rPr>
          <w:rFonts w:ascii="Times New Roman" w:eastAsia="TimesNewRoman" w:hAnsi="Times New Roman" w:cs="Times New Roman"/>
          <w:lang w:eastAsia="ar-SA"/>
        </w:rPr>
        <w:t>ā</w:t>
      </w:r>
      <w:r w:rsidRPr="00283B3C">
        <w:rPr>
          <w:rFonts w:ascii="Times New Roman" w:eastAsia="Times New Roman" w:hAnsi="Times New Roman" w:cs="Times New Roman"/>
          <w:lang w:eastAsia="ar-SA"/>
        </w:rPr>
        <w:t>rskata rezult</w:t>
      </w:r>
      <w:r w:rsidRPr="00283B3C">
        <w:rPr>
          <w:rFonts w:ascii="Times New Roman" w:eastAsia="TimesNewRoman" w:hAnsi="Times New Roman" w:cs="Times New Roman"/>
          <w:lang w:eastAsia="ar-SA"/>
        </w:rPr>
        <w:t>ā</w:t>
      </w:r>
      <w:r w:rsidRPr="00283B3C">
        <w:rPr>
          <w:rFonts w:ascii="Times New Roman" w:eastAsia="Times New Roman" w:hAnsi="Times New Roman" w:cs="Times New Roman"/>
          <w:lang w:eastAsia="ar-SA"/>
        </w:rPr>
        <w:t>tiem jābūt ne mazākam par 1 (viens)</w:t>
      </w:r>
      <w:r>
        <w:rPr>
          <w:rFonts w:ascii="Times New Roman" w:eastAsia="Times New Roman" w:hAnsi="Times New Roman" w:cs="Times New Roman"/>
          <w:lang w:eastAsia="ar-SA"/>
        </w:rPr>
        <w:t>.</w:t>
      </w:r>
    </w:p>
    <w:p w:rsidR="00EE61E9" w:rsidRPr="007563CD" w:rsidRDefault="00EE61E9" w:rsidP="00EE61E9">
      <w:pPr>
        <w:numPr>
          <w:ilvl w:val="2"/>
          <w:numId w:val="2"/>
        </w:numPr>
        <w:tabs>
          <w:tab w:val="left" w:pos="1701"/>
        </w:tabs>
        <w:suppressAutoHyphens/>
        <w:spacing w:after="0" w:line="240" w:lineRule="auto"/>
        <w:ind w:left="1701" w:hanging="801"/>
        <w:jc w:val="both"/>
        <w:rPr>
          <w:rFonts w:ascii="Times New Roman" w:hAnsi="Times New Roman" w:cs="Times New Roman"/>
        </w:rPr>
      </w:pPr>
      <w:r w:rsidRPr="007563CD">
        <w:rPr>
          <w:rFonts w:ascii="Times New Roman" w:eastAsia="Times New Roman" w:hAnsi="Times New Roman" w:cs="Times New Roman"/>
          <w:lang w:eastAsia="ar-SA"/>
        </w:rPr>
        <w:t>Pretendents pēdējo 5 (</w:t>
      </w:r>
      <w:r w:rsidRPr="007563CD">
        <w:rPr>
          <w:rFonts w:ascii="Times New Roman" w:eastAsia="Times New Roman" w:hAnsi="Times New Roman" w:cs="Times New Roman"/>
          <w:iCs/>
          <w:lang w:eastAsia="ar-SA"/>
        </w:rPr>
        <w:t>piecu</w:t>
      </w:r>
      <w:r w:rsidRPr="007563CD">
        <w:rPr>
          <w:rFonts w:ascii="Times New Roman" w:eastAsia="Times New Roman" w:hAnsi="Times New Roman" w:cs="Times New Roman"/>
          <w:lang w:eastAsia="ar-SA"/>
        </w:rPr>
        <w:t xml:space="preserve">) gadu laikā sekmīgi ir īstenojis vismaz </w:t>
      </w:r>
      <w:r w:rsidR="00F51FA8">
        <w:rPr>
          <w:rFonts w:ascii="Times New Roman" w:eastAsia="Times New Roman" w:hAnsi="Times New Roman" w:cs="Times New Roman"/>
          <w:lang w:eastAsia="ar-SA"/>
        </w:rPr>
        <w:t>3</w:t>
      </w:r>
      <w:r w:rsidRPr="007563CD">
        <w:rPr>
          <w:rFonts w:ascii="Times New Roman" w:eastAsia="Times New Roman" w:hAnsi="Times New Roman" w:cs="Times New Roman"/>
          <w:lang w:eastAsia="ar-SA"/>
        </w:rPr>
        <w:t xml:space="preserve"> (trīs) šim iepirkumam līdzvērtīgu objektu būvniecību. </w:t>
      </w:r>
      <w:r w:rsidRPr="007563CD">
        <w:rPr>
          <w:rFonts w:ascii="Times New Roman" w:hAnsi="Times New Roman" w:cs="Times New Roman"/>
        </w:rPr>
        <w:t xml:space="preserve">Par līdzvērtīgiem objektiem tiks uzskatīti </w:t>
      </w:r>
      <w:r w:rsidR="007563CD" w:rsidRPr="007563CD">
        <w:rPr>
          <w:rFonts w:ascii="Times New Roman" w:hAnsi="Times New Roman" w:cs="Times New Roman"/>
        </w:rPr>
        <w:t xml:space="preserve">valsts vai pašvaldības nozīmes koplietošanas meliorācijas sistēmas </w:t>
      </w:r>
      <w:r w:rsidR="00D41EAF">
        <w:rPr>
          <w:rFonts w:ascii="Times New Roman" w:hAnsi="Times New Roman" w:cs="Times New Roman"/>
        </w:rPr>
        <w:t>atjaunošana</w:t>
      </w:r>
      <w:r w:rsidR="007563CD" w:rsidRPr="007563CD">
        <w:rPr>
          <w:rFonts w:ascii="Times New Roman" w:hAnsi="Times New Roman" w:cs="Times New Roman"/>
        </w:rPr>
        <w:t xml:space="preserve"> / pārbūve / </w:t>
      </w:r>
      <w:r w:rsidR="00D41EAF">
        <w:rPr>
          <w:rFonts w:ascii="Times New Roman" w:hAnsi="Times New Roman" w:cs="Times New Roman"/>
        </w:rPr>
        <w:t>jauna būvniecība</w:t>
      </w:r>
      <w:r w:rsidR="007563CD" w:rsidRPr="007563CD">
        <w:rPr>
          <w:rFonts w:ascii="Times New Roman" w:hAnsi="Times New Roman" w:cs="Times New Roman"/>
        </w:rPr>
        <w:t>, kur katra izbūvētā objekta garums ir vismaz 1 km</w:t>
      </w:r>
      <w:r w:rsidRPr="007563CD">
        <w:rPr>
          <w:rFonts w:ascii="Times New Roman" w:hAnsi="Times New Roman" w:cs="Times New Roman"/>
        </w:rPr>
        <w:t>;</w:t>
      </w:r>
    </w:p>
    <w:p w:rsidR="00EE61E9" w:rsidRPr="00AC6338" w:rsidRDefault="00AC6338" w:rsidP="00EE61E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Pr>
          <w:rFonts w:ascii="Times New Roman" w:hAnsi="Times New Roman" w:cs="Times New Roman"/>
          <w:iCs/>
        </w:rPr>
        <w:t>O</w:t>
      </w:r>
      <w:r w:rsidR="00EE61E9" w:rsidRPr="00BE474B">
        <w:rPr>
          <w:rFonts w:ascii="Times New Roman" w:hAnsi="Times New Roman" w:cs="Times New Roman"/>
          <w:iCs/>
        </w:rPr>
        <w:t xml:space="preserve">bjekti nodoti ekspluatācijā ne agrāk kā 5 (pieci) gadi pirms piedāvājumu iesniegšanas </w:t>
      </w:r>
      <w:r w:rsidR="00EE61E9" w:rsidRPr="00AC6338">
        <w:rPr>
          <w:rFonts w:ascii="Times New Roman" w:hAnsi="Times New Roman" w:cs="Times New Roman"/>
          <w:iCs/>
        </w:rPr>
        <w:t>termiņa beigām</w:t>
      </w:r>
      <w:r w:rsidR="00EE61E9" w:rsidRPr="00AC6338">
        <w:rPr>
          <w:rFonts w:ascii="Times New Roman" w:hAnsi="Times New Roman" w:cs="Times New Roman"/>
        </w:rPr>
        <w:t xml:space="preserve"> un par ko ir saņemta pozitīva (</w:t>
      </w:r>
      <w:r w:rsidR="00EE61E9" w:rsidRPr="00AC6338">
        <w:rPr>
          <w:rFonts w:ascii="Times New Roman" w:hAnsi="Times New Roman" w:cs="Times New Roman"/>
          <w:iCs/>
        </w:rPr>
        <w:t>ar norādi par darbu kvalitatīvu un pilnīgu izpildi nolīgtajā termiņā</w:t>
      </w:r>
      <w:r w:rsidR="00EE61E9" w:rsidRPr="00AC6338">
        <w:rPr>
          <w:rFonts w:ascii="Times New Roman" w:hAnsi="Times New Roman" w:cs="Times New Roman"/>
        </w:rPr>
        <w:t xml:space="preserve">) pasūtītāja </w:t>
      </w:r>
      <w:smartTag w:uri="schemas-tilde-lv/tildestengine" w:element="veidnes">
        <w:smartTagPr>
          <w:attr w:name="text" w:val="atsauksme"/>
          <w:attr w:name="baseform" w:val="atsauksme"/>
          <w:attr w:name="id" w:val="-1"/>
        </w:smartTagPr>
        <w:r w:rsidR="00EE61E9" w:rsidRPr="00AC6338">
          <w:rPr>
            <w:rFonts w:ascii="Times New Roman" w:hAnsi="Times New Roman" w:cs="Times New Roman"/>
          </w:rPr>
          <w:t>atsauksme</w:t>
        </w:r>
      </w:smartTag>
      <w:r w:rsidR="00EE61E9" w:rsidRPr="00AC6338">
        <w:rPr>
          <w:rFonts w:ascii="Times New Roman" w:hAnsi="Times New Roman" w:cs="Times New Roman"/>
        </w:rPr>
        <w:t>. Pievienot atsauksmi par veiktajiem darbiem līdzvērtīgā objektā</w:t>
      </w:r>
      <w:r w:rsidRPr="00AC6338">
        <w:rPr>
          <w:rFonts w:ascii="Times New Roman" w:hAnsi="Times New Roman" w:cs="Times New Roman"/>
        </w:rPr>
        <w:t>, kurā norādīts būvdarbu izpildes laiks, attiecīgā būvdarbu līguma summa (bez PVN), informācija par būvdarbu līguma sekmīgu izpildi un objekta nodošanu ekspluatācijā</w:t>
      </w:r>
      <w:r w:rsidR="00EE61E9" w:rsidRPr="00AC6338">
        <w:rPr>
          <w:rFonts w:ascii="Times New Roman" w:hAnsi="Times New Roman" w:cs="Times New Roman"/>
        </w:rPr>
        <w:t>.</w:t>
      </w:r>
    </w:p>
    <w:p w:rsidR="00D41EAF" w:rsidRPr="00AC6338" w:rsidRDefault="00D41EAF" w:rsidP="00EE61E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975F2C">
        <w:rPr>
          <w:rFonts w:ascii="Times New Roman" w:hAnsi="Times New Roman" w:cs="Times New Roman"/>
        </w:rPr>
        <w:t xml:space="preserve">Pretendentam, pretendenta apakšuzņēmējam vai pretendenta speciālistam pēdējo 3 (trīs) gadu laikā jābūt pozitīvai pieredzei kā būvprojekta izstrādātājam meliorācijas sistēmām vismaz </w:t>
      </w:r>
      <w:r w:rsidR="00F51FA8">
        <w:rPr>
          <w:rFonts w:ascii="Times New Roman" w:hAnsi="Times New Roman" w:cs="Times New Roman"/>
        </w:rPr>
        <w:t>2</w:t>
      </w:r>
      <w:r w:rsidRPr="00975F2C">
        <w:rPr>
          <w:rFonts w:ascii="Times New Roman" w:hAnsi="Times New Roman" w:cs="Times New Roman"/>
        </w:rPr>
        <w:t xml:space="preserve"> (</w:t>
      </w:r>
      <w:r w:rsidR="00F51FA8">
        <w:rPr>
          <w:rFonts w:ascii="Times New Roman" w:hAnsi="Times New Roman" w:cs="Times New Roman"/>
        </w:rPr>
        <w:t>divos</w:t>
      </w:r>
      <w:r w:rsidRPr="00975F2C">
        <w:rPr>
          <w:rFonts w:ascii="Times New Roman" w:hAnsi="Times New Roman" w:cs="Times New Roman"/>
        </w:rPr>
        <w:t>) objektos</w:t>
      </w:r>
      <w:r w:rsidR="00AC6338">
        <w:rPr>
          <w:rFonts w:ascii="Times New Roman" w:hAnsi="Times New Roman" w:cs="Times New Roman"/>
        </w:rPr>
        <w:t xml:space="preserve">, kuri ir </w:t>
      </w:r>
      <w:r w:rsidR="00975F2C" w:rsidRPr="007563CD">
        <w:rPr>
          <w:rFonts w:ascii="Times New Roman" w:hAnsi="Times New Roman" w:cs="Times New Roman"/>
        </w:rPr>
        <w:t xml:space="preserve">valsts vai pašvaldības nozīmes koplietošanas meliorācijas sistēmas </w:t>
      </w:r>
      <w:r w:rsidR="00AC6338">
        <w:rPr>
          <w:rFonts w:ascii="Times New Roman" w:hAnsi="Times New Roman" w:cs="Times New Roman"/>
        </w:rPr>
        <w:t>objekti (</w:t>
      </w:r>
      <w:r w:rsidR="00975F2C">
        <w:rPr>
          <w:rFonts w:ascii="Times New Roman" w:hAnsi="Times New Roman" w:cs="Times New Roman"/>
        </w:rPr>
        <w:t>atjaunošana</w:t>
      </w:r>
      <w:r w:rsidR="00975F2C" w:rsidRPr="007563CD">
        <w:rPr>
          <w:rFonts w:ascii="Times New Roman" w:hAnsi="Times New Roman" w:cs="Times New Roman"/>
        </w:rPr>
        <w:t xml:space="preserve"> / pārbūve / </w:t>
      </w:r>
      <w:r w:rsidR="00975F2C">
        <w:rPr>
          <w:rFonts w:ascii="Times New Roman" w:hAnsi="Times New Roman" w:cs="Times New Roman"/>
        </w:rPr>
        <w:t>jauna būvniecība</w:t>
      </w:r>
      <w:r w:rsidR="00AC6338">
        <w:rPr>
          <w:rFonts w:ascii="Times New Roman" w:hAnsi="Times New Roman" w:cs="Times New Roman"/>
        </w:rPr>
        <w:t>) un</w:t>
      </w:r>
      <w:r w:rsidR="00975F2C" w:rsidRPr="007563CD">
        <w:rPr>
          <w:rFonts w:ascii="Times New Roman" w:hAnsi="Times New Roman" w:cs="Times New Roman"/>
        </w:rPr>
        <w:t xml:space="preserve"> kur katra objekta garums ir vismaz 1 km</w:t>
      </w:r>
      <w:r w:rsidR="00AC6338">
        <w:rPr>
          <w:rFonts w:ascii="Times New Roman" w:hAnsi="Times New Roman" w:cs="Times New Roman"/>
        </w:rPr>
        <w:t>.</w:t>
      </w:r>
    </w:p>
    <w:p w:rsidR="00E65BC4" w:rsidRDefault="00AC6338" w:rsidP="00E65BC4">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E65BC4">
        <w:rPr>
          <w:rFonts w:ascii="Times New Roman" w:hAnsi="Times New Roman" w:cs="Times New Roman"/>
        </w:rPr>
        <w:t>Nolikuma 3.1.</w:t>
      </w:r>
      <w:r w:rsidR="00D855E8">
        <w:rPr>
          <w:rFonts w:ascii="Times New Roman" w:hAnsi="Times New Roman" w:cs="Times New Roman"/>
        </w:rPr>
        <w:t>6</w:t>
      </w:r>
      <w:r w:rsidRPr="00E65BC4">
        <w:rPr>
          <w:rFonts w:ascii="Times New Roman" w:hAnsi="Times New Roman" w:cs="Times New Roman"/>
        </w:rPr>
        <w:t xml:space="preserve">.punktā minēto pieredzi pretendents pierāda ar vismaz </w:t>
      </w:r>
      <w:r w:rsidR="00F51FA8">
        <w:rPr>
          <w:rFonts w:ascii="Times New Roman" w:hAnsi="Times New Roman" w:cs="Times New Roman"/>
        </w:rPr>
        <w:t>2</w:t>
      </w:r>
      <w:r w:rsidRPr="00E65BC4">
        <w:rPr>
          <w:rFonts w:ascii="Times New Roman" w:hAnsi="Times New Roman" w:cs="Times New Roman"/>
        </w:rPr>
        <w:t xml:space="preserve"> (</w:t>
      </w:r>
      <w:r w:rsidR="00F51FA8">
        <w:rPr>
          <w:rFonts w:ascii="Times New Roman" w:hAnsi="Times New Roman" w:cs="Times New Roman"/>
        </w:rPr>
        <w:t>divām</w:t>
      </w:r>
      <w:r w:rsidRPr="00E65BC4">
        <w:rPr>
          <w:rFonts w:ascii="Times New Roman" w:hAnsi="Times New Roman" w:cs="Times New Roman"/>
        </w:rPr>
        <w:t>) pozitīvām atsauksmēm no objekta Pasūtītāja, kur katrā norādīts attiecīgā līguma ietvaros paveikto darbu apjoms, darbu izpildes laiks, attiecīgā darbu līguma summa (bez PVN), informācija par darbu līguma sekmīgu izpildi</w:t>
      </w:r>
      <w:r w:rsidR="00E65BC4" w:rsidRPr="00E65BC4">
        <w:rPr>
          <w:rFonts w:ascii="Times New Roman" w:hAnsi="Times New Roman" w:cs="Times New Roman"/>
        </w:rPr>
        <w:t>.</w:t>
      </w:r>
    </w:p>
    <w:p w:rsidR="00E65BC4" w:rsidRDefault="00E65BC4" w:rsidP="00E65BC4">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E65BC4">
        <w:rPr>
          <w:rFonts w:ascii="Times New Roman" w:hAnsi="Times New Roman" w:cs="Times New Roman"/>
        </w:rPr>
        <w:t xml:space="preserve">Saskaņā ar Būvniecības Informācijas sistēmas datiem, Pretendenta un/vai tā apakšuzņēmēja darbības sfēra ir meliorācijas </w:t>
      </w:r>
      <w:r w:rsidR="00B056BF">
        <w:rPr>
          <w:rFonts w:ascii="Times New Roman" w:hAnsi="Times New Roman" w:cs="Times New Roman"/>
        </w:rPr>
        <w:t>sistēmu izbūve un projektēšana.</w:t>
      </w:r>
      <w:r w:rsidR="008C7CEF">
        <w:rPr>
          <w:rFonts w:ascii="Times New Roman" w:hAnsi="Times New Roman" w:cs="Times New Roman"/>
        </w:rPr>
        <w:t xml:space="preserve"> Ārvalstu pretendentiem – saskaņā ar attiecīgās ārvalsts normatīvajiem aktiem, kur pretendents reģistrēts.</w:t>
      </w:r>
    </w:p>
    <w:p w:rsidR="00E65BC4" w:rsidRPr="00E65BC4" w:rsidRDefault="00E65BC4" w:rsidP="00E65BC4">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Pr>
          <w:rFonts w:ascii="Times New Roman" w:hAnsi="Times New Roman" w:cs="Times New Roman"/>
        </w:rPr>
        <w:t>P</w:t>
      </w:r>
      <w:r w:rsidRPr="00E65BC4">
        <w:rPr>
          <w:rFonts w:ascii="Times New Roman" w:hAnsi="Times New Roman" w:cs="Times New Roman"/>
        </w:rPr>
        <w:t>retendenta piedāvātājam būvprojekta vadītājam (projektētājam) ir jābūt meliorācijas sistēmu (MS) būvprojekta vadīšanā sertificētam speciālistam (vismaz MS-1 vai ekvivalents)</w:t>
      </w:r>
      <w:r w:rsidR="00641519">
        <w:rPr>
          <w:rFonts w:ascii="Times New Roman" w:hAnsi="Times New Roman" w:cs="Times New Roman"/>
        </w:rPr>
        <w:t>. Ā</w:t>
      </w:r>
      <w:r w:rsidR="00F51FA8">
        <w:rPr>
          <w:rFonts w:ascii="Times New Roman" w:hAnsi="Times New Roman" w:cs="Times New Roman"/>
        </w:rPr>
        <w:t>rvalstīs reģistrētam būvprojekta vadītājam jābūt tiesīgam vadīt būvprojektu attiecīgajā valstī (attiecīgi pievienot dokumenta kopiju vai informāciju)</w:t>
      </w:r>
      <w:r w:rsidRPr="00E65BC4">
        <w:rPr>
          <w:rFonts w:ascii="Times New Roman" w:hAnsi="Times New Roman" w:cs="Times New Roman"/>
        </w:rPr>
        <w:t>.</w:t>
      </w:r>
    </w:p>
    <w:p w:rsidR="00E65BC4" w:rsidRPr="00E65BC4" w:rsidRDefault="00E65BC4" w:rsidP="00E65BC4">
      <w:pPr>
        <w:numPr>
          <w:ilvl w:val="2"/>
          <w:numId w:val="2"/>
        </w:numPr>
        <w:tabs>
          <w:tab w:val="clear" w:pos="851"/>
        </w:tabs>
        <w:spacing w:after="0" w:line="240" w:lineRule="auto"/>
        <w:ind w:left="1701" w:hanging="850"/>
        <w:jc w:val="both"/>
        <w:rPr>
          <w:rFonts w:ascii="Times New Roman" w:hAnsi="Times New Roman" w:cs="Times New Roman"/>
        </w:rPr>
      </w:pPr>
      <w:r>
        <w:rPr>
          <w:rFonts w:ascii="Times New Roman" w:hAnsi="Times New Roman" w:cs="Times New Roman"/>
        </w:rPr>
        <w:t>M</w:t>
      </w:r>
      <w:r w:rsidRPr="00E65BC4">
        <w:rPr>
          <w:rFonts w:ascii="Times New Roman" w:hAnsi="Times New Roman" w:cs="Times New Roman"/>
        </w:rPr>
        <w:t xml:space="preserve">eliorācijas sistēmu (MS) būvdarbu vadīšanā sertificētam speciālistam </w:t>
      </w:r>
      <w:r w:rsidR="00641519">
        <w:rPr>
          <w:rFonts w:ascii="Times New Roman" w:hAnsi="Times New Roman" w:cs="Times New Roman"/>
        </w:rPr>
        <w:t xml:space="preserve">jābūt </w:t>
      </w:r>
      <w:r w:rsidR="00641519" w:rsidRPr="00E65BC4">
        <w:rPr>
          <w:rFonts w:ascii="Times New Roman" w:hAnsi="Times New Roman" w:cs="Times New Roman"/>
        </w:rPr>
        <w:t xml:space="preserve">meliorācijas sistēmu (MS) </w:t>
      </w:r>
      <w:r w:rsidR="00641519">
        <w:rPr>
          <w:rFonts w:ascii="Times New Roman" w:hAnsi="Times New Roman" w:cs="Times New Roman"/>
        </w:rPr>
        <w:t>būvdarbu</w:t>
      </w:r>
      <w:r w:rsidR="00641519" w:rsidRPr="00E65BC4">
        <w:rPr>
          <w:rFonts w:ascii="Times New Roman" w:hAnsi="Times New Roman" w:cs="Times New Roman"/>
        </w:rPr>
        <w:t xml:space="preserve"> vadīšanā sertificētam speciālistam </w:t>
      </w:r>
      <w:r w:rsidRPr="00E65BC4">
        <w:rPr>
          <w:rFonts w:ascii="Times New Roman" w:hAnsi="Times New Roman" w:cs="Times New Roman"/>
        </w:rPr>
        <w:t xml:space="preserve">(vismaz MS-3, vai ekvivalents) </w:t>
      </w:r>
      <w:r w:rsidR="00641519">
        <w:rPr>
          <w:rFonts w:ascii="Times New Roman" w:hAnsi="Times New Roman" w:cs="Times New Roman"/>
        </w:rPr>
        <w:t>un ar</w:t>
      </w:r>
      <w:r>
        <w:rPr>
          <w:rFonts w:ascii="Times New Roman" w:hAnsi="Times New Roman" w:cs="Times New Roman"/>
        </w:rPr>
        <w:t xml:space="preserve"> Nolikuma</w:t>
      </w:r>
      <w:r w:rsidRPr="00E65BC4">
        <w:rPr>
          <w:rFonts w:ascii="Times New Roman" w:hAnsi="Times New Roman" w:cs="Times New Roman"/>
        </w:rPr>
        <w:t xml:space="preserve"> </w:t>
      </w:r>
      <w:r>
        <w:rPr>
          <w:rFonts w:ascii="Times New Roman" w:hAnsi="Times New Roman" w:cs="Times New Roman"/>
        </w:rPr>
        <w:t>3.1.</w:t>
      </w:r>
      <w:r w:rsidR="00D855E8">
        <w:rPr>
          <w:rFonts w:ascii="Times New Roman" w:hAnsi="Times New Roman" w:cs="Times New Roman"/>
        </w:rPr>
        <w:t>4</w:t>
      </w:r>
      <w:r>
        <w:rPr>
          <w:rFonts w:ascii="Times New Roman" w:hAnsi="Times New Roman" w:cs="Times New Roman"/>
        </w:rPr>
        <w:t>.</w:t>
      </w:r>
      <w:r w:rsidRPr="00E65BC4">
        <w:rPr>
          <w:rFonts w:ascii="Times New Roman" w:hAnsi="Times New Roman" w:cs="Times New Roman"/>
        </w:rPr>
        <w:t xml:space="preserve"> punktā minēt</w:t>
      </w:r>
      <w:r w:rsidR="00641519">
        <w:rPr>
          <w:rFonts w:ascii="Times New Roman" w:hAnsi="Times New Roman" w:cs="Times New Roman"/>
        </w:rPr>
        <w:t>o</w:t>
      </w:r>
      <w:r w:rsidRPr="00E65BC4">
        <w:rPr>
          <w:rFonts w:ascii="Times New Roman" w:hAnsi="Times New Roman" w:cs="Times New Roman"/>
        </w:rPr>
        <w:t xml:space="preserve"> pieredzi.</w:t>
      </w:r>
      <w:r w:rsidR="00641519">
        <w:rPr>
          <w:rFonts w:ascii="Times New Roman" w:hAnsi="Times New Roman" w:cs="Times New Roman"/>
        </w:rPr>
        <w:t xml:space="preserve"> Ārvalstīs reģistrētam būvdarbu vadītājam jābūt tiesīgam vadīt būvdarbus attiecīgajā valstī (attiecīgi pievienot dokumenta kopiju vai informāciju)</w:t>
      </w:r>
    </w:p>
    <w:p w:rsidR="00EE61E9" w:rsidRPr="00E65BC4" w:rsidRDefault="00E65BC4" w:rsidP="00E65BC4">
      <w:pPr>
        <w:numPr>
          <w:ilvl w:val="2"/>
          <w:numId w:val="2"/>
        </w:numPr>
        <w:tabs>
          <w:tab w:val="clear" w:pos="851"/>
          <w:tab w:val="left" w:pos="1701"/>
        </w:tabs>
        <w:suppressAutoHyphens/>
        <w:spacing w:after="0" w:line="240" w:lineRule="auto"/>
        <w:ind w:left="1701" w:hanging="850"/>
        <w:jc w:val="both"/>
        <w:rPr>
          <w:rFonts w:ascii="Times New Roman" w:eastAsia="Times New Roman" w:hAnsi="Times New Roman" w:cs="Times New Roman"/>
          <w:lang w:eastAsia="ar-SA"/>
        </w:rPr>
      </w:pPr>
      <w:r w:rsidRPr="00E65BC4">
        <w:rPr>
          <w:rFonts w:ascii="Times New Roman" w:hAnsi="Times New Roman" w:cs="Times New Roman"/>
        </w:rPr>
        <w:t xml:space="preserve">Būvprojekta vadītājam un būvdarbu vadītājam ir darba tiesiskās attiecības ar pretendentu vai tā norādītajiem apakšuzņēmējiem un jābūt reģistrētiem Būvniecības Informācijas sistēmā kā aktuālie Pretendenta vai apakšuzņēmēja </w:t>
      </w:r>
      <w:proofErr w:type="spellStart"/>
      <w:r w:rsidRPr="00E65BC4">
        <w:rPr>
          <w:rFonts w:ascii="Times New Roman" w:hAnsi="Times New Roman" w:cs="Times New Roman"/>
        </w:rPr>
        <w:t>būvspeciālisti</w:t>
      </w:r>
      <w:proofErr w:type="spellEnd"/>
      <w:r w:rsidRPr="00E65BC4">
        <w:rPr>
          <w:rFonts w:ascii="Times New Roman" w:hAnsi="Times New Roman" w:cs="Times New Roman"/>
        </w:rPr>
        <w:t>.</w:t>
      </w:r>
      <w:r w:rsidR="00641519">
        <w:rPr>
          <w:rFonts w:ascii="Times New Roman" w:hAnsi="Times New Roman" w:cs="Times New Roman"/>
        </w:rPr>
        <w:t xml:space="preserve"> Reģistrācija Būvniecības Informācijas sistēmā neattiecas uz ārvalstu pretendentiem līdz līguma noslēgšanas brīdim.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Pretendentu piesaistītajiem apakšuzņēmējiem ir visi nepieciešamie sertifikāti, licences un atļaujas norādīto darba daļu veikšanai.</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Attiecībā uz Pretendentu nepastāv šādi nosacījumi:</w:t>
      </w:r>
    </w:p>
    <w:p w:rsidR="00EE61E9" w:rsidRPr="00193124" w:rsidRDefault="00193124" w:rsidP="00EE61E9">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193124">
        <w:rPr>
          <w:rFonts w:ascii="Times New Roman" w:hAnsi="Times New Roman" w:cs="Times New Roman"/>
        </w:rPr>
        <w:lastRenderedPageBreak/>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D836CB" w:rsidRPr="00D836CB" w:rsidRDefault="00193124" w:rsidP="00EE61E9">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193124">
        <w:rPr>
          <w:rFonts w:ascii="Times New Roman" w:hAnsi="Times New Roman" w:cs="Times New Roman"/>
        </w:rPr>
        <w:t>ievērojot Valsts ieņēmumu dienesta publiskās nodokļu parādnieku datubāzes pēdējās datu aktualizācijas datumu, ir konstatēts, ka pretendentam di</w:t>
      </w:r>
      <w:r w:rsidR="00D836CB">
        <w:rPr>
          <w:rFonts w:ascii="Times New Roman" w:hAnsi="Times New Roman" w:cs="Times New Roman"/>
        </w:rPr>
        <w:t>enā:</w:t>
      </w:r>
    </w:p>
    <w:p w:rsidR="00D836CB" w:rsidRPr="00D836CB" w:rsidRDefault="00193124" w:rsidP="00D836CB">
      <w:pPr>
        <w:pStyle w:val="ListParagraph"/>
        <w:numPr>
          <w:ilvl w:val="4"/>
          <w:numId w:val="2"/>
        </w:numPr>
        <w:tabs>
          <w:tab w:val="left" w:pos="1701"/>
          <w:tab w:val="left" w:pos="2280"/>
          <w:tab w:val="left" w:pos="2400"/>
        </w:tabs>
        <w:suppressAutoHyphens/>
        <w:spacing w:after="0" w:line="240" w:lineRule="auto"/>
        <w:jc w:val="both"/>
        <w:rPr>
          <w:rFonts w:ascii="Times New Roman" w:eastAsia="Times New Roman" w:hAnsi="Times New Roman" w:cs="Times New Roman"/>
          <w:lang w:eastAsia="ar-SA"/>
        </w:rPr>
      </w:pPr>
      <w:r w:rsidRPr="00D836CB">
        <w:rPr>
          <w:rFonts w:ascii="Times New Roman" w:hAnsi="Times New Roman" w:cs="Times New Roman"/>
        </w:rPr>
        <w:t xml:space="preserve">kad paziņojums par plānoto līgumu publicēts Iepirkumu uzraudzības biroja mājaslapā, vai dienā, kad iepirkuma komisija pieņēmusi lēmumu par iepirkuma uzsākšanu, ja attiecībā uz iepirkumu nav jāpublicē paziņojums par plānoto līgumu, vai </w:t>
      </w:r>
    </w:p>
    <w:p w:rsidR="00D836CB" w:rsidRPr="00D836CB" w:rsidRDefault="00193124" w:rsidP="00D836CB">
      <w:pPr>
        <w:pStyle w:val="ListParagraph"/>
        <w:numPr>
          <w:ilvl w:val="4"/>
          <w:numId w:val="2"/>
        </w:numPr>
        <w:tabs>
          <w:tab w:val="left" w:pos="1701"/>
          <w:tab w:val="left" w:pos="2280"/>
          <w:tab w:val="left" w:pos="2400"/>
        </w:tabs>
        <w:suppressAutoHyphens/>
        <w:spacing w:after="0" w:line="240" w:lineRule="auto"/>
        <w:jc w:val="both"/>
        <w:rPr>
          <w:rFonts w:ascii="Times New Roman" w:eastAsia="Times New Roman" w:hAnsi="Times New Roman" w:cs="Times New Roman"/>
          <w:lang w:eastAsia="ar-SA"/>
        </w:rPr>
      </w:pPr>
      <w:r w:rsidRPr="00D836CB">
        <w:rPr>
          <w:rFonts w:ascii="Times New Roman" w:hAnsi="Times New Roman" w:cs="Times New Roman"/>
        </w:rPr>
        <w:t>kad pieņemts lēmums par iespējamu līguma slēgšanas tiesību piešķiršanu, Latvijā vai valstī, kurā tas reģistrēts vai kurā atrodas tā pastāvīgā dzīvesvieta,</w:t>
      </w:r>
    </w:p>
    <w:p w:rsidR="00EE61E9" w:rsidRPr="00D836CB" w:rsidRDefault="00193124" w:rsidP="00D836CB">
      <w:pPr>
        <w:tabs>
          <w:tab w:val="left" w:pos="1701"/>
          <w:tab w:val="left" w:pos="2280"/>
          <w:tab w:val="left" w:pos="2400"/>
        </w:tabs>
        <w:suppressAutoHyphens/>
        <w:spacing w:after="0" w:line="240" w:lineRule="auto"/>
        <w:ind w:left="1985"/>
        <w:jc w:val="both"/>
        <w:rPr>
          <w:rFonts w:ascii="Times New Roman" w:eastAsia="Times New Roman" w:hAnsi="Times New Roman" w:cs="Times New Roman"/>
          <w:lang w:eastAsia="ar-SA"/>
        </w:rPr>
      </w:pPr>
      <w:r w:rsidRPr="00D836CB">
        <w:rPr>
          <w:rFonts w:ascii="Times New Roman" w:hAnsi="Times New Roman" w:cs="Times New Roman"/>
        </w:rPr>
        <w:t xml:space="preserve">ir nodokļu parādi, tajā skaitā valsts sociālās apdrošināšanas obligāto iemaksu parādi, kas kopsummā kādā no valstīm pārsniedz 150 </w:t>
      </w:r>
      <w:r w:rsidRPr="00D836CB">
        <w:rPr>
          <w:rFonts w:ascii="Times New Roman" w:hAnsi="Times New Roman" w:cs="Times New Roman"/>
          <w:i/>
          <w:iCs/>
        </w:rPr>
        <w:t>euro</w:t>
      </w:r>
      <w:r w:rsidRPr="00D836CB">
        <w:rPr>
          <w:rFonts w:ascii="Times New Roman" w:eastAsia="Times New Roman" w:hAnsi="Times New Roman" w:cs="Times New Roman"/>
          <w:lang w:eastAsia="ar-SA"/>
        </w:rPr>
        <w:t>;</w:t>
      </w:r>
    </w:p>
    <w:p w:rsidR="00EE61E9" w:rsidRPr="00193124" w:rsidRDefault="00EE61E9" w:rsidP="00EE61E9">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193124">
        <w:rPr>
          <w:rFonts w:ascii="Times New Roman" w:hAnsi="Times New Roman" w:cs="Times New Roman"/>
        </w:rPr>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 nolikuma 3.1.</w:t>
      </w:r>
      <w:r w:rsidR="00193124" w:rsidRPr="00193124">
        <w:rPr>
          <w:rFonts w:ascii="Times New Roman" w:hAnsi="Times New Roman" w:cs="Times New Roman"/>
        </w:rPr>
        <w:t>1</w:t>
      </w:r>
      <w:r w:rsidR="00D855E8">
        <w:rPr>
          <w:rFonts w:ascii="Times New Roman" w:hAnsi="Times New Roman" w:cs="Times New Roman"/>
        </w:rPr>
        <w:t>3</w:t>
      </w:r>
      <w:r w:rsidRPr="00193124">
        <w:rPr>
          <w:rFonts w:ascii="Times New Roman" w:hAnsi="Times New Roman" w:cs="Times New Roman"/>
        </w:rPr>
        <w:t>.1. un 3.1.</w:t>
      </w:r>
      <w:r w:rsidR="00193124" w:rsidRPr="00193124">
        <w:rPr>
          <w:rFonts w:ascii="Times New Roman" w:hAnsi="Times New Roman" w:cs="Times New Roman"/>
        </w:rPr>
        <w:t>1</w:t>
      </w:r>
      <w:r w:rsidR="00D855E8">
        <w:rPr>
          <w:rFonts w:ascii="Times New Roman" w:hAnsi="Times New Roman" w:cs="Times New Roman"/>
        </w:rPr>
        <w:t>3</w:t>
      </w:r>
      <w:r w:rsidRPr="00193124">
        <w:rPr>
          <w:rFonts w:ascii="Times New Roman" w:hAnsi="Times New Roman" w:cs="Times New Roman"/>
        </w:rPr>
        <w:t>.2.apakšpunktā minētie nosacījumi.</w:t>
      </w:r>
    </w:p>
    <w:p w:rsidR="00EE61E9" w:rsidRPr="0029251C" w:rsidRDefault="00EE61E9" w:rsidP="00EE61E9">
      <w:pPr>
        <w:tabs>
          <w:tab w:val="left" w:pos="567"/>
        </w:tabs>
        <w:suppressAutoHyphens/>
        <w:spacing w:after="0" w:line="240" w:lineRule="auto"/>
        <w:jc w:val="both"/>
        <w:rPr>
          <w:rFonts w:ascii="Times New Roman" w:eastAsia="Times New Roman" w:hAnsi="Times New Roman" w:cs="Times New Roman"/>
          <w:b/>
          <w:lang w:eastAsia="ar-SA"/>
        </w:rPr>
      </w:pPr>
    </w:p>
    <w:p w:rsidR="00EE61E9" w:rsidRPr="0029251C"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Pretendentu atlasei iesniedzamie dokumenti:</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w:t>
      </w:r>
      <w:smartTag w:uri="schemas-tilde-lv/tildestengine" w:element="veidnes">
        <w:smartTagPr>
          <w:attr w:name="text" w:val="pieteikums"/>
          <w:attr w:name="baseform" w:val="pieteikums"/>
          <w:attr w:name="id" w:val="-1"/>
        </w:smartTagPr>
        <w:r w:rsidRPr="0029251C">
          <w:rPr>
            <w:rFonts w:ascii="Times New Roman" w:eastAsia="Times New Roman" w:hAnsi="Times New Roman" w:cs="Times New Roman"/>
            <w:lang w:eastAsia="ar-SA"/>
          </w:rPr>
          <w:t>pieteikums</w:t>
        </w:r>
      </w:smartTag>
      <w:r w:rsidRPr="0029251C">
        <w:rPr>
          <w:rFonts w:ascii="Times New Roman" w:eastAsia="Times New Roman" w:hAnsi="Times New Roman" w:cs="Times New Roman"/>
          <w:lang w:eastAsia="ar-SA"/>
        </w:rPr>
        <w:t xml:space="preserve"> dalībai iepirkumā (1.pielikums);</w:t>
      </w:r>
    </w:p>
    <w:p w:rsidR="00EE61E9"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P</w:t>
      </w:r>
      <w:r w:rsidRPr="0029251C">
        <w:rPr>
          <w:rFonts w:ascii="Times New Roman" w:eastAsia="Times New Roman" w:hAnsi="Times New Roman" w:cs="Times New Roman"/>
          <w:lang w:eastAsia="ar-SA"/>
        </w:rPr>
        <w:t>retendentiem, kas nav reģistrēti Latvijas Republikā</w:t>
      </w:r>
      <w:r>
        <w:rPr>
          <w:rFonts w:ascii="Times New Roman" w:eastAsia="Times New Roman" w:hAnsi="Times New Roman" w:cs="Times New Roman"/>
          <w:lang w:eastAsia="ar-SA"/>
        </w:rPr>
        <w:t>,</w:t>
      </w:r>
      <w:r w:rsidRPr="0029251C">
        <w:rPr>
          <w:rFonts w:ascii="Times New Roman" w:eastAsia="Times New Roman" w:hAnsi="Times New Roman" w:cs="Times New Roman"/>
          <w:lang w:eastAsia="ar-SA"/>
        </w:rPr>
        <w:t xml:space="preserve"> Pretendenta reģistrācijas apliecības kopija un </w:t>
      </w:r>
      <w:proofErr w:type="spellStart"/>
      <w:r w:rsidRPr="0029251C">
        <w:rPr>
          <w:rFonts w:ascii="Times New Roman" w:eastAsia="Times New Roman" w:hAnsi="Times New Roman" w:cs="Times New Roman"/>
          <w:lang w:eastAsia="ar-SA"/>
        </w:rPr>
        <w:t>būvkomersanta</w:t>
      </w:r>
      <w:proofErr w:type="spellEnd"/>
      <w:r w:rsidRPr="0029251C">
        <w:rPr>
          <w:rFonts w:ascii="Times New Roman" w:eastAsia="Times New Roman" w:hAnsi="Times New Roman" w:cs="Times New Roman"/>
          <w:lang w:eastAsia="ar-SA"/>
        </w:rPr>
        <w:t xml:space="preserve"> reģistrācijas apliecības kopija vai alternatīvus dokumentus;</w:t>
      </w:r>
    </w:p>
    <w:p w:rsidR="009719A2" w:rsidRPr="009719A2" w:rsidRDefault="009719A2"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smartTag w:uri="schemas-tilde-lv/tildestengine" w:element="veidnes">
        <w:smartTagPr>
          <w:attr w:name="text" w:val="Izziņa"/>
          <w:attr w:name="baseform" w:val="Izziņa"/>
          <w:attr w:name="id" w:val="-1"/>
        </w:smartTagPr>
        <w:r w:rsidRPr="009719A2">
          <w:rPr>
            <w:rFonts w:ascii="Times New Roman" w:hAnsi="Times New Roman" w:cs="Times New Roman"/>
          </w:rPr>
          <w:t>Izziņa</w:t>
        </w:r>
      </w:smartTag>
      <w:r w:rsidRPr="009719A2">
        <w:rPr>
          <w:rFonts w:ascii="Times New Roman" w:hAnsi="Times New Roman" w:cs="Times New Roman"/>
        </w:rPr>
        <w:t xml:space="preserve"> par Pretendenta gada kopējo finanšu vidējo apgrozījumu </w:t>
      </w:r>
      <w:r>
        <w:rPr>
          <w:rFonts w:ascii="Times New Roman" w:hAnsi="Times New Roman" w:cs="Times New Roman"/>
        </w:rPr>
        <w:t xml:space="preserve">būvniecībā </w:t>
      </w:r>
      <w:r w:rsidRPr="009719A2">
        <w:rPr>
          <w:rFonts w:ascii="Times New Roman" w:hAnsi="Times New Roman" w:cs="Times New Roman"/>
        </w:rPr>
        <w:t xml:space="preserve">par darbības iepriekšējiem </w:t>
      </w:r>
      <w:r w:rsidR="00641519">
        <w:rPr>
          <w:rFonts w:ascii="Times New Roman" w:hAnsi="Times New Roman" w:cs="Times New Roman"/>
        </w:rPr>
        <w:t>diviem</w:t>
      </w:r>
      <w:r w:rsidRPr="009719A2">
        <w:rPr>
          <w:rFonts w:ascii="Times New Roman" w:hAnsi="Times New Roman" w:cs="Times New Roman"/>
        </w:rPr>
        <w:t xml:space="preserve"> gadiem</w:t>
      </w:r>
      <w:r>
        <w:rPr>
          <w:rFonts w:ascii="Times New Roman" w:hAnsi="Times New Roman" w:cs="Times New Roman"/>
        </w:rPr>
        <w:t xml:space="preserve"> </w:t>
      </w:r>
      <w:r w:rsidRPr="0029251C">
        <w:rPr>
          <w:rFonts w:ascii="Times New Roman" w:eastAsia="Times New Roman" w:hAnsi="Times New Roman" w:cs="Times New Roman"/>
          <w:lang w:eastAsia="ar-SA"/>
        </w:rPr>
        <w:t>(201</w:t>
      </w:r>
      <w:r w:rsidR="00641519">
        <w:rPr>
          <w:rFonts w:ascii="Times New Roman" w:eastAsia="Times New Roman" w:hAnsi="Times New Roman" w:cs="Times New Roman"/>
          <w:lang w:eastAsia="ar-SA"/>
        </w:rPr>
        <w:t>4</w:t>
      </w:r>
      <w:r w:rsidRPr="0029251C">
        <w:rPr>
          <w:rFonts w:ascii="Times New Roman" w:eastAsia="Times New Roman" w:hAnsi="Times New Roman" w:cs="Times New Roman"/>
          <w:lang w:eastAsia="ar-SA"/>
        </w:rPr>
        <w:t>., 201</w:t>
      </w:r>
      <w:r w:rsidR="00641519">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w:t>
      </w:r>
      <w:r w:rsidRPr="009719A2">
        <w:rPr>
          <w:rFonts w:ascii="Times New Roman" w:hAnsi="Times New Roman" w:cs="Times New Roman"/>
        </w:rPr>
        <w:t xml:space="preserve">. Jaundibinātiem uzņēmumiem / uzņēmumiem, kas tirgū darbojas mazāk par </w:t>
      </w:r>
      <w:r w:rsidR="00641519">
        <w:rPr>
          <w:rFonts w:ascii="Times New Roman" w:hAnsi="Times New Roman" w:cs="Times New Roman"/>
        </w:rPr>
        <w:t>diviem</w:t>
      </w:r>
      <w:r w:rsidRPr="009719A2">
        <w:rPr>
          <w:rFonts w:ascii="Times New Roman" w:hAnsi="Times New Roman" w:cs="Times New Roman"/>
        </w:rPr>
        <w:t xml:space="preserve"> gadiem, informācija jāiesniedz par visu darbības periodu.</w:t>
      </w:r>
    </w:p>
    <w:p w:rsidR="009719A2" w:rsidRPr="009719A2" w:rsidRDefault="009719A2"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9719A2">
        <w:rPr>
          <w:rFonts w:ascii="Times New Roman" w:hAnsi="Times New Roman" w:cs="Times New Roman"/>
        </w:rPr>
        <w:t>Lai apliecinātu atbilstību Nolikuma 3.1.3.punkta prasībai, Pretendents un/vai Personas, uz kuras iespējām Pretendents balstās, iesniedz apliecinātu 2015.gada finanšu pārskatu un izziņu, kurā norādīts likviditātes koeficients.</w:t>
      </w:r>
    </w:p>
    <w:p w:rsidR="00EE61E9"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Pievienots saraksts par pēdējo 5 (piecu) gadu laikā sekmīgi īstenotajiem noslēgtiem pēc apjoma un satura līdzīgiem būvdarbu līgumiem </w:t>
      </w:r>
      <w:r w:rsidR="00193124">
        <w:rPr>
          <w:rFonts w:ascii="Times New Roman" w:eastAsia="Times New Roman" w:hAnsi="Times New Roman" w:cs="Times New Roman"/>
          <w:lang w:eastAsia="ar-SA"/>
        </w:rPr>
        <w:t xml:space="preserve">un saraksts par pēdējo 3 (trīs) gadu laikā sekmīgi </w:t>
      </w:r>
      <w:r w:rsidR="00B32483">
        <w:rPr>
          <w:rFonts w:ascii="Times New Roman" w:eastAsia="Times New Roman" w:hAnsi="Times New Roman" w:cs="Times New Roman"/>
          <w:lang w:eastAsia="ar-SA"/>
        </w:rPr>
        <w:t>izstrādātiem būvprojektiem</w:t>
      </w:r>
      <w:r w:rsidR="00193124">
        <w:rPr>
          <w:rFonts w:ascii="Times New Roman" w:eastAsia="Times New Roman" w:hAnsi="Times New Roman" w:cs="Times New Roman"/>
          <w:lang w:eastAsia="ar-SA"/>
        </w:rPr>
        <w:t xml:space="preserve"> </w:t>
      </w:r>
      <w:r w:rsidR="00B32483" w:rsidRPr="0029251C">
        <w:rPr>
          <w:rFonts w:ascii="Times New Roman" w:eastAsia="Times New Roman" w:hAnsi="Times New Roman" w:cs="Times New Roman"/>
          <w:lang w:eastAsia="ar-SA"/>
        </w:rPr>
        <w:t>(4.pielikums)</w:t>
      </w:r>
      <w:r w:rsidRPr="0029251C">
        <w:rPr>
          <w:rFonts w:ascii="Times New Roman" w:eastAsia="Times New Roman" w:hAnsi="Times New Roman" w:cs="Times New Roman"/>
          <w:lang w:eastAsia="ar-SA"/>
        </w:rPr>
        <w:t>;</w:t>
      </w:r>
    </w:p>
    <w:p w:rsidR="00B32483" w:rsidRPr="0029251C" w:rsidRDefault="00B32483"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Nolikuma 3.1.</w:t>
      </w:r>
      <w:r w:rsidR="00D855E8">
        <w:rPr>
          <w:rFonts w:ascii="Times New Roman" w:eastAsia="Times New Roman" w:hAnsi="Times New Roman" w:cs="Times New Roman"/>
          <w:lang w:eastAsia="ar-SA"/>
        </w:rPr>
        <w:t>5</w:t>
      </w:r>
      <w:r>
        <w:rPr>
          <w:rFonts w:ascii="Times New Roman" w:eastAsia="Times New Roman" w:hAnsi="Times New Roman" w:cs="Times New Roman"/>
          <w:lang w:eastAsia="ar-SA"/>
        </w:rPr>
        <w:t>. un 3.1.</w:t>
      </w:r>
      <w:r w:rsidR="00D855E8">
        <w:rPr>
          <w:rFonts w:ascii="Times New Roman" w:eastAsia="Times New Roman" w:hAnsi="Times New Roman" w:cs="Times New Roman"/>
          <w:lang w:eastAsia="ar-SA"/>
        </w:rPr>
        <w:t>7</w:t>
      </w:r>
      <w:r>
        <w:rPr>
          <w:rFonts w:ascii="Times New Roman" w:eastAsia="Times New Roman" w:hAnsi="Times New Roman" w:cs="Times New Roman"/>
          <w:lang w:eastAsia="ar-SA"/>
        </w:rPr>
        <w:t>.punktā minētās atsauksmes;</w:t>
      </w:r>
    </w:p>
    <w:p w:rsidR="00EE61E9" w:rsidRDefault="00B056BF"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Apliecinājums, kurā ietverta informācija par </w:t>
      </w:r>
      <w:r w:rsidR="00EE61E9" w:rsidRPr="0029251C">
        <w:rPr>
          <w:rFonts w:ascii="Times New Roman" w:eastAsia="Times New Roman" w:hAnsi="Times New Roman" w:cs="Times New Roman"/>
          <w:lang w:eastAsia="ar-SA"/>
        </w:rPr>
        <w:t>Nolikuma 3.1.</w:t>
      </w:r>
      <w:r w:rsidR="00D855E8">
        <w:rPr>
          <w:rFonts w:ascii="Times New Roman" w:eastAsia="Times New Roman" w:hAnsi="Times New Roman" w:cs="Times New Roman"/>
          <w:lang w:eastAsia="ar-SA"/>
        </w:rPr>
        <w:t>8</w:t>
      </w:r>
      <w:r>
        <w:rPr>
          <w:rFonts w:ascii="Times New Roman" w:eastAsia="Times New Roman" w:hAnsi="Times New Roman" w:cs="Times New Roman"/>
          <w:lang w:eastAsia="ar-SA"/>
        </w:rPr>
        <w:t>.</w:t>
      </w:r>
      <w:r w:rsidR="00EE61E9" w:rsidRPr="0029251C">
        <w:rPr>
          <w:rFonts w:ascii="Times New Roman" w:eastAsia="Times New Roman" w:hAnsi="Times New Roman" w:cs="Times New Roman"/>
          <w:lang w:eastAsia="ar-SA"/>
        </w:rPr>
        <w:t>punktā noteikto prasību izpildi;</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Informācija par sertificēt</w:t>
      </w:r>
      <w:r w:rsidR="00B32483">
        <w:rPr>
          <w:rFonts w:ascii="Times New Roman" w:eastAsia="Times New Roman" w:hAnsi="Times New Roman" w:cs="Times New Roman"/>
          <w:lang w:eastAsia="ar-SA"/>
        </w:rPr>
        <w:t>iem</w:t>
      </w:r>
      <w:r w:rsidRPr="0029251C">
        <w:rPr>
          <w:rFonts w:ascii="Times New Roman" w:eastAsia="Times New Roman" w:hAnsi="Times New Roman" w:cs="Times New Roman"/>
          <w:lang w:eastAsia="ar-SA"/>
        </w:rPr>
        <w:t xml:space="preserve"> speciālist</w:t>
      </w:r>
      <w:r w:rsidR="00B32483">
        <w:rPr>
          <w:rFonts w:ascii="Times New Roman" w:eastAsia="Times New Roman" w:hAnsi="Times New Roman" w:cs="Times New Roman"/>
          <w:lang w:eastAsia="ar-SA"/>
        </w:rPr>
        <w:t>iem</w:t>
      </w:r>
      <w:r w:rsidRPr="0029251C">
        <w:rPr>
          <w:rFonts w:ascii="Times New Roman" w:eastAsia="Times New Roman" w:hAnsi="Times New Roman" w:cs="Times New Roman"/>
          <w:lang w:eastAsia="ar-SA"/>
        </w:rPr>
        <w:t xml:space="preserve"> (atbilstoši 3.1.</w:t>
      </w:r>
      <w:r w:rsidR="00D855E8">
        <w:rPr>
          <w:rFonts w:ascii="Times New Roman" w:eastAsia="Times New Roman" w:hAnsi="Times New Roman" w:cs="Times New Roman"/>
          <w:lang w:eastAsia="ar-SA"/>
        </w:rPr>
        <w:t>9</w:t>
      </w:r>
      <w:r w:rsidRPr="0029251C">
        <w:rPr>
          <w:rFonts w:ascii="Times New Roman" w:eastAsia="Times New Roman" w:hAnsi="Times New Roman" w:cs="Times New Roman"/>
          <w:lang w:eastAsia="ar-SA"/>
        </w:rPr>
        <w:t>.</w:t>
      </w:r>
      <w:r w:rsidR="00B056BF">
        <w:rPr>
          <w:rFonts w:ascii="Times New Roman" w:eastAsia="Times New Roman" w:hAnsi="Times New Roman" w:cs="Times New Roman"/>
          <w:lang w:eastAsia="ar-SA"/>
        </w:rPr>
        <w:t>, 3.1.</w:t>
      </w:r>
      <w:r w:rsidR="00D855E8">
        <w:rPr>
          <w:rFonts w:ascii="Times New Roman" w:eastAsia="Times New Roman" w:hAnsi="Times New Roman" w:cs="Times New Roman"/>
          <w:lang w:eastAsia="ar-SA"/>
        </w:rPr>
        <w:t>10</w:t>
      </w:r>
      <w:r w:rsidR="00B056BF">
        <w:rPr>
          <w:rFonts w:ascii="Times New Roman" w:eastAsia="Times New Roman" w:hAnsi="Times New Roman" w:cs="Times New Roman"/>
          <w:lang w:eastAsia="ar-SA"/>
        </w:rPr>
        <w:t>. un 3.1.1</w:t>
      </w:r>
      <w:r w:rsidR="00D855E8">
        <w:rPr>
          <w:rFonts w:ascii="Times New Roman" w:eastAsia="Times New Roman" w:hAnsi="Times New Roman" w:cs="Times New Roman"/>
          <w:lang w:eastAsia="ar-SA"/>
        </w:rPr>
        <w:t>1</w:t>
      </w:r>
      <w:r w:rsidR="00B056BF">
        <w:rPr>
          <w:rFonts w:ascii="Times New Roman" w:eastAsia="Times New Roman" w:hAnsi="Times New Roman" w:cs="Times New Roman"/>
          <w:lang w:eastAsia="ar-SA"/>
        </w:rPr>
        <w:t>.</w:t>
      </w:r>
      <w:r w:rsidRPr="0029251C">
        <w:rPr>
          <w:rFonts w:ascii="Times New Roman" w:eastAsia="Times New Roman" w:hAnsi="Times New Roman" w:cs="Times New Roman"/>
          <w:lang w:eastAsia="ar-SA"/>
        </w:rPr>
        <w:t>punktam), kas līguma piešķiršanas gadījumā darbosies šī līguma izpildē (3.pielikums);</w:t>
      </w:r>
    </w:p>
    <w:p w:rsidR="00EE61E9" w:rsidRPr="0029251C" w:rsidRDefault="00B056BF"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Informācija par l</w:t>
      </w:r>
      <w:r w:rsidR="00EE61E9" w:rsidRPr="0029251C">
        <w:rPr>
          <w:rFonts w:ascii="Times New Roman" w:eastAsia="Times New Roman" w:hAnsi="Times New Roman" w:cs="Times New Roman"/>
          <w:lang w:eastAsia="ar-SA"/>
        </w:rPr>
        <w:t>īguma izpildē piesaistīt</w:t>
      </w:r>
      <w:r>
        <w:rPr>
          <w:rFonts w:ascii="Times New Roman" w:eastAsia="Times New Roman" w:hAnsi="Times New Roman" w:cs="Times New Roman"/>
          <w:lang w:eastAsia="ar-SA"/>
        </w:rPr>
        <w:t>o</w:t>
      </w:r>
      <w:r w:rsidR="00EE61E9" w:rsidRPr="0029251C">
        <w:rPr>
          <w:rFonts w:ascii="Times New Roman" w:eastAsia="Times New Roman" w:hAnsi="Times New Roman" w:cs="Times New Roman"/>
          <w:lang w:eastAsia="ar-SA"/>
        </w:rPr>
        <w:t xml:space="preserve"> sertificēt</w:t>
      </w:r>
      <w:r>
        <w:rPr>
          <w:rFonts w:ascii="Times New Roman" w:eastAsia="Times New Roman" w:hAnsi="Times New Roman" w:cs="Times New Roman"/>
          <w:lang w:eastAsia="ar-SA"/>
        </w:rPr>
        <w:t>o</w:t>
      </w:r>
      <w:r w:rsidR="00EE61E9" w:rsidRPr="0029251C">
        <w:rPr>
          <w:rFonts w:ascii="Times New Roman" w:eastAsia="Times New Roman" w:hAnsi="Times New Roman" w:cs="Times New Roman"/>
          <w:lang w:eastAsia="ar-SA"/>
        </w:rPr>
        <w:t xml:space="preserve"> speciālist</w:t>
      </w:r>
      <w:r>
        <w:rPr>
          <w:rFonts w:ascii="Times New Roman" w:eastAsia="Times New Roman" w:hAnsi="Times New Roman" w:cs="Times New Roman"/>
          <w:lang w:eastAsia="ar-SA"/>
        </w:rPr>
        <w:t>u</w:t>
      </w:r>
      <w:r w:rsidR="00EE61E9" w:rsidRPr="0029251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sertifikātiem (numurs, izdevējs, izdošanas datums un derīguma termiņš) un</w:t>
      </w:r>
      <w:r w:rsidR="00EE61E9" w:rsidRPr="0029251C">
        <w:rPr>
          <w:rFonts w:ascii="Times New Roman" w:eastAsia="Times New Roman" w:hAnsi="Times New Roman" w:cs="Times New Roman"/>
          <w:lang w:eastAsia="ar-SA"/>
        </w:rPr>
        <w:t xml:space="preserve"> </w:t>
      </w:r>
      <w:smartTag w:uri="schemas-tilde-lv/tildestengine" w:element="veidnes">
        <w:smartTagPr>
          <w:attr w:name="text" w:val="CV"/>
          <w:attr w:name="baseform" w:val="CV"/>
          <w:attr w:name="id" w:val="-1"/>
        </w:smartTagPr>
        <w:r w:rsidR="00EE61E9" w:rsidRPr="0029251C">
          <w:rPr>
            <w:rFonts w:ascii="Times New Roman" w:eastAsia="Times New Roman" w:hAnsi="Times New Roman" w:cs="Times New Roman"/>
            <w:lang w:eastAsia="ar-SA"/>
          </w:rPr>
          <w:t>CV</w:t>
        </w:r>
      </w:smartTag>
      <w:r w:rsidR="00EE61E9" w:rsidRPr="0029251C">
        <w:rPr>
          <w:rFonts w:ascii="Times New Roman" w:eastAsia="Times New Roman" w:hAnsi="Times New Roman" w:cs="Times New Roman"/>
          <w:lang w:eastAsia="ar-SA"/>
        </w:rPr>
        <w:t xml:space="preserve"> ar apliecinājumu par dalību līguma izpildē (5.pielikums), ja </w:t>
      </w:r>
      <w:smartTag w:uri="schemas-tilde-lv/tildestengine" w:element="veidnes">
        <w:smartTagPr>
          <w:attr w:name="text" w:val="līgums"/>
          <w:attr w:name="baseform" w:val="līgums"/>
          <w:attr w:name="id" w:val="-1"/>
        </w:smartTagPr>
        <w:r w:rsidR="00EE61E9" w:rsidRPr="0029251C">
          <w:rPr>
            <w:rFonts w:ascii="Times New Roman" w:eastAsia="Times New Roman" w:hAnsi="Times New Roman" w:cs="Times New Roman"/>
            <w:lang w:eastAsia="ar-SA"/>
          </w:rPr>
          <w:t>līgums</w:t>
        </w:r>
      </w:smartTag>
      <w:r w:rsidR="00EE61E9" w:rsidRPr="0029251C">
        <w:rPr>
          <w:rFonts w:ascii="Times New Roman" w:eastAsia="Times New Roman" w:hAnsi="Times New Roman" w:cs="Times New Roman"/>
          <w:lang w:eastAsia="ar-SA"/>
        </w:rPr>
        <w:t xml:space="preserve"> tiktu piešķirts pretendentam;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text" w:val="līgums"/>
          <w:attr w:name="baseform" w:val="līgums"/>
          <w:attr w:name="id" w:val="-1"/>
        </w:smartTagPr>
        <w:r w:rsidRPr="0029251C">
          <w:rPr>
            <w:rFonts w:ascii="Times New Roman" w:eastAsia="Times New Roman" w:hAnsi="Times New Roman" w:cs="Times New Roman"/>
            <w:lang w:eastAsia="ar-SA"/>
          </w:rPr>
          <w:t>līgums</w:t>
        </w:r>
      </w:smartTag>
      <w:r w:rsidRPr="0029251C">
        <w:rPr>
          <w:rFonts w:ascii="Times New Roman" w:eastAsia="Times New Roman" w:hAnsi="Times New Roman" w:cs="Times New Roman"/>
          <w:lang w:eastAsia="ar-SA"/>
        </w:rPr>
        <w:t xml:space="preserve"> tiktu piešķirts pretendentam;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EE61E9" w:rsidRPr="0029251C" w:rsidRDefault="00EE61E9" w:rsidP="00EE61E9">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EE61E9" w:rsidRPr="0029251C" w:rsidRDefault="00EE61E9" w:rsidP="00EE61E9">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EE61E9" w:rsidRPr="0029251C" w:rsidRDefault="00EE61E9" w:rsidP="00EE61E9">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PIEDĀVĀJUMA NOFORMĒJUMA PĀRBAUDE, PRETENDENTU ATLASE UN PIEDĀVĀJUMU VĒRTĒŠANA</w:t>
      </w:r>
    </w:p>
    <w:p w:rsidR="00EE61E9" w:rsidRPr="0029251C" w:rsidRDefault="00EE61E9" w:rsidP="00EE61E9">
      <w:pPr>
        <w:tabs>
          <w:tab w:val="left" w:pos="0"/>
        </w:tabs>
        <w:suppressAutoHyphens/>
        <w:spacing w:after="0" w:line="240" w:lineRule="auto"/>
        <w:rPr>
          <w:rFonts w:ascii="Times New Roman" w:eastAsia="Times New Roman" w:hAnsi="Times New Roman" w:cs="Times New Roman"/>
          <w:b/>
          <w:caps/>
          <w:lang w:eastAsia="ar-SA"/>
        </w:rPr>
      </w:pPr>
    </w:p>
    <w:p w:rsidR="00EE61E9" w:rsidRPr="0029251C" w:rsidRDefault="00EE61E9" w:rsidP="00EE61E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lastRenderedPageBreak/>
        <w:t>Vispārīga informācija:</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pārbaudi, pretendentu atlasi un piedāvājumu vērtēšanu komisija veic slēgtā sēdē;</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EE61E9" w:rsidRPr="0029251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Eksperts piedāvāj</w:t>
      </w:r>
      <w:r w:rsidRPr="0029251C">
        <w:rPr>
          <w:rFonts w:ascii="Times New Roman" w:eastAsia="Times New Roman" w:hAnsi="Times New Roman" w:cs="Times New Roman"/>
          <w:color w:val="000000"/>
          <w:lang w:eastAsia="ar-SA"/>
        </w:rPr>
        <w:t>umā ietverto un pretendenta papildus sniegto informāciju drīkst izmantot tikai sava atzinuma sniegšanai.</w:t>
      </w:r>
    </w:p>
    <w:p w:rsidR="00EE61E9" w:rsidRPr="0029251C" w:rsidRDefault="00EE61E9" w:rsidP="00EE61E9">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EE61E9" w:rsidRPr="0029688C"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688C">
        <w:rPr>
          <w:rFonts w:ascii="Times New Roman" w:eastAsia="Times New Roman" w:hAnsi="Times New Roman" w:cs="Times New Roman"/>
          <w:b/>
          <w:color w:val="000000"/>
          <w:lang w:eastAsia="ar-SA"/>
        </w:rPr>
        <w:t>Vērtēšanas kārtība:</w:t>
      </w:r>
    </w:p>
    <w:p w:rsidR="00EE61E9" w:rsidRPr="0029688C" w:rsidRDefault="00EE61E9" w:rsidP="00EE61E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688C">
        <w:rPr>
          <w:rFonts w:ascii="Times New Roman" w:eastAsia="Times New Roman" w:hAnsi="Times New Roman" w:cs="Times New Roman"/>
          <w:color w:val="000000"/>
          <w:lang w:eastAsia="ar-SA"/>
        </w:rPr>
        <w:t>Atbilstība nolikumā izvirzītajām prasībām tiek veikta secīgi 4 (četros) posmos:</w:t>
      </w:r>
    </w:p>
    <w:p w:rsidR="00EE61E9" w:rsidRPr="0029688C" w:rsidRDefault="00EE61E9" w:rsidP="00EE61E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688C">
        <w:rPr>
          <w:rFonts w:ascii="Times New Roman" w:eastAsia="Times New Roman" w:hAnsi="Times New Roman" w:cs="Times New Roman"/>
          <w:color w:val="000000"/>
          <w:lang w:eastAsia="ar-SA"/>
        </w:rPr>
        <w:t>atbilstība noformējuma prasībām;</w:t>
      </w:r>
    </w:p>
    <w:p w:rsidR="00EE61E9" w:rsidRPr="0029688C" w:rsidRDefault="00EE61E9" w:rsidP="00EE61E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688C">
        <w:rPr>
          <w:rFonts w:ascii="Times New Roman" w:eastAsia="Times New Roman" w:hAnsi="Times New Roman" w:cs="Times New Roman"/>
          <w:color w:val="000000"/>
          <w:lang w:eastAsia="ar-SA"/>
        </w:rPr>
        <w:t>atbilstība pretendentu atlases prasībām;</w:t>
      </w:r>
    </w:p>
    <w:p w:rsidR="00EE61E9" w:rsidRPr="0029688C" w:rsidRDefault="00EE61E9" w:rsidP="00EE61E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688C">
        <w:rPr>
          <w:rFonts w:ascii="Times New Roman" w:eastAsia="Times New Roman" w:hAnsi="Times New Roman" w:cs="Times New Roman"/>
          <w:color w:val="000000"/>
          <w:lang w:eastAsia="ar-SA"/>
        </w:rPr>
        <w:t>atbilstība tehniskajai specifikācijai;</w:t>
      </w:r>
    </w:p>
    <w:p w:rsidR="00EE61E9" w:rsidRPr="0029688C" w:rsidRDefault="00EE61E9" w:rsidP="00EE61E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688C">
        <w:rPr>
          <w:rFonts w:ascii="Times New Roman" w:eastAsia="Times New Roman" w:hAnsi="Times New Roman" w:cs="Times New Roman"/>
          <w:color w:val="000000"/>
          <w:lang w:eastAsia="ar-SA"/>
        </w:rPr>
        <w:t>piedāvājuma izvēle pēc zemākās cenas.</w:t>
      </w:r>
    </w:p>
    <w:p w:rsidR="00EE61E9" w:rsidRPr="0029688C" w:rsidRDefault="00EE61E9" w:rsidP="00EE61E9">
      <w:pPr>
        <w:numPr>
          <w:ilvl w:val="2"/>
          <w:numId w:val="2"/>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29688C">
        <w:rPr>
          <w:rFonts w:ascii="Times New Roman" w:eastAsia="Times New Roman" w:hAnsi="Times New Roman" w:cs="Times New Roman"/>
          <w:color w:val="000000"/>
          <w:lang w:eastAsia="ar-SA"/>
        </w:rPr>
        <w:t>Lai pārbaudītu pretendenta tiesības veikt būvdarbus atbilstoši Būvniecības likuma prasībām, kā arī pretendenta apgrozījumu par 201</w:t>
      </w:r>
      <w:r w:rsidR="008C7CEF" w:rsidRPr="0029688C">
        <w:rPr>
          <w:rFonts w:ascii="Times New Roman" w:eastAsia="Times New Roman" w:hAnsi="Times New Roman" w:cs="Times New Roman"/>
          <w:color w:val="000000"/>
          <w:lang w:eastAsia="ar-SA"/>
        </w:rPr>
        <w:t>4</w:t>
      </w:r>
      <w:r w:rsidRPr="0029688C">
        <w:rPr>
          <w:rFonts w:ascii="Times New Roman" w:eastAsia="Times New Roman" w:hAnsi="Times New Roman" w:cs="Times New Roman"/>
          <w:color w:val="000000"/>
          <w:lang w:eastAsia="ar-SA"/>
        </w:rPr>
        <w:t>.</w:t>
      </w:r>
      <w:r w:rsidR="008C7CEF" w:rsidRPr="0029688C">
        <w:rPr>
          <w:rFonts w:ascii="Times New Roman" w:eastAsia="Times New Roman" w:hAnsi="Times New Roman" w:cs="Times New Roman"/>
          <w:color w:val="000000"/>
          <w:lang w:eastAsia="ar-SA"/>
        </w:rPr>
        <w:t>-</w:t>
      </w:r>
      <w:r w:rsidRPr="0029688C">
        <w:rPr>
          <w:rFonts w:ascii="Times New Roman" w:eastAsia="Times New Roman" w:hAnsi="Times New Roman" w:cs="Times New Roman"/>
          <w:color w:val="000000"/>
          <w:lang w:eastAsia="ar-SA"/>
        </w:rPr>
        <w:t xml:space="preserve"> 2015.gad</w:t>
      </w:r>
      <w:r w:rsidR="008C7CEF" w:rsidRPr="0029688C">
        <w:rPr>
          <w:rFonts w:ascii="Times New Roman" w:eastAsia="Times New Roman" w:hAnsi="Times New Roman" w:cs="Times New Roman"/>
          <w:color w:val="000000"/>
          <w:lang w:eastAsia="ar-SA"/>
        </w:rPr>
        <w:t>u</w:t>
      </w:r>
      <w:r w:rsidRPr="0029688C">
        <w:rPr>
          <w:rFonts w:ascii="Times New Roman" w:eastAsia="Times New Roman" w:hAnsi="Times New Roman" w:cs="Times New Roman"/>
          <w:color w:val="000000"/>
          <w:lang w:eastAsia="ar-SA"/>
        </w:rPr>
        <w:t xml:space="preserve">, Komisija pārbauda </w:t>
      </w:r>
      <w:proofErr w:type="spellStart"/>
      <w:r w:rsidRPr="0029688C">
        <w:rPr>
          <w:rFonts w:ascii="Times New Roman" w:eastAsia="Times New Roman" w:hAnsi="Times New Roman" w:cs="Times New Roman"/>
          <w:color w:val="000000"/>
          <w:lang w:eastAsia="ar-SA"/>
        </w:rPr>
        <w:t>Būvkomersantu</w:t>
      </w:r>
      <w:proofErr w:type="spellEnd"/>
      <w:r w:rsidRPr="0029688C">
        <w:rPr>
          <w:rFonts w:ascii="Times New Roman" w:eastAsia="Times New Roman" w:hAnsi="Times New Roman" w:cs="Times New Roman"/>
          <w:color w:val="000000"/>
          <w:lang w:eastAsia="ar-SA"/>
        </w:rPr>
        <w:t xml:space="preserve"> reģistrā pieejamo informāciju (</w:t>
      </w:r>
      <w:hyperlink r:id="rId14" w:history="1">
        <w:r w:rsidRPr="0029688C">
          <w:rPr>
            <w:rFonts w:ascii="Times New Roman" w:eastAsia="Times New Roman" w:hAnsi="Times New Roman" w:cs="Times New Roman"/>
            <w:color w:val="0000FF"/>
            <w:u w:val="single"/>
            <w:lang w:eastAsia="ar-SA"/>
          </w:rPr>
          <w:t>http://buvkomersanti.bema.gov.lv/</w:t>
        </w:r>
      </w:hyperlink>
      <w:r w:rsidRPr="0029688C">
        <w:rPr>
          <w:rFonts w:ascii="Times New Roman" w:eastAsia="Times New Roman" w:hAnsi="Times New Roman" w:cs="Times New Roman"/>
          <w:color w:val="000000"/>
          <w:lang w:eastAsia="ar-SA"/>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29688C">
        <w:rPr>
          <w:rFonts w:ascii="Times New Roman" w:eastAsia="Times New Roman" w:hAnsi="Times New Roman" w:cs="Times New Roman"/>
          <w:color w:val="000000"/>
          <w:lang w:eastAsia="ar-SA"/>
        </w:rPr>
        <w:t>Būvkomersanta</w:t>
      </w:r>
      <w:proofErr w:type="spellEnd"/>
      <w:r w:rsidRPr="0029688C">
        <w:rPr>
          <w:rFonts w:ascii="Times New Roman" w:eastAsia="Times New Roman" w:hAnsi="Times New Roman" w:cs="Times New Roman"/>
          <w:color w:val="000000"/>
          <w:lang w:eastAsia="ar-SA"/>
        </w:rPr>
        <w:t xml:space="preserve"> reģistrā.</w:t>
      </w:r>
    </w:p>
    <w:p w:rsidR="00EE61E9" w:rsidRPr="0029688C" w:rsidRDefault="00EE61E9" w:rsidP="00EE61E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Konstatējot piedāvājuma neatbilstību kādai no prasībām, Komisijai ir tiesības izslēgt pretendentu no turpmākas dalības iepirkumā un neizskatīt piedāvājumu nākošajā izvērtēšanas posmā.</w:t>
      </w:r>
    </w:p>
    <w:p w:rsidR="00EE61E9" w:rsidRPr="0029688C" w:rsidRDefault="00EE61E9" w:rsidP="00EE61E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text" w:val="vēstule"/>
          <w:attr w:name="baseform" w:val="vēstule"/>
          <w:attr w:name="id" w:val="-1"/>
        </w:smartTagPr>
        <w:r w:rsidRPr="0029688C">
          <w:rPr>
            <w:rFonts w:ascii="Times New Roman" w:eastAsia="Times New Roman" w:hAnsi="Times New Roman" w:cs="Times New Roman"/>
            <w:lang w:eastAsia="ar-SA"/>
          </w:rPr>
          <w:t>vēstule</w:t>
        </w:r>
      </w:smartTag>
      <w:r w:rsidRPr="0029688C">
        <w:rPr>
          <w:rFonts w:ascii="Times New Roman" w:eastAsia="Times New Roman" w:hAnsi="Times New Roman" w:cs="Times New Roman"/>
          <w:lang w:eastAsia="ar-SA"/>
        </w:rPr>
        <w:t>, izmantojot pretendenta pieteikumā norādītos kontaktus.</w:t>
      </w:r>
    </w:p>
    <w:p w:rsidR="00EE61E9" w:rsidRPr="0029688C" w:rsidRDefault="00EE61E9" w:rsidP="00EE61E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Nolikuma 3.1.</w:t>
      </w:r>
      <w:r w:rsidR="008C7CEF" w:rsidRPr="0029688C">
        <w:rPr>
          <w:rFonts w:ascii="Times New Roman" w:eastAsia="Times New Roman" w:hAnsi="Times New Roman" w:cs="Times New Roman"/>
          <w:lang w:eastAsia="ar-SA"/>
        </w:rPr>
        <w:t>13</w:t>
      </w:r>
      <w:r w:rsidRPr="0029688C">
        <w:rPr>
          <w:rFonts w:ascii="Times New Roman" w:eastAsia="Times New Roman" w:hAnsi="Times New Roman" w:cs="Times New Roman"/>
          <w:lang w:eastAsia="ar-SA"/>
        </w:rPr>
        <w:t>.</w:t>
      </w:r>
      <w:r w:rsidR="00D836CB">
        <w:rPr>
          <w:rFonts w:ascii="Times New Roman" w:eastAsia="Times New Roman" w:hAnsi="Times New Roman" w:cs="Times New Roman"/>
          <w:lang w:eastAsia="ar-SA"/>
        </w:rPr>
        <w:t>1. punktā un 3.1.13.2. b) apakš</w:t>
      </w:r>
      <w:r w:rsidRPr="0029688C">
        <w:rPr>
          <w:rFonts w:ascii="Times New Roman" w:eastAsia="Times New Roman" w:hAnsi="Times New Roman" w:cs="Times New Roman"/>
          <w:lang w:eastAsia="ar-SA"/>
        </w:rPr>
        <w:t>punktā minēto apstākļu esamību pasūtītājs pārbauda tikai attiecībā uz pretendentu, kuram būtu piešķiramas līguma slēgšanas tiesības. Lai izvērtētu pretendentu saskaņā ar nolikuma 3.1.</w:t>
      </w:r>
      <w:r w:rsidR="008C7CEF" w:rsidRPr="0029688C">
        <w:rPr>
          <w:rFonts w:ascii="Times New Roman" w:eastAsia="Times New Roman" w:hAnsi="Times New Roman" w:cs="Times New Roman"/>
          <w:lang w:eastAsia="ar-SA"/>
        </w:rPr>
        <w:t>13</w:t>
      </w:r>
      <w:r w:rsidRPr="0029688C">
        <w:rPr>
          <w:rFonts w:ascii="Times New Roman" w:eastAsia="Times New Roman" w:hAnsi="Times New Roman" w:cs="Times New Roman"/>
          <w:lang w:eastAsia="ar-SA"/>
        </w:rPr>
        <w:t>.punktu, pasūtītājs:</w:t>
      </w:r>
    </w:p>
    <w:p w:rsidR="00EE61E9" w:rsidRPr="0029688C" w:rsidRDefault="00EE61E9" w:rsidP="00EE61E9">
      <w:pPr>
        <w:pStyle w:val="tv213"/>
        <w:numPr>
          <w:ilvl w:val="3"/>
          <w:numId w:val="2"/>
        </w:numPr>
        <w:tabs>
          <w:tab w:val="clear" w:pos="2610"/>
          <w:tab w:val="num" w:pos="2127"/>
        </w:tabs>
        <w:spacing w:before="0" w:beforeAutospacing="0" w:after="0" w:afterAutospacing="0"/>
        <w:ind w:left="2127" w:hanging="767"/>
        <w:jc w:val="both"/>
        <w:rPr>
          <w:sz w:val="22"/>
          <w:szCs w:val="22"/>
        </w:rPr>
      </w:pPr>
      <w:r w:rsidRPr="0029688C">
        <w:rPr>
          <w:sz w:val="22"/>
          <w:szCs w:val="22"/>
        </w:rPr>
        <w:t>attiecībā uz Latvijā reģistrētu vai pastāvīgi dzīvojošu pretendentu un nolikuma 3.1.</w:t>
      </w:r>
      <w:r w:rsidR="00D836CB">
        <w:rPr>
          <w:sz w:val="22"/>
          <w:szCs w:val="22"/>
        </w:rPr>
        <w:t>13</w:t>
      </w:r>
      <w:r w:rsidRPr="0029688C">
        <w:rPr>
          <w:sz w:val="22"/>
          <w:szCs w:val="22"/>
        </w:rPr>
        <w:t>.3. apakšpunktā minēto personu, izmantojot Ministru kabineta noteikto informācijas sistēmu, Ministru kabineta noteiktajā kārtībā iegūst informāciju:</w:t>
      </w:r>
    </w:p>
    <w:p w:rsidR="00EE61E9" w:rsidRPr="0029688C" w:rsidRDefault="00EE61E9" w:rsidP="00EE61E9">
      <w:pPr>
        <w:pStyle w:val="tv213"/>
        <w:spacing w:before="0" w:beforeAutospacing="0" w:after="0" w:afterAutospacing="0"/>
        <w:ind w:left="2552"/>
        <w:jc w:val="both"/>
        <w:rPr>
          <w:sz w:val="22"/>
          <w:szCs w:val="22"/>
        </w:rPr>
      </w:pPr>
      <w:r w:rsidRPr="0029688C">
        <w:rPr>
          <w:sz w:val="22"/>
          <w:szCs w:val="22"/>
        </w:rPr>
        <w:t>a) par šā nolikuma 3.1.</w:t>
      </w:r>
      <w:r w:rsidR="00D836CB">
        <w:rPr>
          <w:sz w:val="22"/>
          <w:szCs w:val="22"/>
        </w:rPr>
        <w:t>13</w:t>
      </w:r>
      <w:r w:rsidRPr="0029688C">
        <w:rPr>
          <w:sz w:val="22"/>
          <w:szCs w:val="22"/>
        </w:rPr>
        <w:t>.1.apakšpunktā minētajiem faktiem — no Uzņēmumu reģistra,</w:t>
      </w:r>
    </w:p>
    <w:p w:rsidR="00EE61E9" w:rsidRPr="0029688C" w:rsidRDefault="00EE61E9" w:rsidP="00EE61E9">
      <w:pPr>
        <w:pStyle w:val="tv213"/>
        <w:spacing w:before="0" w:beforeAutospacing="0" w:after="0" w:afterAutospacing="0"/>
        <w:ind w:left="2552"/>
        <w:jc w:val="both"/>
        <w:rPr>
          <w:sz w:val="22"/>
          <w:szCs w:val="22"/>
        </w:rPr>
      </w:pPr>
      <w:r w:rsidRPr="0029688C">
        <w:rPr>
          <w:sz w:val="22"/>
          <w:szCs w:val="22"/>
        </w:rPr>
        <w:t>b) par šā nolikuma 3.1.</w:t>
      </w:r>
      <w:r w:rsidR="00D836CB">
        <w:rPr>
          <w:sz w:val="22"/>
          <w:szCs w:val="22"/>
        </w:rPr>
        <w:t>13</w:t>
      </w:r>
      <w:r w:rsidRPr="0029688C">
        <w:rPr>
          <w:sz w:val="22"/>
          <w:szCs w:val="22"/>
        </w:rPr>
        <w:t xml:space="preserve">.2.apakšpunktā minēto faktu — no Valsts ieņēmumu dienesta. Pasūtītājs attiecīgo informāciju no Valsts ieņēmumu dienesta ir </w:t>
      </w:r>
      <w:r w:rsidRPr="0029688C">
        <w:rPr>
          <w:sz w:val="22"/>
          <w:szCs w:val="22"/>
        </w:rPr>
        <w:lastRenderedPageBreak/>
        <w:t>tiesīgs saņemt, neprasot pretendenta un šā nolikuma 3.1.</w:t>
      </w:r>
      <w:r w:rsidR="00D836CB">
        <w:rPr>
          <w:sz w:val="22"/>
          <w:szCs w:val="22"/>
        </w:rPr>
        <w:t>13</w:t>
      </w:r>
      <w:r w:rsidRPr="0029688C">
        <w:rPr>
          <w:sz w:val="22"/>
          <w:szCs w:val="22"/>
        </w:rPr>
        <w:t>.3. apakšpunktā minētās personas piekrišanu;</w:t>
      </w:r>
    </w:p>
    <w:p w:rsidR="00EE61E9" w:rsidRPr="0029688C" w:rsidRDefault="00EE61E9" w:rsidP="00EE61E9">
      <w:pPr>
        <w:pStyle w:val="tv213"/>
        <w:ind w:left="2127" w:hanging="851"/>
        <w:jc w:val="both"/>
        <w:rPr>
          <w:sz w:val="22"/>
          <w:szCs w:val="22"/>
        </w:rPr>
      </w:pPr>
      <w:r w:rsidRPr="0029688C">
        <w:rPr>
          <w:sz w:val="22"/>
          <w:szCs w:val="22"/>
        </w:rPr>
        <w:t>4.2.5.2. attiecībā uz ārvalstī reģistrētu vai pastāvīgi dzīvojošu pretendentu un šā nolikuma 3.1.</w:t>
      </w:r>
      <w:r w:rsidR="00D836CB">
        <w:rPr>
          <w:sz w:val="22"/>
          <w:szCs w:val="22"/>
        </w:rPr>
        <w:t>13</w:t>
      </w:r>
      <w:r w:rsidRPr="0029688C">
        <w:rPr>
          <w:sz w:val="22"/>
          <w:szCs w:val="22"/>
        </w:rPr>
        <w:t>.3. apakšpunktā minēto personu pieprasa, lai pretendents iesniedz attiecīgās kompetentās institūcijas izziņu, kas apliecina, ka uz to un šā nolikuma 3.1.</w:t>
      </w:r>
      <w:r w:rsidR="00D836CB">
        <w:rPr>
          <w:sz w:val="22"/>
          <w:szCs w:val="22"/>
        </w:rPr>
        <w:t>13</w:t>
      </w:r>
      <w:r w:rsidRPr="0029688C">
        <w:rPr>
          <w:sz w:val="22"/>
          <w:szCs w:val="22"/>
        </w:rPr>
        <w:t>.3. apakšpunktā minēto personu neattiecas šā nolikuma 3.1.</w:t>
      </w:r>
      <w:r w:rsidR="00D836CB">
        <w:rPr>
          <w:sz w:val="22"/>
          <w:szCs w:val="22"/>
        </w:rPr>
        <w:t>13</w:t>
      </w:r>
      <w:r w:rsidRPr="0029688C">
        <w:rPr>
          <w:sz w:val="22"/>
          <w:szCs w:val="22"/>
        </w:rPr>
        <w:t>.punktā noteiktie gadījumi. Termiņu izziņas iesniegšanai pasūtītājs nosaka ne īsāku par 10 darbdienām pēc pieprasījuma izsniegšanas vai nosūtīšanas dienas. Ja attiecīgais pretendents noteiktajā termiņā neiesniedz minēto izziņu, pasūtītājs to izslēdz no dalības iepirkumā.</w:t>
      </w:r>
    </w:p>
    <w:p w:rsidR="00EE61E9" w:rsidRPr="0029688C" w:rsidRDefault="00EE61E9" w:rsidP="00EE61E9">
      <w:pPr>
        <w:spacing w:before="100" w:beforeAutospacing="1" w:after="100" w:afterAutospacing="1" w:line="240" w:lineRule="auto"/>
        <w:ind w:left="851"/>
        <w:jc w:val="both"/>
        <w:rPr>
          <w:rFonts w:ascii="Times New Roman" w:eastAsia="Times New Roman" w:hAnsi="Times New Roman" w:cs="Times New Roman"/>
        </w:rPr>
      </w:pPr>
      <w:r w:rsidRPr="0029688C">
        <w:rPr>
          <w:rFonts w:ascii="Times New Roman" w:eastAsia="Times New Roman" w:hAnsi="Times New Roman" w:cs="Times New Roman"/>
        </w:rPr>
        <w:t>4.2.6. Atkarībā no pārbaudes rezultātiem pasūtītājs:</w:t>
      </w:r>
    </w:p>
    <w:p w:rsidR="00EE61E9" w:rsidRPr="0029688C" w:rsidRDefault="00EE61E9" w:rsidP="00EE61E9">
      <w:pPr>
        <w:spacing w:before="100" w:beforeAutospacing="1" w:after="100" w:afterAutospacing="1" w:line="240" w:lineRule="auto"/>
        <w:ind w:left="1320"/>
        <w:jc w:val="both"/>
        <w:rPr>
          <w:rFonts w:ascii="Times New Roman" w:eastAsia="Times New Roman" w:hAnsi="Times New Roman" w:cs="Times New Roman"/>
        </w:rPr>
      </w:pPr>
      <w:r w:rsidRPr="0029688C">
        <w:rPr>
          <w:rFonts w:ascii="Times New Roman" w:eastAsia="Times New Roman" w:hAnsi="Times New Roman" w:cs="Times New Roman"/>
        </w:rPr>
        <w:t xml:space="preserve">a) </w:t>
      </w:r>
      <w:r w:rsidRPr="0029688C">
        <w:rPr>
          <w:rFonts w:ascii="Times New Roman" w:hAnsi="Times New Roman" w:cs="Times New Roman"/>
        </w:rPr>
        <w:t>neizslēdz pretendentu no dalības iepirkumā, ja konstatē, ka saskaņā ar Ministru kabineta noteiktajā informācijas sistēmā esošo informāciju pretendentam un nolikuma 3.1.</w:t>
      </w:r>
      <w:r w:rsidR="00D836CB">
        <w:rPr>
          <w:rFonts w:ascii="Times New Roman" w:hAnsi="Times New Roman" w:cs="Times New Roman"/>
        </w:rPr>
        <w:t>13</w:t>
      </w:r>
      <w:r w:rsidRPr="0029688C">
        <w:rPr>
          <w:rFonts w:ascii="Times New Roman" w:hAnsi="Times New Roman" w:cs="Times New Roman"/>
        </w:rPr>
        <w:t xml:space="preserve">.3. punktā minētajai personai nav nodokļu parādu, tajā skaitā valsts sociālās apdrošināšanas obligāto iemaksu parādu, kas kopsummā pārsniedz 150 </w:t>
      </w:r>
      <w:r w:rsidRPr="0029688C">
        <w:rPr>
          <w:rFonts w:ascii="Times New Roman" w:hAnsi="Times New Roman" w:cs="Times New Roman"/>
          <w:i/>
          <w:iCs/>
        </w:rPr>
        <w:t>euro</w:t>
      </w:r>
      <w:r w:rsidRPr="0029688C">
        <w:rPr>
          <w:rFonts w:ascii="Times New Roman" w:eastAsia="Times New Roman" w:hAnsi="Times New Roman" w:cs="Times New Roman"/>
        </w:rPr>
        <w:t>;</w:t>
      </w:r>
    </w:p>
    <w:p w:rsidR="00EE61E9" w:rsidRPr="0029688C" w:rsidRDefault="00EE61E9" w:rsidP="00EE61E9">
      <w:pPr>
        <w:spacing w:before="100" w:beforeAutospacing="1" w:after="100" w:afterAutospacing="1" w:line="240" w:lineRule="auto"/>
        <w:ind w:left="1320"/>
        <w:jc w:val="both"/>
        <w:rPr>
          <w:rFonts w:ascii="Times New Roman" w:eastAsia="Times New Roman" w:hAnsi="Times New Roman" w:cs="Times New Roman"/>
        </w:rPr>
      </w:pPr>
      <w:r w:rsidRPr="0029688C">
        <w:rPr>
          <w:rFonts w:ascii="Times New Roman" w:eastAsia="Times New Roman" w:hAnsi="Times New Roman" w:cs="Times New Roman"/>
        </w:rPr>
        <w:t xml:space="preserve">b) </w:t>
      </w:r>
      <w:r w:rsidRPr="0029688C">
        <w:rPr>
          <w:rFonts w:ascii="Times New Roman" w:hAnsi="Times New Roman" w:cs="Times New Roman"/>
        </w:rPr>
        <w:t>informē pretendentu par to, ka saskaņā ar Valsts ieņēmumu dienesta publiskajā nodokļu parādnieku datubāzē pēdējās datu aktualizācijas datumā ievietoto informāciju ir konstatēts, ka tam vai šā nolikuma 3.1.</w:t>
      </w:r>
      <w:r w:rsidR="00D836CB">
        <w:rPr>
          <w:rFonts w:ascii="Times New Roman" w:hAnsi="Times New Roman" w:cs="Times New Roman"/>
        </w:rPr>
        <w:t>13</w:t>
      </w:r>
      <w:r w:rsidRPr="0029688C">
        <w:rPr>
          <w:rFonts w:ascii="Times New Roman" w:hAnsi="Times New Roman" w:cs="Times New Roman"/>
        </w:rPr>
        <w:t xml:space="preserve">.3. punktā minētajai personai dienā, kad paziņojums par plānoto līgumu publicēts Iepirkumu uzraudzības biroja mājaslapā, vai arī dienā, kad pieņemts lēmums par iespējamu līguma slēgšanas tiesību piešķiršanu, ir nodokļu parādi, tajā skaitā valsts sociālās apdrošināšanas obligāto iemaksu parādi, kas kopsummā pārsniedz 150 </w:t>
      </w:r>
      <w:r w:rsidRPr="0029688C">
        <w:rPr>
          <w:rFonts w:ascii="Times New Roman" w:hAnsi="Times New Roman" w:cs="Times New Roman"/>
          <w:i/>
          <w:iCs/>
        </w:rPr>
        <w:t>euro</w:t>
      </w:r>
      <w:r w:rsidRPr="0029688C">
        <w:rPr>
          <w:rFonts w:ascii="Times New Roman" w:hAnsi="Times New Roman" w:cs="Times New Roman"/>
        </w:rPr>
        <w:t>, un nosaka termiņu — 10 dienas pēc informācijas izsniegšanas vai nosūtīšanas dienas — apliecinājuma iesniegšanai. Pretendents, lai apliecinātu, ka tam un šā nolikuma 3.1.</w:t>
      </w:r>
      <w:r w:rsidR="002C2D5D">
        <w:rPr>
          <w:rFonts w:ascii="Times New Roman" w:hAnsi="Times New Roman" w:cs="Times New Roman"/>
        </w:rPr>
        <w:t>13</w:t>
      </w:r>
      <w:r w:rsidRPr="0029688C">
        <w:rPr>
          <w:rFonts w:ascii="Times New Roman" w:hAnsi="Times New Roman" w:cs="Times New Roman"/>
        </w:rPr>
        <w:t xml:space="preserve">.3. apakšpunktā minētajai personai nebija nodokļu parādu, tajā skaitā valsts sociālās apdrošināšanas obligāto iemaksu parādu, kas kopsummā pārsniedz 150 </w:t>
      </w:r>
      <w:r w:rsidRPr="0029688C">
        <w:rPr>
          <w:rFonts w:ascii="Times New Roman" w:hAnsi="Times New Roman" w:cs="Times New Roman"/>
          <w:i/>
          <w:iCs/>
        </w:rPr>
        <w:t>euro</w:t>
      </w:r>
      <w:r w:rsidRPr="0029688C">
        <w:rPr>
          <w:rFonts w:ascii="Times New Roman" w:hAnsi="Times New Roman" w:cs="Times New Roman"/>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29688C">
        <w:rPr>
          <w:rFonts w:ascii="Times New Roman" w:hAnsi="Times New Roman" w:cs="Times New Roman"/>
          <w:i/>
          <w:iCs/>
        </w:rPr>
        <w:t>euro</w:t>
      </w:r>
      <w:r w:rsidRPr="0029688C">
        <w:rPr>
          <w:rFonts w:ascii="Times New Roman" w:hAnsi="Times New Roman" w:cs="Times New Roman"/>
        </w:rPr>
        <w:t>. Ja noteiktajā termiņā minētais apliecinājums nav iesniegts, pasūtītājs pretendentu izslēdz no dalības iepirkumā.</w:t>
      </w:r>
    </w:p>
    <w:p w:rsidR="00EE61E9" w:rsidRPr="0029688C" w:rsidRDefault="00EE61E9" w:rsidP="00EE61E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688C">
        <w:rPr>
          <w:rFonts w:ascii="Times New Roman" w:eastAsia="Times New Roman" w:hAnsi="Times New Roman" w:cs="Times New Roman"/>
          <w:b/>
          <w:lang w:eastAsia="ar-SA"/>
        </w:rPr>
        <w:t>Piedāvājuma izvēles kritērijs:</w:t>
      </w:r>
    </w:p>
    <w:p w:rsidR="00EE61E9" w:rsidRPr="0029688C" w:rsidRDefault="00EE61E9" w:rsidP="00EE61E9">
      <w:pPr>
        <w:suppressAutoHyphens/>
        <w:spacing w:after="0" w:line="240" w:lineRule="auto"/>
        <w:ind w:left="851"/>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 xml:space="preserve">Komisija </w:t>
      </w:r>
      <w:r w:rsidRPr="0029688C">
        <w:rPr>
          <w:rFonts w:ascii="Times New Roman" w:eastAsia="Times New Roman" w:hAnsi="Times New Roman" w:cs="Times New Roman"/>
          <w:bCs/>
          <w:lang w:eastAsia="ar-SA"/>
        </w:rPr>
        <w:t xml:space="preserve">izvēlas </w:t>
      </w:r>
      <w:r w:rsidRPr="0029688C">
        <w:rPr>
          <w:rFonts w:ascii="Times New Roman" w:eastAsia="Times New Roman" w:hAnsi="Times New Roman" w:cs="Times New Roman"/>
          <w:b/>
          <w:bCs/>
          <w:lang w:eastAsia="ar-SA"/>
        </w:rPr>
        <w:t xml:space="preserve">piedāvājumu ar </w:t>
      </w:r>
      <w:r w:rsidRPr="0029688C">
        <w:rPr>
          <w:rFonts w:ascii="Times New Roman" w:eastAsia="Calibri" w:hAnsi="Times New Roman" w:cs="Times New Roman"/>
          <w:b/>
          <w:lang w:eastAsia="ar-SA"/>
        </w:rPr>
        <w:t>viszemāko piedāvāto līgumcenu</w:t>
      </w:r>
      <w:r w:rsidRPr="0029688C">
        <w:rPr>
          <w:rFonts w:ascii="Times New Roman" w:eastAsia="Times New Roman" w:hAnsi="Times New Roman" w:cs="Times New Roman"/>
          <w:lang w:eastAsia="ar-SA"/>
        </w:rPr>
        <w:t>, kas atbilst nolikuma prasībām.</w:t>
      </w:r>
      <w:r w:rsidRPr="0029688C">
        <w:rPr>
          <w:rFonts w:ascii="Times New Roman" w:eastAsia="Calibri" w:hAnsi="Times New Roman" w:cs="Times New Roman"/>
          <w:lang w:eastAsia="ar-SA"/>
        </w:rPr>
        <w:t xml:space="preserve"> Gadījumā, ja zemākās līgumcenas ir vienādas vairākiem pretendentiem</w:t>
      </w:r>
      <w:r w:rsidRPr="0029688C">
        <w:rPr>
          <w:rFonts w:ascii="Times New Roman" w:eastAsia="Times New Roman" w:hAnsi="Times New Roman" w:cs="Times New Roman"/>
          <w:lang w:eastAsia="ar-SA"/>
        </w:rPr>
        <w:t>, Pasūtītājs izvēlas Pretendentu, kurš pirmais iesniedzis piedāvājumu.</w:t>
      </w:r>
    </w:p>
    <w:p w:rsidR="00EE61E9" w:rsidRPr="0029688C" w:rsidRDefault="00EE61E9" w:rsidP="00EE61E9">
      <w:pPr>
        <w:suppressAutoHyphens/>
        <w:spacing w:after="0" w:line="240" w:lineRule="auto"/>
        <w:ind w:left="851"/>
        <w:jc w:val="both"/>
        <w:rPr>
          <w:rFonts w:ascii="Times New Roman" w:eastAsia="Times New Roman" w:hAnsi="Times New Roman" w:cs="Times New Roman"/>
          <w:lang w:eastAsia="ar-SA"/>
        </w:rPr>
      </w:pPr>
    </w:p>
    <w:p w:rsidR="00EE61E9" w:rsidRPr="0029688C" w:rsidRDefault="00EE61E9" w:rsidP="00EE61E9">
      <w:pPr>
        <w:widowControl w:val="0"/>
        <w:numPr>
          <w:ilvl w:val="1"/>
          <w:numId w:val="2"/>
        </w:numPr>
        <w:tabs>
          <w:tab w:val="left" w:pos="684"/>
          <w:tab w:val="num" w:pos="2268"/>
        </w:tabs>
        <w:suppressAutoHyphens/>
        <w:spacing w:after="200" w:line="240" w:lineRule="auto"/>
        <w:ind w:left="686" w:hanging="686"/>
        <w:jc w:val="both"/>
        <w:rPr>
          <w:rFonts w:ascii="Times New Roman" w:eastAsia="Times New Roman" w:hAnsi="Times New Roman" w:cs="Times New Roman"/>
          <w:lang w:eastAsia="ar-SA"/>
        </w:rPr>
      </w:pPr>
      <w:r w:rsidRPr="0029688C">
        <w:rPr>
          <w:rFonts w:ascii="Times New Roman" w:eastAsia="Calibri" w:hAnsi="Times New Roman" w:cs="Times New Roman"/>
          <w:b/>
          <w:bCs/>
          <w:lang w:eastAsia="ar-SA"/>
        </w:rPr>
        <w:t>Iepirkuma komisijas tiesības un pienākumi</w:t>
      </w:r>
    </w:p>
    <w:p w:rsidR="00EE61E9" w:rsidRPr="0029688C" w:rsidRDefault="00EE61E9" w:rsidP="00EE61E9">
      <w:pPr>
        <w:numPr>
          <w:ilvl w:val="2"/>
          <w:numId w:val="2"/>
        </w:numPr>
        <w:tabs>
          <w:tab w:val="left" w:pos="480"/>
        </w:tabs>
        <w:suppressAutoHyphens/>
        <w:spacing w:after="0" w:line="240" w:lineRule="auto"/>
        <w:ind w:left="480"/>
        <w:jc w:val="both"/>
        <w:rPr>
          <w:rFonts w:ascii="Times New Roman" w:eastAsia="Times New Roman" w:hAnsi="Times New Roman" w:cs="Times New Roman"/>
          <w:lang w:eastAsia="ar-SA"/>
        </w:rPr>
      </w:pPr>
      <w:r w:rsidRPr="0029688C">
        <w:rPr>
          <w:rFonts w:ascii="Times New Roman" w:eastAsia="Calibri" w:hAnsi="Times New Roman" w:cs="Times New Roman"/>
          <w:bCs/>
          <w:iCs/>
          <w:color w:val="000000"/>
          <w:lang w:eastAsia="ar-SA"/>
        </w:rPr>
        <w:t>Iepirkuma komisijas tiesības:</w:t>
      </w:r>
    </w:p>
    <w:p w:rsidR="00EE61E9" w:rsidRPr="0029688C" w:rsidRDefault="00EE61E9" w:rsidP="00EE61E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29688C">
        <w:rPr>
          <w:rFonts w:ascii="Times New Roman" w:eastAsia="Times New Roman" w:hAnsi="Times New Roman" w:cs="Times New Roman"/>
          <w:lang w:eastAsia="ar-SA"/>
        </w:rPr>
        <w:softHyphen/>
        <w:t>šanai;</w:t>
      </w:r>
    </w:p>
    <w:p w:rsidR="00EE61E9" w:rsidRPr="0029688C" w:rsidRDefault="00EE61E9" w:rsidP="00EE61E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Lūgt, lai Pretendents vai kompetenta institūcija papildina vai izskaidro sertifikātus un dokumentus, kas iesniegti komisijai;</w:t>
      </w:r>
    </w:p>
    <w:p w:rsidR="00EE61E9" w:rsidRPr="0029688C" w:rsidRDefault="00EE61E9" w:rsidP="00EE61E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688C">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EE61E9" w:rsidRPr="0029688C" w:rsidRDefault="00EE61E9" w:rsidP="00EE61E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Veikt labojumus Pretendentu piedāvājumos, ja tajos konstatētas aritmētiskas kļūdas.</w:t>
      </w:r>
    </w:p>
    <w:p w:rsidR="00EE61E9" w:rsidRPr="0029688C" w:rsidRDefault="00EE61E9" w:rsidP="00EE61E9">
      <w:pPr>
        <w:suppressAutoHyphens/>
        <w:autoSpaceDE w:val="0"/>
        <w:spacing w:after="120" w:line="240" w:lineRule="auto"/>
        <w:ind w:left="1701"/>
        <w:jc w:val="both"/>
        <w:rPr>
          <w:rFonts w:ascii="Times New Roman" w:eastAsia="Times New Roman" w:hAnsi="Times New Roman" w:cs="Times New Roman"/>
          <w:lang w:eastAsia="ar-SA"/>
        </w:rPr>
      </w:pPr>
    </w:p>
    <w:p w:rsidR="00EE61E9" w:rsidRPr="0029688C" w:rsidRDefault="00EE61E9" w:rsidP="00EE61E9">
      <w:pPr>
        <w:widowControl w:val="0"/>
        <w:numPr>
          <w:ilvl w:val="2"/>
          <w:numId w:val="2"/>
        </w:numPr>
        <w:tabs>
          <w:tab w:val="num" w:pos="480"/>
        </w:tabs>
        <w:suppressAutoHyphens/>
        <w:spacing w:after="120" w:line="240" w:lineRule="auto"/>
        <w:ind w:left="480"/>
        <w:jc w:val="both"/>
        <w:rPr>
          <w:rFonts w:ascii="Times New Roman" w:eastAsia="Calibri" w:hAnsi="Times New Roman" w:cs="Times New Roman"/>
        </w:rPr>
      </w:pPr>
      <w:r w:rsidRPr="0029688C">
        <w:rPr>
          <w:rFonts w:ascii="Times New Roman" w:eastAsia="Times New Roman" w:hAnsi="Times New Roman" w:cs="Times New Roman"/>
        </w:rPr>
        <w:t>Iepirkuma komisijas pienākumi</w:t>
      </w:r>
      <w:r w:rsidRPr="0029688C">
        <w:rPr>
          <w:rFonts w:ascii="Times New Roman" w:eastAsia="Calibri" w:hAnsi="Times New Roman" w:cs="Times New Roman"/>
        </w:rPr>
        <w:t>:</w:t>
      </w:r>
    </w:p>
    <w:p w:rsidR="00EE61E9" w:rsidRPr="0029688C" w:rsidRDefault="00EE61E9" w:rsidP="00EE61E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688C">
        <w:rPr>
          <w:rFonts w:ascii="Times New Roman" w:eastAsia="Times New Roman" w:hAnsi="Times New Roman" w:cs="Times New Roman"/>
        </w:rPr>
        <w:t>Nodrošināt iepirkuma procedūras norisi un tās dokumentēšanu;</w:t>
      </w:r>
    </w:p>
    <w:p w:rsidR="00EE61E9" w:rsidRPr="0029688C" w:rsidRDefault="00EE61E9" w:rsidP="00EE61E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688C">
        <w:rPr>
          <w:rFonts w:ascii="Times New Roman" w:eastAsia="Times New Roman" w:hAnsi="Times New Roman" w:cs="Times New Roman"/>
        </w:rPr>
        <w:t>Nodrošināt Pretendentu brīvu konkurenci, kā arī vienlīdzīgu un taisnīgu attieksmi pret tiem;</w:t>
      </w:r>
    </w:p>
    <w:p w:rsidR="00EE61E9" w:rsidRPr="0029688C" w:rsidRDefault="00EE61E9" w:rsidP="00EE61E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688C">
        <w:rPr>
          <w:rFonts w:ascii="Times New Roman" w:eastAsia="Times New Roman" w:hAnsi="Times New Roman" w:cs="Times New Roman"/>
        </w:rPr>
        <w:lastRenderedPageBreak/>
        <w:t>Pēc ieinteresēto personu rakstiska pieprasījuma sniegt informāciju par nolikumu normatīvajos aktos noteiktajos termiņos un kārtībā;</w:t>
      </w:r>
    </w:p>
    <w:p w:rsidR="00EE61E9" w:rsidRPr="0029688C" w:rsidRDefault="00EE61E9" w:rsidP="00EE61E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688C">
        <w:rPr>
          <w:rFonts w:ascii="Times New Roman" w:eastAsia="Times New Roman" w:hAnsi="Times New Roman" w:cs="Times New Roman"/>
        </w:rPr>
        <w:t>Izskatīt un izvērtēt Pretendentu iesniegtos piedāvājumus saskaņā ar nolikumu;</w:t>
      </w:r>
    </w:p>
    <w:p w:rsidR="00EE61E9" w:rsidRPr="0029688C" w:rsidRDefault="00EE61E9" w:rsidP="00EE61E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688C">
        <w:rPr>
          <w:rFonts w:ascii="Times New Roman" w:eastAsia="Times New Roman" w:hAnsi="Times New Roman" w:cs="Times New Roman"/>
        </w:rPr>
        <w:t>Neizpaust iesniegto piedāvājumu un citu materiālu saturu, izņemot gadījumus, kas paredzēti normatīvajos aktos.</w:t>
      </w:r>
    </w:p>
    <w:p w:rsidR="00EE61E9" w:rsidRPr="0029688C" w:rsidRDefault="00EE61E9" w:rsidP="00EE61E9">
      <w:pPr>
        <w:widowControl w:val="0"/>
        <w:tabs>
          <w:tab w:val="left" w:pos="1276"/>
        </w:tabs>
        <w:suppressAutoHyphens/>
        <w:spacing w:after="0" w:line="240" w:lineRule="auto"/>
        <w:ind w:left="709"/>
        <w:jc w:val="both"/>
        <w:rPr>
          <w:rFonts w:ascii="Times New Roman" w:eastAsia="Calibri" w:hAnsi="Times New Roman" w:cs="Times New Roman"/>
        </w:rPr>
      </w:pPr>
    </w:p>
    <w:p w:rsidR="00EE61E9" w:rsidRPr="0029688C" w:rsidRDefault="00EE61E9" w:rsidP="00EE61E9">
      <w:pPr>
        <w:widowControl w:val="0"/>
        <w:numPr>
          <w:ilvl w:val="1"/>
          <w:numId w:val="2"/>
        </w:numPr>
        <w:tabs>
          <w:tab w:val="left" w:pos="720"/>
        </w:tabs>
        <w:suppressAutoHyphens/>
        <w:spacing w:after="120" w:line="240" w:lineRule="auto"/>
        <w:ind w:left="720" w:hanging="709"/>
        <w:jc w:val="both"/>
        <w:rPr>
          <w:rFonts w:ascii="Times New Roman" w:eastAsia="Calibri" w:hAnsi="Times New Roman" w:cs="Times New Roman"/>
          <w:b/>
        </w:rPr>
      </w:pPr>
      <w:r w:rsidRPr="0029688C">
        <w:rPr>
          <w:rFonts w:ascii="Times New Roman" w:eastAsia="Calibri" w:hAnsi="Times New Roman" w:cs="Times New Roman"/>
          <w:b/>
          <w:color w:val="000000"/>
        </w:rPr>
        <w:t>Pretendentu tiesības un pienākumi</w:t>
      </w:r>
    </w:p>
    <w:p w:rsidR="00EE61E9" w:rsidRPr="0029688C" w:rsidRDefault="00EE61E9" w:rsidP="00EE61E9">
      <w:pPr>
        <w:widowControl w:val="0"/>
        <w:numPr>
          <w:ilvl w:val="2"/>
          <w:numId w:val="2"/>
        </w:numPr>
        <w:tabs>
          <w:tab w:val="left" w:pos="1276"/>
        </w:tabs>
        <w:suppressAutoHyphens/>
        <w:spacing w:after="120" w:line="240" w:lineRule="auto"/>
        <w:ind w:left="1276" w:hanging="567"/>
        <w:jc w:val="both"/>
        <w:rPr>
          <w:rFonts w:ascii="Times New Roman" w:eastAsia="Calibri" w:hAnsi="Times New Roman" w:cs="Times New Roman"/>
        </w:rPr>
      </w:pPr>
      <w:r w:rsidRPr="0029688C">
        <w:rPr>
          <w:rFonts w:ascii="Times New Roman" w:eastAsia="Times New Roman" w:hAnsi="Times New Roman" w:cs="Times New Roman"/>
          <w:bCs/>
          <w:iCs/>
        </w:rPr>
        <w:t>Pretendentu tiesības:</w:t>
      </w:r>
    </w:p>
    <w:p w:rsidR="00EE61E9" w:rsidRPr="0029688C" w:rsidRDefault="00EE61E9" w:rsidP="00EE61E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688C">
        <w:rPr>
          <w:rFonts w:ascii="Times New Roman" w:eastAsia="Times New Roman" w:hAnsi="Times New Roman" w:cs="Times New Roman"/>
        </w:rPr>
        <w:t>Apvienoties grupā ar citiem pretendentiem un iesniegt vienu kopēju piedāvājumu;</w:t>
      </w:r>
    </w:p>
    <w:p w:rsidR="00EE61E9" w:rsidRPr="0029688C" w:rsidRDefault="00EE61E9" w:rsidP="00EE61E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688C">
        <w:rPr>
          <w:rFonts w:ascii="Times New Roman" w:eastAsia="Times New Roman" w:hAnsi="Times New Roman" w:cs="Times New Roman"/>
        </w:rPr>
        <w:t>Pirms piedāvājumu iesniegšanas termiņa beigām grozīt vai atsaukt iesniegto piedāvājumu atbilstoši iepirkuma nolikuma prasībām.</w:t>
      </w:r>
    </w:p>
    <w:p w:rsidR="00EE61E9" w:rsidRPr="0029688C" w:rsidRDefault="00EE61E9" w:rsidP="00EE61E9">
      <w:pPr>
        <w:widowControl w:val="0"/>
        <w:tabs>
          <w:tab w:val="left" w:pos="1276"/>
        </w:tabs>
        <w:suppressAutoHyphens/>
        <w:spacing w:after="0" w:line="240" w:lineRule="auto"/>
        <w:ind w:left="1276"/>
        <w:jc w:val="both"/>
        <w:rPr>
          <w:rFonts w:ascii="Times New Roman" w:eastAsia="Calibri" w:hAnsi="Times New Roman" w:cs="Times New Roman"/>
        </w:rPr>
      </w:pPr>
    </w:p>
    <w:p w:rsidR="00EE61E9" w:rsidRPr="0029688C" w:rsidRDefault="00EE61E9" w:rsidP="00EE61E9">
      <w:pPr>
        <w:widowControl w:val="0"/>
        <w:numPr>
          <w:ilvl w:val="2"/>
          <w:numId w:val="2"/>
        </w:numPr>
        <w:tabs>
          <w:tab w:val="clear" w:pos="851"/>
          <w:tab w:val="left" w:pos="840"/>
        </w:tabs>
        <w:suppressAutoHyphens/>
        <w:spacing w:after="0" w:line="240" w:lineRule="auto"/>
        <w:ind w:left="720"/>
        <w:jc w:val="both"/>
        <w:rPr>
          <w:rFonts w:ascii="Times New Roman" w:eastAsia="Calibri" w:hAnsi="Times New Roman" w:cs="Times New Roman"/>
        </w:rPr>
      </w:pPr>
      <w:r w:rsidRPr="0029688C">
        <w:rPr>
          <w:rFonts w:ascii="Times New Roman" w:eastAsia="Times New Roman" w:hAnsi="Times New Roman" w:cs="Times New Roman"/>
        </w:rPr>
        <w:t>Pretendenta pienākumi:</w:t>
      </w:r>
    </w:p>
    <w:p w:rsidR="00EE61E9" w:rsidRPr="0029688C" w:rsidRDefault="00EE61E9" w:rsidP="00EE61E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688C">
        <w:rPr>
          <w:rFonts w:ascii="Times New Roman" w:eastAsia="Times New Roman" w:hAnsi="Times New Roman" w:cs="Times New Roman"/>
        </w:rPr>
        <w:t>Rūpīgi iepazīties ar iepirkuma nolikumā minētajiem nosacījumiem;</w:t>
      </w:r>
    </w:p>
    <w:p w:rsidR="00EE61E9" w:rsidRPr="0029688C" w:rsidRDefault="00EE61E9" w:rsidP="00EE61E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688C">
        <w:rPr>
          <w:rFonts w:ascii="Times New Roman" w:eastAsia="Calibri" w:hAnsi="Times New Roman" w:cs="Times New Roman"/>
          <w:bCs/>
          <w:color w:val="000000"/>
        </w:rPr>
        <w:t xml:space="preserve">Rakstveidā </w:t>
      </w:r>
      <w:r w:rsidRPr="0029688C">
        <w:rPr>
          <w:rFonts w:ascii="Times New Roman" w:eastAsia="Calibri" w:hAnsi="Times New Roman" w:cs="Times New Roman"/>
          <w:bCs/>
        </w:rPr>
        <w:t>iepirkuma komisijas noteiktajā termiņā</w:t>
      </w:r>
      <w:r w:rsidRPr="0029688C">
        <w:rPr>
          <w:rFonts w:ascii="Times New Roman" w:eastAsia="Calibri" w:hAnsi="Times New Roman" w:cs="Times New Roman"/>
          <w:bCs/>
          <w:color w:val="000000"/>
        </w:rPr>
        <w:t xml:space="preserve"> sniegt papildu informāciju vai paskaidrojumus par piedāvājumu, ja iepirkuma komisija to pieprasa;</w:t>
      </w:r>
    </w:p>
    <w:p w:rsidR="00EE61E9" w:rsidRPr="0029688C" w:rsidRDefault="00EE61E9" w:rsidP="00EE61E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688C">
        <w:rPr>
          <w:rFonts w:ascii="Times New Roman" w:eastAsia="Calibri" w:hAnsi="Times New Roman" w:cs="Times New Roman"/>
          <w:color w:val="000000"/>
        </w:rPr>
        <w:t>Sniegt patiesu informāciju par savu kvalifikāciju un piedāvājumu;</w:t>
      </w:r>
    </w:p>
    <w:p w:rsidR="00EE61E9" w:rsidRPr="0029688C" w:rsidRDefault="00EE61E9" w:rsidP="00EE61E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688C">
        <w:rPr>
          <w:rFonts w:ascii="Times New Roman" w:eastAsia="Calibri" w:hAnsi="Times New Roman" w:cs="Times New Roman"/>
          <w:color w:val="000000"/>
        </w:rPr>
        <w:t>Segt visas izmaksas, kas saistītas ar piedāvājuma sagatavošanu un iesniegšanu.</w:t>
      </w:r>
    </w:p>
    <w:p w:rsidR="00EE61E9" w:rsidRPr="0029688C" w:rsidRDefault="00EE61E9" w:rsidP="00EE61E9">
      <w:pPr>
        <w:pStyle w:val="ListParagraph"/>
        <w:numPr>
          <w:ilvl w:val="1"/>
          <w:numId w:val="2"/>
        </w:numPr>
        <w:suppressAutoHyphens/>
        <w:spacing w:before="120" w:after="0" w:line="240" w:lineRule="auto"/>
        <w:jc w:val="both"/>
        <w:rPr>
          <w:rFonts w:ascii="Times New Roman" w:eastAsia="Times New Roman" w:hAnsi="Times New Roman" w:cs="Times New Roman"/>
          <w:b/>
          <w:lang w:eastAsia="ar-SA"/>
        </w:rPr>
      </w:pPr>
      <w:r w:rsidRPr="0029688C">
        <w:rPr>
          <w:rFonts w:ascii="Times New Roman" w:eastAsia="Times New Roman" w:hAnsi="Times New Roman" w:cs="Times New Roman"/>
          <w:b/>
          <w:lang w:eastAsia="ar-SA"/>
        </w:rPr>
        <w:t>Iepirkuma procedūras pārtraukšana</w:t>
      </w:r>
    </w:p>
    <w:p w:rsidR="00EE61E9" w:rsidRPr="0029688C" w:rsidRDefault="00EE61E9" w:rsidP="00EE61E9">
      <w:pPr>
        <w:pStyle w:val="ListParagraph"/>
        <w:numPr>
          <w:ilvl w:val="2"/>
          <w:numId w:val="2"/>
        </w:numPr>
        <w:suppressAutoHyphens/>
        <w:spacing w:before="120" w:after="0" w:line="240" w:lineRule="auto"/>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Iepirkumu komisijai ir tiesības pirms līguma noslēgšanas jebkurā piedāvājumu vērtēšanas posmā pārtraukt iepirkuma procedūru, ja Pasūtītājam pietrūkst finanšu līdzekļu būvdarbu veikšanai vai ir kāds cits objektīvs pamatojums.</w:t>
      </w:r>
    </w:p>
    <w:p w:rsidR="00EE61E9" w:rsidRPr="0029688C" w:rsidRDefault="00EE61E9" w:rsidP="00EE61E9">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EE61E9" w:rsidRPr="0029688C" w:rsidRDefault="00EE61E9" w:rsidP="00EE61E9">
      <w:pPr>
        <w:numPr>
          <w:ilvl w:val="0"/>
          <w:numId w:val="4"/>
        </w:numPr>
        <w:tabs>
          <w:tab w:val="left" w:pos="0"/>
        </w:tabs>
        <w:suppressAutoHyphens/>
        <w:spacing w:after="0" w:line="240" w:lineRule="auto"/>
        <w:jc w:val="center"/>
        <w:rPr>
          <w:rFonts w:ascii="Times New Roman" w:eastAsia="Times New Roman" w:hAnsi="Times New Roman" w:cs="Times New Roman"/>
          <w:b/>
          <w:caps/>
          <w:lang w:eastAsia="ar-SA"/>
        </w:rPr>
      </w:pPr>
      <w:r w:rsidRPr="0029688C">
        <w:rPr>
          <w:rFonts w:ascii="Times New Roman" w:eastAsia="Times New Roman" w:hAnsi="Times New Roman" w:cs="Times New Roman"/>
          <w:b/>
          <w:caps/>
          <w:lang w:eastAsia="ar-SA"/>
        </w:rPr>
        <w:t>pielikumi</w:t>
      </w:r>
    </w:p>
    <w:p w:rsidR="00EE61E9" w:rsidRPr="0029688C" w:rsidRDefault="00EE61E9" w:rsidP="00EE61E9">
      <w:pPr>
        <w:tabs>
          <w:tab w:val="left" w:pos="0"/>
        </w:tabs>
        <w:suppressAutoHyphens/>
        <w:spacing w:after="0" w:line="240" w:lineRule="auto"/>
        <w:rPr>
          <w:rFonts w:ascii="Times New Roman" w:eastAsia="Times New Roman" w:hAnsi="Times New Roman" w:cs="Times New Roman"/>
          <w:b/>
          <w:caps/>
          <w:lang w:eastAsia="ar-SA"/>
        </w:rPr>
      </w:pPr>
    </w:p>
    <w:p w:rsidR="00EE61E9" w:rsidRPr="0029688C" w:rsidRDefault="00EE61E9" w:rsidP="00EE61E9">
      <w:pPr>
        <w:numPr>
          <w:ilvl w:val="1"/>
          <w:numId w:val="4"/>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29688C">
        <w:rPr>
          <w:rFonts w:ascii="Times New Roman" w:eastAsia="Times New Roman" w:hAnsi="Times New Roman" w:cs="Times New Roman"/>
          <w:b/>
          <w:lang w:eastAsia="ar-SA"/>
        </w:rPr>
        <w:t>Nolikumam ir šādi pielikumi, kas ir neatņemama nolikuma sastāvdaļa:</w:t>
      </w:r>
    </w:p>
    <w:p w:rsidR="00EE61E9" w:rsidRPr="0029688C" w:rsidRDefault="00EE61E9" w:rsidP="00EE61E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Pretendenta pieteikuma forma dalībai iepirkumā(1.pielikums);</w:t>
      </w:r>
    </w:p>
    <w:p w:rsidR="00EE61E9" w:rsidRPr="0029688C" w:rsidRDefault="00EE61E9" w:rsidP="00EE61E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Finanšu piedāvājuma forma (2.pielikums);</w:t>
      </w:r>
    </w:p>
    <w:p w:rsidR="00EE61E9" w:rsidRPr="0029688C" w:rsidRDefault="00EE61E9" w:rsidP="00EE61E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688C">
        <w:rPr>
          <w:rFonts w:ascii="Times New Roman" w:eastAsia="Arial" w:hAnsi="Times New Roman" w:cs="Times New Roman"/>
          <w:kern w:val="1"/>
          <w:lang w:eastAsia="ar-SA"/>
        </w:rPr>
        <w:t xml:space="preserve">Informācija par </w:t>
      </w:r>
      <w:r w:rsidR="0016399D">
        <w:rPr>
          <w:rFonts w:ascii="Times New Roman" w:eastAsia="Arial" w:hAnsi="Times New Roman" w:cs="Times New Roman"/>
          <w:kern w:val="1"/>
          <w:lang w:eastAsia="ar-SA"/>
        </w:rPr>
        <w:t>iesaistītajiem speciālistiem</w:t>
      </w:r>
      <w:r w:rsidRPr="0029688C">
        <w:rPr>
          <w:rFonts w:ascii="Times New Roman" w:eastAsia="Times New Roman" w:hAnsi="Times New Roman" w:cs="Times New Roman"/>
          <w:lang w:eastAsia="ar-SA"/>
        </w:rPr>
        <w:t xml:space="preserve"> (3.pielikums);</w:t>
      </w:r>
    </w:p>
    <w:p w:rsidR="00EE61E9" w:rsidRPr="0029688C" w:rsidRDefault="00EE61E9" w:rsidP="00EE61E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Saraksts par sekmīgi īstenotajiem līgumiem</w:t>
      </w:r>
      <w:r w:rsidRPr="0029688C">
        <w:rPr>
          <w:rFonts w:ascii="Times New Roman" w:eastAsia="Times New Roman" w:hAnsi="Times New Roman" w:cs="Times New Roman"/>
          <w:caps/>
          <w:lang w:eastAsia="ar-SA"/>
        </w:rPr>
        <w:t xml:space="preserve"> </w:t>
      </w:r>
      <w:r w:rsidRPr="0029688C">
        <w:rPr>
          <w:rFonts w:ascii="Times New Roman" w:eastAsia="Arial" w:hAnsi="Times New Roman" w:cs="Times New Roman"/>
          <w:kern w:val="1"/>
          <w:lang w:eastAsia="ar-SA"/>
        </w:rPr>
        <w:t>(</w:t>
      </w:r>
      <w:r w:rsidR="002C2D5D">
        <w:rPr>
          <w:rFonts w:ascii="Times New Roman" w:eastAsia="Arial" w:hAnsi="Times New Roman" w:cs="Times New Roman"/>
          <w:kern w:val="1"/>
          <w:lang w:eastAsia="ar-SA"/>
        </w:rPr>
        <w:t>4</w:t>
      </w:r>
      <w:r w:rsidRPr="0029688C">
        <w:rPr>
          <w:rFonts w:ascii="Times New Roman" w:eastAsia="Arial" w:hAnsi="Times New Roman" w:cs="Times New Roman"/>
          <w:kern w:val="1"/>
          <w:lang w:eastAsia="ar-SA"/>
        </w:rPr>
        <w:t>.pielikums);</w:t>
      </w:r>
      <w:r w:rsidRPr="0029688C">
        <w:rPr>
          <w:rFonts w:ascii="Times New Roman" w:eastAsia="Times New Roman" w:hAnsi="Times New Roman" w:cs="Times New Roman"/>
          <w:lang w:eastAsia="ar-SA"/>
        </w:rPr>
        <w:t xml:space="preserve"> </w:t>
      </w:r>
    </w:p>
    <w:p w:rsidR="00EE61E9" w:rsidRPr="0029688C" w:rsidRDefault="00EE61E9" w:rsidP="00EE61E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proofErr w:type="spellStart"/>
      <w:r w:rsidRPr="0029688C">
        <w:rPr>
          <w:rFonts w:ascii="Times New Roman" w:eastAsia="Times New Roman" w:hAnsi="Times New Roman" w:cs="Times New Roman"/>
          <w:lang w:eastAsia="ar-SA"/>
        </w:rPr>
        <w:t>Curriculum</w:t>
      </w:r>
      <w:proofErr w:type="spellEnd"/>
      <w:r w:rsidRPr="0029688C">
        <w:rPr>
          <w:rFonts w:ascii="Times New Roman" w:eastAsia="Times New Roman" w:hAnsi="Times New Roman" w:cs="Times New Roman"/>
          <w:lang w:eastAsia="ar-SA"/>
        </w:rPr>
        <w:t xml:space="preserve"> </w:t>
      </w:r>
      <w:proofErr w:type="spellStart"/>
      <w:r w:rsidRPr="0029688C">
        <w:rPr>
          <w:rFonts w:ascii="Times New Roman" w:eastAsia="Times New Roman" w:hAnsi="Times New Roman" w:cs="Times New Roman"/>
          <w:lang w:eastAsia="ar-SA"/>
        </w:rPr>
        <w:t>Vitae</w:t>
      </w:r>
      <w:proofErr w:type="spellEnd"/>
      <w:r w:rsidRPr="0029688C">
        <w:rPr>
          <w:rFonts w:ascii="Times New Roman" w:eastAsia="Times New Roman" w:hAnsi="Times New Roman" w:cs="Times New Roman"/>
          <w:lang w:eastAsia="ar-SA"/>
        </w:rPr>
        <w:t xml:space="preserve"> (5.pielikums);</w:t>
      </w:r>
    </w:p>
    <w:p w:rsidR="00EE61E9" w:rsidRPr="0029688C" w:rsidRDefault="00EE61E9" w:rsidP="00EE61E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sidRPr="0029688C">
        <w:rPr>
          <w:rFonts w:ascii="Times New Roman" w:eastAsia="Times New Roman" w:hAnsi="Times New Roman" w:cs="Times New Roman"/>
          <w:lang w:eastAsia="ar-SA"/>
        </w:rPr>
        <w:t xml:space="preserve">Darbu </w:t>
      </w:r>
      <w:r w:rsidR="002C2D5D">
        <w:rPr>
          <w:rFonts w:ascii="Times New Roman" w:eastAsia="Times New Roman" w:hAnsi="Times New Roman" w:cs="Times New Roman"/>
          <w:lang w:eastAsia="ar-SA"/>
        </w:rPr>
        <w:t>uzdevums</w:t>
      </w:r>
      <w:r w:rsidRPr="0029688C">
        <w:rPr>
          <w:rFonts w:ascii="Times New Roman" w:eastAsia="Times New Roman" w:hAnsi="Times New Roman" w:cs="Times New Roman"/>
          <w:lang w:eastAsia="ar-SA"/>
        </w:rPr>
        <w:t xml:space="preserve"> (6.pielikums).</w:t>
      </w:r>
    </w:p>
    <w:p w:rsidR="00EE61E9" w:rsidRPr="0029688C" w:rsidRDefault="00EE61E9" w:rsidP="00EE61E9">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EE61E9" w:rsidRPr="0029688C" w:rsidRDefault="00EE61E9" w:rsidP="00EE61E9">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EE61E9" w:rsidRPr="0029688C" w:rsidRDefault="00EE61E9" w:rsidP="00EE61E9">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29688C">
        <w:rPr>
          <w:rFonts w:ascii="Times New Roman" w:eastAsia="Times New Roman" w:hAnsi="Times New Roman" w:cs="Times New Roman"/>
          <w:lang w:eastAsia="ar-SA"/>
        </w:rPr>
        <w:t>Iepirkumu komisijas priekšsēdētājs</w:t>
      </w:r>
      <w:r w:rsidRPr="0029688C">
        <w:rPr>
          <w:rFonts w:ascii="Times New Roman" w:eastAsia="Times New Roman" w:hAnsi="Times New Roman" w:cs="Times New Roman"/>
          <w:lang w:eastAsia="ar-SA"/>
        </w:rPr>
        <w:tab/>
      </w:r>
      <w:r w:rsidRPr="0029688C">
        <w:rPr>
          <w:rFonts w:ascii="Times New Roman" w:eastAsia="Times New Roman" w:hAnsi="Times New Roman" w:cs="Times New Roman"/>
          <w:lang w:eastAsia="ar-SA"/>
        </w:rPr>
        <w:tab/>
      </w:r>
      <w:r w:rsidRPr="0029688C">
        <w:rPr>
          <w:rFonts w:ascii="Times New Roman" w:eastAsia="Times New Roman" w:hAnsi="Times New Roman" w:cs="Times New Roman"/>
          <w:lang w:eastAsia="ar-SA"/>
        </w:rPr>
        <w:tab/>
      </w:r>
      <w:r w:rsidRPr="0029688C">
        <w:rPr>
          <w:rFonts w:ascii="Times New Roman" w:eastAsia="Times New Roman" w:hAnsi="Times New Roman" w:cs="Times New Roman"/>
          <w:lang w:eastAsia="ar-SA"/>
        </w:rPr>
        <w:tab/>
      </w:r>
      <w:r w:rsidRPr="0029688C">
        <w:rPr>
          <w:rFonts w:ascii="Times New Roman" w:eastAsia="Times New Roman" w:hAnsi="Times New Roman" w:cs="Times New Roman"/>
          <w:lang w:eastAsia="ar-SA"/>
        </w:rPr>
        <w:tab/>
      </w:r>
      <w:r w:rsidRPr="0029688C">
        <w:rPr>
          <w:rFonts w:ascii="Times New Roman" w:eastAsia="Times New Roman" w:hAnsi="Times New Roman" w:cs="Times New Roman"/>
          <w:lang w:eastAsia="ar-SA"/>
        </w:rPr>
        <w:tab/>
        <w:t>V.Zariņš</w:t>
      </w:r>
    </w:p>
    <w:p w:rsidR="00EE61E9" w:rsidRPr="00C600E7" w:rsidRDefault="00EE61E9" w:rsidP="00EE61E9">
      <w:pPr>
        <w:pageBreakBefore/>
        <w:suppressAutoHyphens/>
        <w:spacing w:after="0" w:line="360" w:lineRule="auto"/>
        <w:ind w:right="26"/>
        <w:jc w:val="right"/>
        <w:rPr>
          <w:rFonts w:ascii="Times New Roman" w:eastAsia="Times New Roman" w:hAnsi="Times New Roman" w:cs="Times New Roman"/>
          <w:sz w:val="20"/>
          <w:szCs w:val="20"/>
          <w:shd w:val="clear" w:color="auto" w:fill="FFFF00"/>
          <w:lang w:eastAsia="ar-SA"/>
        </w:rPr>
      </w:pPr>
      <w:r w:rsidRPr="00C600E7">
        <w:rPr>
          <w:rFonts w:ascii="Times New Roman" w:eastAsia="Times New Roman" w:hAnsi="Times New Roman" w:cs="Times New Roman"/>
          <w:b/>
          <w:sz w:val="20"/>
          <w:szCs w:val="20"/>
          <w:lang w:eastAsia="ar-SA"/>
        </w:rPr>
        <w:lastRenderedPageBreak/>
        <w:t>1.pielikums</w:t>
      </w:r>
    </w:p>
    <w:tbl>
      <w:tblPr>
        <w:tblW w:w="0" w:type="auto"/>
        <w:jc w:val="right"/>
        <w:tblLayout w:type="fixed"/>
        <w:tblLook w:val="0000" w:firstRow="0" w:lastRow="0" w:firstColumn="0" w:lastColumn="0" w:noHBand="0" w:noVBand="0"/>
      </w:tblPr>
      <w:tblGrid>
        <w:gridCol w:w="6909"/>
      </w:tblGrid>
      <w:tr w:rsidR="00EE61E9" w:rsidRPr="0029251C" w:rsidTr="00094E7E">
        <w:trPr>
          <w:trHeight w:val="332"/>
          <w:jc w:val="right"/>
        </w:trPr>
        <w:tc>
          <w:tcPr>
            <w:tcW w:w="6909" w:type="dxa"/>
            <w:tcBorders>
              <w:bottom w:val="single" w:sz="4" w:space="0" w:color="000000"/>
            </w:tcBorders>
          </w:tcPr>
          <w:p w:rsidR="00EE61E9" w:rsidRPr="0029251C" w:rsidRDefault="00EE61E9" w:rsidP="00094E7E">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text" w:val="pieteikums"/>
                <w:attr w:name="baseform" w:val="pieteikums"/>
                <w:attr w:name="id" w:val="-1"/>
              </w:smartTagPr>
              <w:r w:rsidRPr="0029251C">
                <w:rPr>
                  <w:rFonts w:ascii="Times New Roman Bold" w:eastAsia="Times New Roman" w:hAnsi="Times New Roman Bold" w:cs="Times New Roman"/>
                  <w:b/>
                  <w:bCs/>
                  <w:caps/>
                  <w:lang w:eastAsia="ar-SA"/>
                </w:rPr>
                <w:t>Pieteikums</w:t>
              </w:r>
            </w:smartTag>
            <w:r w:rsidRPr="0029251C">
              <w:rPr>
                <w:rFonts w:ascii="Times New Roman Bold" w:eastAsia="Times New Roman" w:hAnsi="Times New Roman Bold" w:cs="Times New Roman"/>
                <w:b/>
                <w:bCs/>
                <w:caps/>
                <w:lang w:eastAsia="ar-SA"/>
              </w:rPr>
              <w:t xml:space="preserve"> dalībai IEPIRKUMĀ</w:t>
            </w:r>
          </w:p>
        </w:tc>
      </w:tr>
    </w:tbl>
    <w:p w:rsidR="00EE61E9" w:rsidRPr="0029251C" w:rsidRDefault="00EE61E9" w:rsidP="00EE61E9">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EE61E9" w:rsidRPr="0029251C" w:rsidTr="00094E7E">
        <w:tc>
          <w:tcPr>
            <w:tcW w:w="5817" w:type="dxa"/>
            <w:tcBorders>
              <w:bottom w:val="single" w:sz="4" w:space="0" w:color="000000"/>
            </w:tcBorders>
            <w:vAlign w:val="center"/>
          </w:tcPr>
          <w:p w:rsidR="00EE61E9" w:rsidRPr="0029251C" w:rsidRDefault="00EE61E9" w:rsidP="00094E7E">
            <w:pPr>
              <w:suppressAutoHyphens/>
              <w:snapToGrid w:val="0"/>
              <w:spacing w:after="0" w:line="240" w:lineRule="auto"/>
              <w:jc w:val="center"/>
              <w:rPr>
                <w:rFonts w:ascii="Times New Roman" w:eastAsia="Times New Roman" w:hAnsi="Times New Roman" w:cs="Times New Roman"/>
                <w:b/>
                <w:szCs w:val="24"/>
                <w:lang w:eastAsia="ar-SA"/>
              </w:rPr>
            </w:pPr>
            <w:r w:rsidRPr="0029251C">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EE61E9" w:rsidRPr="0029251C" w:rsidTr="00094E7E">
        <w:tc>
          <w:tcPr>
            <w:tcW w:w="5817" w:type="dxa"/>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nosaukums</w:t>
            </w:r>
          </w:p>
        </w:tc>
        <w:tc>
          <w:tcPr>
            <w:tcW w:w="3363" w:type="dxa"/>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reģistrācijas numurs</w:t>
            </w:r>
          </w:p>
        </w:tc>
      </w:tr>
    </w:tbl>
    <w:p w:rsidR="00EE61E9" w:rsidRPr="0029251C" w:rsidRDefault="00EE61E9" w:rsidP="00EE61E9">
      <w:pPr>
        <w:suppressAutoHyphens/>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EE61E9" w:rsidRPr="0029251C" w:rsidTr="00094E7E">
        <w:trPr>
          <w:trHeight w:val="137"/>
        </w:trPr>
        <w:tc>
          <w:tcPr>
            <w:tcW w:w="2235" w:type="dxa"/>
          </w:tcPr>
          <w:p w:rsidR="00EE61E9" w:rsidRPr="0029251C" w:rsidRDefault="00EE61E9" w:rsidP="00094E7E">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EE61E9" w:rsidRPr="0029251C" w:rsidRDefault="00EE61E9" w:rsidP="00094E7E">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EE61E9" w:rsidRPr="0029251C" w:rsidRDefault="00EE61E9" w:rsidP="00094E7E">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rīkojas</w:t>
            </w:r>
          </w:p>
        </w:tc>
      </w:tr>
      <w:tr w:rsidR="00EE61E9" w:rsidRPr="0029251C" w:rsidTr="00094E7E">
        <w:tc>
          <w:tcPr>
            <w:tcW w:w="2235" w:type="dxa"/>
          </w:tcPr>
          <w:p w:rsidR="00EE61E9" w:rsidRPr="0029251C" w:rsidRDefault="00EE61E9" w:rsidP="00094E7E">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 xml:space="preserve">pārstāvības pamats </w:t>
            </w:r>
          </w:p>
        </w:tc>
        <w:tc>
          <w:tcPr>
            <w:tcW w:w="4961" w:type="dxa"/>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vadītāja vai pilnvarotās personas vārds un uzvārds</w:t>
            </w:r>
          </w:p>
        </w:tc>
      </w:tr>
    </w:tbl>
    <w:p w:rsidR="00EE61E9" w:rsidRPr="0029251C" w:rsidRDefault="00EE61E9" w:rsidP="00EE61E9">
      <w:pPr>
        <w:suppressAutoHyphens/>
        <w:spacing w:after="0" w:line="240" w:lineRule="auto"/>
        <w:jc w:val="both"/>
        <w:rPr>
          <w:rFonts w:ascii="Times New Roman" w:eastAsia="Times New Roman" w:hAnsi="Times New Roman" w:cs="Times New Roman"/>
          <w:sz w:val="24"/>
          <w:szCs w:val="24"/>
          <w:lang w:eastAsia="ar-SA"/>
        </w:rPr>
      </w:pPr>
    </w:p>
    <w:p w:rsidR="00EE61E9" w:rsidRPr="00697E18" w:rsidRDefault="00EE61E9" w:rsidP="00EE61E9">
      <w:pPr>
        <w:jc w:val="both"/>
        <w:rPr>
          <w:rFonts w:ascii="Times New Roman" w:hAnsi="Times New Roman" w:cs="Times New Roman"/>
          <w:b/>
        </w:rPr>
      </w:pPr>
      <w:r w:rsidRPr="000E7CB5">
        <w:rPr>
          <w:rFonts w:ascii="Times New Roman" w:eastAsia="Times New Roman" w:hAnsi="Times New Roman" w:cs="Times New Roman"/>
          <w:lang w:eastAsia="ar-SA"/>
        </w:rPr>
        <w:t xml:space="preserve">Ar šo piesakās piedalīties iepirkuma procedūrā </w:t>
      </w:r>
      <w:r w:rsidRPr="000E7CB5">
        <w:rPr>
          <w:rFonts w:ascii="Times New Roman" w:eastAsia="Times New Roman" w:hAnsi="Times New Roman" w:cs="Times New Roman"/>
          <w:b/>
          <w:lang w:eastAsia="ar-SA"/>
        </w:rPr>
        <w:t>„</w:t>
      </w:r>
      <w:r w:rsidR="000E7CB5" w:rsidRPr="000E7CB5">
        <w:rPr>
          <w:rFonts w:ascii="Times New Roman" w:hAnsi="Times New Roman" w:cs="Times New Roman"/>
          <w:b/>
          <w:spacing w:val="-3"/>
        </w:rPr>
        <w:t xml:space="preserve">Pašvaldības nozīmes koplietošanas meliorācijas sistēmas </w:t>
      </w:r>
      <w:r w:rsidR="000E7CB5" w:rsidRPr="000E7CB5">
        <w:rPr>
          <w:rFonts w:ascii="Times New Roman" w:hAnsi="Times New Roman" w:cs="Times New Roman"/>
          <w:b/>
        </w:rPr>
        <w:t>ŪSIK kods 632881:02, pik.01/90-16/30</w:t>
      </w:r>
      <w:r w:rsidR="000E7CB5" w:rsidRPr="000E7CB5">
        <w:rPr>
          <w:rFonts w:ascii="Times New Roman" w:hAnsi="Times New Roman" w:cs="Times New Roman"/>
          <w:b/>
          <w:spacing w:val="-3"/>
        </w:rPr>
        <w:t xml:space="preserve"> </w:t>
      </w:r>
      <w:r w:rsidR="000E7CB5" w:rsidRPr="000E7CB5">
        <w:rPr>
          <w:rFonts w:ascii="Times New Roman" w:hAnsi="Times New Roman" w:cs="Times New Roman"/>
          <w:b/>
          <w:color w:val="000000"/>
        </w:rPr>
        <w:t>projektēšana</w:t>
      </w:r>
      <w:r w:rsidR="008607C0">
        <w:rPr>
          <w:rFonts w:ascii="Times New Roman" w:hAnsi="Times New Roman" w:cs="Times New Roman"/>
          <w:b/>
          <w:color w:val="000000"/>
        </w:rPr>
        <w:t>, autoruzraudzība</w:t>
      </w:r>
      <w:r w:rsidR="000E7CB5" w:rsidRPr="000E7CB5">
        <w:rPr>
          <w:rFonts w:ascii="Times New Roman" w:hAnsi="Times New Roman" w:cs="Times New Roman"/>
          <w:b/>
          <w:color w:val="000000"/>
        </w:rPr>
        <w:t xml:space="preserve"> un izbūve</w:t>
      </w:r>
      <w:r w:rsidR="000E7CB5" w:rsidRPr="000E7CB5">
        <w:rPr>
          <w:rFonts w:ascii="Times New Roman" w:hAnsi="Times New Roman" w:cs="Times New Roman"/>
          <w:b/>
          <w:spacing w:val="-3"/>
        </w:rPr>
        <w:t xml:space="preserve"> Valkas pagastā</w:t>
      </w:r>
      <w:r w:rsidRPr="000E7CB5">
        <w:rPr>
          <w:rFonts w:ascii="Times New Roman" w:hAnsi="Times New Roman" w:cs="Times New Roman"/>
          <w:b/>
          <w:spacing w:val="-3"/>
        </w:rPr>
        <w:t xml:space="preserve">’’, </w:t>
      </w:r>
      <w:r w:rsidRPr="000E7CB5">
        <w:rPr>
          <w:rFonts w:ascii="Times New Roman" w:hAnsi="Times New Roman" w:cs="Times New Roman"/>
          <w:spacing w:val="-3"/>
        </w:rPr>
        <w:t xml:space="preserve">iepirkuma </w:t>
      </w:r>
      <w:proofErr w:type="spellStart"/>
      <w:r w:rsidRPr="000E7CB5">
        <w:rPr>
          <w:rFonts w:ascii="Times New Roman" w:hAnsi="Times New Roman" w:cs="Times New Roman"/>
          <w:spacing w:val="-3"/>
        </w:rPr>
        <w:t>id</w:t>
      </w:r>
      <w:proofErr w:type="spellEnd"/>
      <w:r w:rsidRPr="000E7CB5">
        <w:rPr>
          <w:rFonts w:ascii="Times New Roman" w:hAnsi="Times New Roman" w:cs="Times New Roman"/>
          <w:spacing w:val="-3"/>
        </w:rPr>
        <w:t>. Nr.</w:t>
      </w:r>
      <w:r w:rsidRPr="00697E18">
        <w:rPr>
          <w:rFonts w:ascii="Times New Roman" w:eastAsia="Times New Roman" w:hAnsi="Times New Roman" w:cs="Times New Roman"/>
          <w:color w:val="000000"/>
          <w:lang w:eastAsia="ar-SA"/>
        </w:rPr>
        <w:t xml:space="preserve"> VND/2016/</w:t>
      </w:r>
      <w:r w:rsidR="00F51FA8">
        <w:rPr>
          <w:rFonts w:ascii="Times New Roman" w:eastAsia="Times New Roman" w:hAnsi="Times New Roman" w:cs="Times New Roman"/>
          <w:color w:val="000000"/>
          <w:lang w:eastAsia="ar-SA"/>
        </w:rPr>
        <w:t>37M</w:t>
      </w:r>
      <w:r w:rsidRPr="00697E18">
        <w:rPr>
          <w:rFonts w:ascii="Times New Roman" w:eastAsia="Times New Roman" w:hAnsi="Times New Roman" w:cs="Times New Roman"/>
          <w:color w:val="000000"/>
          <w:lang w:eastAsia="ar-SA"/>
        </w:rPr>
        <w:t>/</w:t>
      </w:r>
      <w:r w:rsidR="003A1D6C">
        <w:rPr>
          <w:rFonts w:ascii="Times New Roman" w:eastAsia="Times New Roman" w:hAnsi="Times New Roman" w:cs="Times New Roman"/>
          <w:color w:val="000000"/>
          <w:lang w:eastAsia="ar-SA"/>
        </w:rPr>
        <w:t>ELFLA</w:t>
      </w:r>
    </w:p>
    <w:p w:rsidR="00EE61E9" w:rsidRPr="0029251C" w:rsidRDefault="00EE61E9" w:rsidP="00EE61E9">
      <w:pPr>
        <w:suppressAutoHyphens/>
        <w:spacing w:after="0" w:line="240" w:lineRule="auto"/>
        <w:rPr>
          <w:rFonts w:ascii="Times New Roman" w:eastAsia="Times New Roman" w:hAnsi="Times New Roman" w:cs="Times New Roman"/>
          <w:b/>
          <w:color w:val="000000"/>
          <w:sz w:val="24"/>
          <w:szCs w:val="24"/>
          <w:lang w:eastAsia="ar-SA"/>
        </w:rPr>
      </w:pPr>
    </w:p>
    <w:p w:rsidR="00EE61E9" w:rsidRPr="0029251C" w:rsidRDefault="00EE61E9" w:rsidP="00EE61E9">
      <w:pPr>
        <w:suppressAutoHyphens/>
        <w:spacing w:after="0" w:line="360" w:lineRule="auto"/>
        <w:rPr>
          <w:rFonts w:ascii="Times New Roman" w:eastAsia="Times New Roman" w:hAnsi="Times New Roman" w:cs="Times New Roman"/>
          <w:b/>
          <w:sz w:val="28"/>
          <w:szCs w:val="28"/>
          <w:lang w:eastAsia="ar-SA"/>
        </w:rPr>
      </w:pPr>
      <w:r w:rsidRPr="0029251C">
        <w:rPr>
          <w:rFonts w:ascii="Times New Roman" w:eastAsia="Times New Roman" w:hAnsi="Times New Roman" w:cs="Times New Roman"/>
          <w:szCs w:val="24"/>
          <w:lang w:eastAsia="ar-SA"/>
        </w:rPr>
        <w:t>Apliecina, ka:</w:t>
      </w:r>
    </w:p>
    <w:p w:rsidR="00EE61E9" w:rsidRPr="0029251C" w:rsidRDefault="00EE61E9" w:rsidP="00EE61E9">
      <w:pPr>
        <w:numPr>
          <w:ilvl w:val="0"/>
          <w:numId w:val="1"/>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gada apgrozījums būvniecībā (</w:t>
      </w:r>
      <w:proofErr w:type="spellStart"/>
      <w:r w:rsidRPr="0029251C">
        <w:rPr>
          <w:rFonts w:ascii="Times New Roman" w:eastAsia="Times New Roman" w:hAnsi="Times New Roman" w:cs="Times New Roman"/>
          <w:i/>
          <w:iCs/>
          <w:lang w:eastAsia="ar-SA"/>
        </w:rPr>
        <w:t>būvkomersantu</w:t>
      </w:r>
      <w:proofErr w:type="spellEnd"/>
      <w:r w:rsidRPr="0029251C">
        <w:rPr>
          <w:rFonts w:ascii="Times New Roman" w:eastAsia="Times New Roman" w:hAnsi="Times New Roman" w:cs="Times New Roman"/>
          <w:i/>
          <w:iCs/>
          <w:lang w:eastAsia="ar-SA"/>
        </w:rPr>
        <w:t xml:space="preserve"> reģistrā reģistrētais apgrozījums par komercdarbību būvniecībā bez apakšuzņēmējiem</w:t>
      </w:r>
      <w:r w:rsidRPr="0029251C">
        <w:rPr>
          <w:rFonts w:ascii="Times New Roman" w:eastAsia="Times New Roman" w:hAnsi="Times New Roman" w:cs="Times New Roman"/>
          <w:lang w:eastAsia="ar-SA"/>
        </w:rPr>
        <w:t xml:space="preserve">) par iepriekšējiem </w:t>
      </w:r>
      <w:r w:rsidR="000E7CB5">
        <w:rPr>
          <w:rFonts w:ascii="Times New Roman" w:eastAsia="Times New Roman" w:hAnsi="Times New Roman" w:cs="Times New Roman"/>
          <w:lang w:eastAsia="ar-SA"/>
        </w:rPr>
        <w:t>diviem gadiem (</w:t>
      </w:r>
      <w:r w:rsidRPr="0029251C">
        <w:rPr>
          <w:rFonts w:ascii="Times New Roman" w:eastAsia="Times New Roman" w:hAnsi="Times New Roman" w:cs="Times New Roman"/>
          <w:lang w:eastAsia="ar-SA"/>
        </w:rPr>
        <w:t>201</w:t>
      </w:r>
      <w:r>
        <w:rPr>
          <w:rFonts w:ascii="Times New Roman" w:eastAsia="Times New Roman" w:hAnsi="Times New Roman" w:cs="Times New Roman"/>
          <w:lang w:eastAsia="ar-SA"/>
        </w:rPr>
        <w:t>4</w:t>
      </w:r>
      <w:r w:rsidRPr="0029251C">
        <w:rPr>
          <w:rFonts w:ascii="Times New Roman" w:eastAsia="Times New Roman" w:hAnsi="Times New Roman" w:cs="Times New Roman"/>
          <w:lang w:eastAsia="ar-SA"/>
        </w:rPr>
        <w:t>., 201</w:t>
      </w:r>
      <w:r>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w:t>
      </w:r>
    </w:p>
    <w:p w:rsidR="00EE61E9" w:rsidRPr="0029251C" w:rsidRDefault="00EE61E9" w:rsidP="00EE61E9">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EE61E9" w:rsidRPr="0029251C" w:rsidTr="00094E7E">
        <w:trPr>
          <w:trHeight w:val="368"/>
        </w:trPr>
        <w:tc>
          <w:tcPr>
            <w:tcW w:w="1134" w:type="dxa"/>
            <w:tcBorders>
              <w:top w:val="single" w:sz="4" w:space="0" w:color="000000"/>
              <w:left w:val="single" w:sz="4" w:space="0" w:color="000000"/>
              <w:bottom w:val="single" w:sz="4" w:space="0" w:color="000000"/>
            </w:tcBorders>
            <w:vAlign w:val="center"/>
          </w:tcPr>
          <w:p w:rsidR="00EE61E9" w:rsidRPr="0029251C" w:rsidRDefault="00EE61E9"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EE61E9" w:rsidRPr="0029251C" w:rsidRDefault="00EE61E9"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EUR</w:t>
            </w:r>
            <w:r w:rsidRPr="0029251C">
              <w:rPr>
                <w:rFonts w:ascii="Times New Roman" w:eastAsia="Times New Roman" w:hAnsi="Times New Roman" w:cs="Times New Roman"/>
                <w:lang w:eastAsia="ar-SA"/>
              </w:rPr>
              <w:t>, neskaitot PVN</w:t>
            </w:r>
          </w:p>
        </w:tc>
      </w:tr>
      <w:tr w:rsidR="00EE61E9" w:rsidRPr="0029251C" w:rsidTr="00094E7E">
        <w:tc>
          <w:tcPr>
            <w:tcW w:w="1134" w:type="dxa"/>
            <w:tcBorders>
              <w:left w:val="single" w:sz="4" w:space="0" w:color="000000"/>
              <w:bottom w:val="single" w:sz="4" w:space="0" w:color="000000"/>
            </w:tcBorders>
            <w:vAlign w:val="center"/>
          </w:tcPr>
          <w:p w:rsidR="00EE61E9" w:rsidRPr="0029251C" w:rsidRDefault="00EE61E9" w:rsidP="000E7CB5">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201</w:t>
            </w:r>
            <w:r w:rsidR="000E7CB5">
              <w:rPr>
                <w:rFonts w:ascii="Times New Roman" w:eastAsia="Times New Roman" w:hAnsi="Times New Roman" w:cs="Times New Roman"/>
                <w:lang w:eastAsia="ar-SA"/>
              </w:rPr>
              <w:t>4</w:t>
            </w:r>
            <w:r w:rsidRPr="0029251C">
              <w:rPr>
                <w:rFonts w:ascii="Times New Roman" w:eastAsia="Times New Roman" w:hAnsi="Times New Roman" w:cs="Times New Roman"/>
                <w:lang w:eastAsia="ar-SA"/>
              </w:rPr>
              <w:t>.gads</w:t>
            </w:r>
          </w:p>
        </w:tc>
        <w:tc>
          <w:tcPr>
            <w:tcW w:w="2216" w:type="dxa"/>
            <w:tcBorders>
              <w:left w:val="single" w:sz="4" w:space="0" w:color="000000"/>
              <w:bottom w:val="single" w:sz="4" w:space="0" w:color="000000"/>
              <w:right w:val="single" w:sz="4" w:space="0" w:color="000000"/>
            </w:tcBorders>
            <w:vAlign w:val="center"/>
          </w:tcPr>
          <w:p w:rsidR="00EE61E9" w:rsidRPr="0029251C" w:rsidRDefault="00EE61E9"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EE61E9" w:rsidRPr="0029251C" w:rsidTr="00094E7E">
        <w:tc>
          <w:tcPr>
            <w:tcW w:w="1134" w:type="dxa"/>
            <w:tcBorders>
              <w:left w:val="single" w:sz="4" w:space="0" w:color="000000"/>
              <w:bottom w:val="single" w:sz="4" w:space="0" w:color="000000"/>
            </w:tcBorders>
            <w:vAlign w:val="center"/>
          </w:tcPr>
          <w:p w:rsidR="00EE61E9" w:rsidRPr="0029251C" w:rsidRDefault="00EE61E9" w:rsidP="000E7CB5">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201</w:t>
            </w:r>
            <w:r w:rsidR="000E7CB5">
              <w:rPr>
                <w:rFonts w:ascii="Times New Roman" w:eastAsia="Times New Roman" w:hAnsi="Times New Roman" w:cs="Times New Roman"/>
                <w:lang w:eastAsia="ar-SA"/>
              </w:rPr>
              <w:t>5</w:t>
            </w:r>
            <w:r>
              <w:rPr>
                <w:rFonts w:ascii="Times New Roman" w:eastAsia="Times New Roman" w:hAnsi="Times New Roman" w:cs="Times New Roman"/>
                <w:lang w:eastAsia="ar-SA"/>
              </w:rPr>
              <w:t>.</w:t>
            </w:r>
            <w:r w:rsidRPr="0029251C">
              <w:rPr>
                <w:rFonts w:ascii="Times New Roman" w:eastAsia="Times New Roman" w:hAnsi="Times New Roman" w:cs="Times New Roman"/>
                <w:lang w:eastAsia="ar-SA"/>
              </w:rPr>
              <w:t>gads</w:t>
            </w:r>
          </w:p>
        </w:tc>
        <w:tc>
          <w:tcPr>
            <w:tcW w:w="2216" w:type="dxa"/>
            <w:tcBorders>
              <w:left w:val="single" w:sz="4" w:space="0" w:color="000000"/>
              <w:bottom w:val="single" w:sz="4" w:space="0" w:color="000000"/>
              <w:right w:val="single" w:sz="4" w:space="0" w:color="000000"/>
            </w:tcBorders>
            <w:vAlign w:val="center"/>
          </w:tcPr>
          <w:p w:rsidR="00EE61E9" w:rsidRPr="0029251C" w:rsidRDefault="00EE61E9"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EE61E9" w:rsidRPr="0029251C" w:rsidRDefault="00EE61E9" w:rsidP="00EE61E9">
      <w:pPr>
        <w:numPr>
          <w:ilvl w:val="0"/>
          <w:numId w:val="1"/>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visas piedāvājumā sniegtās ziņas ir patiesas.</w:t>
      </w:r>
    </w:p>
    <w:p w:rsidR="00EE61E9" w:rsidRPr="0029251C" w:rsidRDefault="00EE61E9" w:rsidP="00EE61E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EE61E9" w:rsidRPr="0029251C" w:rsidRDefault="00EE61E9" w:rsidP="00EE61E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EE61E9" w:rsidRPr="0029251C" w:rsidRDefault="00EE61E9" w:rsidP="00EE61E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EE61E9" w:rsidRPr="0029251C" w:rsidRDefault="00EE61E9" w:rsidP="00EE61E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right"/>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right"/>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EE61E9" w:rsidRPr="0029251C" w:rsidRDefault="00EE61E9" w:rsidP="00EE61E9">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EE61E9" w:rsidRPr="00C600E7" w:rsidRDefault="00EE61E9" w:rsidP="00EE61E9">
      <w:pPr>
        <w:keepNext/>
        <w:tabs>
          <w:tab w:val="left" w:pos="38"/>
        </w:tabs>
        <w:suppressAutoHyphens/>
        <w:spacing w:after="0" w:line="240" w:lineRule="auto"/>
        <w:jc w:val="right"/>
        <w:outlineLvl w:val="0"/>
        <w:rPr>
          <w:rFonts w:ascii="Times New Roman" w:eastAsia="Times New Roman" w:hAnsi="Times New Roman" w:cs="Times New Roman"/>
          <w:b/>
          <w:bCs/>
          <w:sz w:val="20"/>
          <w:szCs w:val="20"/>
          <w:lang w:eastAsia="ar-SA"/>
        </w:rPr>
      </w:pPr>
      <w:r w:rsidRPr="0029251C">
        <w:rPr>
          <w:rFonts w:ascii="Times New Roman" w:eastAsia="Times New Roman" w:hAnsi="Times New Roman" w:cs="Times New Roman"/>
          <w:b/>
          <w:bCs/>
          <w:szCs w:val="23"/>
          <w:lang w:eastAsia="ar-SA"/>
        </w:rPr>
        <w:br w:type="page"/>
      </w:r>
      <w:r w:rsidRPr="00C600E7">
        <w:rPr>
          <w:rFonts w:ascii="Times New Roman" w:eastAsia="Times New Roman" w:hAnsi="Times New Roman" w:cs="Times New Roman"/>
          <w:b/>
          <w:bCs/>
          <w:sz w:val="20"/>
          <w:szCs w:val="20"/>
          <w:lang w:eastAsia="ar-SA"/>
        </w:rPr>
        <w:lastRenderedPageBreak/>
        <w:t xml:space="preserve">2.pielikums </w:t>
      </w:r>
    </w:p>
    <w:p w:rsidR="00EE61E9" w:rsidRPr="0029251C" w:rsidRDefault="00EE61E9" w:rsidP="00EE61E9">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29251C">
        <w:rPr>
          <w:rFonts w:ascii="Times New Roman Bold" w:eastAsia="Times New Roman" w:hAnsi="Times New Roman Bold" w:cs="Times New Roman"/>
          <w:b/>
          <w:bCs/>
          <w:caps/>
          <w:szCs w:val="23"/>
          <w:lang w:eastAsia="ar-SA"/>
        </w:rPr>
        <w:t>Pretendenta finanšu piedāvājums</w:t>
      </w:r>
    </w:p>
    <w:p w:rsidR="00EE61E9" w:rsidRPr="0029251C" w:rsidRDefault="00EE61E9" w:rsidP="00EE61E9">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201</w:t>
      </w:r>
      <w:r>
        <w:rPr>
          <w:rFonts w:ascii="Times New Roman" w:eastAsia="Times New Roman" w:hAnsi="Times New Roman" w:cs="Times New Roman"/>
          <w:szCs w:val="23"/>
          <w:lang w:eastAsia="ar-SA"/>
        </w:rPr>
        <w:t>6</w:t>
      </w:r>
      <w:r w:rsidRPr="0029251C">
        <w:rPr>
          <w:rFonts w:ascii="Times New Roman" w:eastAsia="Times New Roman" w:hAnsi="Times New Roman" w:cs="Times New Roman"/>
          <w:szCs w:val="23"/>
          <w:lang w:eastAsia="ar-SA"/>
        </w:rPr>
        <w:t>.gada ____.______</w:t>
      </w:r>
    </w:p>
    <w:p w:rsidR="00EE61E9" w:rsidRPr="0029251C" w:rsidRDefault="00EE61E9" w:rsidP="00EE61E9">
      <w:pPr>
        <w:suppressAutoHyphens/>
        <w:spacing w:after="0" w:line="240" w:lineRule="auto"/>
        <w:jc w:val="right"/>
        <w:rPr>
          <w:rFonts w:ascii="Times New Roman" w:eastAsia="Times New Roman" w:hAnsi="Times New Roman" w:cs="Times New Roman"/>
          <w:szCs w:val="23"/>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sz w:val="16"/>
          <w:szCs w:val="16"/>
          <w:lang w:eastAsia="ar-SA"/>
        </w:rPr>
      </w:pPr>
    </w:p>
    <w:p w:rsidR="00EE61E9" w:rsidRPr="0029251C" w:rsidRDefault="00EE61E9" w:rsidP="00EE61E9">
      <w:pPr>
        <w:suppressAutoHyphens/>
        <w:spacing w:after="0" w:line="240" w:lineRule="auto"/>
        <w:ind w:firstLine="240"/>
        <w:jc w:val="both"/>
        <w:rPr>
          <w:rFonts w:ascii="Times New Roman" w:eastAsia="Times New Roman" w:hAnsi="Times New Roman" w:cs="Times New Roman"/>
          <w:szCs w:val="24"/>
          <w:lang w:eastAsia="ar-SA"/>
        </w:rPr>
      </w:pPr>
    </w:p>
    <w:p w:rsidR="00EE61E9" w:rsidRPr="00697E18" w:rsidRDefault="00EE61E9" w:rsidP="00EE61E9">
      <w:pPr>
        <w:rPr>
          <w:rFonts w:ascii="Times New Roman" w:hAnsi="Times New Roman" w:cs="Times New Roman"/>
          <w:b/>
        </w:rPr>
      </w:pPr>
      <w:r w:rsidRPr="000E7CB5">
        <w:rPr>
          <w:rFonts w:ascii="Times New Roman" w:eastAsia="Times New Roman" w:hAnsi="Times New Roman" w:cs="Times New Roman"/>
          <w:lang w:eastAsia="ar-SA"/>
        </w:rPr>
        <w:t>Mēs piedāvājam veikt iepirkuma procedūrā</w:t>
      </w:r>
      <w:r w:rsidRPr="000E7CB5">
        <w:rPr>
          <w:rFonts w:ascii="Times New Roman" w:hAnsi="Times New Roman" w:cs="Times New Roman"/>
          <w:b/>
          <w:spacing w:val="-3"/>
        </w:rPr>
        <w:t xml:space="preserve"> “</w:t>
      </w:r>
      <w:r w:rsidR="000E7CB5" w:rsidRPr="000E7CB5">
        <w:rPr>
          <w:rFonts w:ascii="Times New Roman" w:hAnsi="Times New Roman" w:cs="Times New Roman"/>
          <w:b/>
          <w:spacing w:val="-3"/>
        </w:rPr>
        <w:t xml:space="preserve">Pašvaldības nozīmes koplietošanas meliorācijas sistēmas </w:t>
      </w:r>
      <w:r w:rsidR="000E7CB5" w:rsidRPr="000E7CB5">
        <w:rPr>
          <w:rFonts w:ascii="Times New Roman" w:hAnsi="Times New Roman" w:cs="Times New Roman"/>
          <w:b/>
        </w:rPr>
        <w:t>ŪSIK kods 632881:02, pik.01/90-16/30</w:t>
      </w:r>
      <w:r w:rsidR="000E7CB5" w:rsidRPr="000E7CB5">
        <w:rPr>
          <w:rFonts w:ascii="Times New Roman" w:hAnsi="Times New Roman" w:cs="Times New Roman"/>
          <w:b/>
          <w:spacing w:val="-3"/>
        </w:rPr>
        <w:t xml:space="preserve"> </w:t>
      </w:r>
      <w:r w:rsidR="000E7CB5" w:rsidRPr="000E7CB5">
        <w:rPr>
          <w:rFonts w:ascii="Times New Roman" w:hAnsi="Times New Roman" w:cs="Times New Roman"/>
          <w:b/>
          <w:color w:val="000000"/>
        </w:rPr>
        <w:t>projektēšana</w:t>
      </w:r>
      <w:r w:rsidR="008607C0">
        <w:rPr>
          <w:rFonts w:ascii="Times New Roman" w:hAnsi="Times New Roman" w:cs="Times New Roman"/>
          <w:b/>
          <w:color w:val="000000"/>
        </w:rPr>
        <w:t>, autoruzraudzība</w:t>
      </w:r>
      <w:r w:rsidR="000E7CB5" w:rsidRPr="000E7CB5">
        <w:rPr>
          <w:rFonts w:ascii="Times New Roman" w:hAnsi="Times New Roman" w:cs="Times New Roman"/>
          <w:b/>
          <w:color w:val="000000"/>
        </w:rPr>
        <w:t xml:space="preserve"> un izbūve</w:t>
      </w:r>
      <w:r w:rsidR="000E7CB5" w:rsidRPr="000E7CB5">
        <w:rPr>
          <w:rFonts w:ascii="Times New Roman" w:hAnsi="Times New Roman" w:cs="Times New Roman"/>
          <w:b/>
          <w:spacing w:val="-3"/>
        </w:rPr>
        <w:t xml:space="preserve"> Valkas pagastā</w:t>
      </w:r>
      <w:r w:rsidRPr="000E7CB5">
        <w:rPr>
          <w:rFonts w:ascii="Times New Roman" w:hAnsi="Times New Roman" w:cs="Times New Roman"/>
          <w:b/>
          <w:spacing w:val="-3"/>
        </w:rPr>
        <w:t>”</w:t>
      </w:r>
      <w:r w:rsidRPr="000E7CB5">
        <w:rPr>
          <w:rFonts w:ascii="Times New Roman" w:hAnsi="Times New Roman" w:cs="Times New Roman"/>
          <w:b/>
        </w:rPr>
        <w:t xml:space="preserve">, </w:t>
      </w:r>
      <w:r w:rsidRPr="000E7CB5">
        <w:rPr>
          <w:rFonts w:ascii="Times New Roman" w:eastAsia="Times New Roman" w:hAnsi="Times New Roman" w:cs="Times New Roman"/>
          <w:bCs/>
          <w:lang w:eastAsia="ar-SA"/>
        </w:rPr>
        <w:t xml:space="preserve">iepirkuma </w:t>
      </w:r>
      <w:proofErr w:type="spellStart"/>
      <w:r w:rsidRPr="000E7CB5">
        <w:rPr>
          <w:rFonts w:ascii="Times New Roman" w:eastAsia="Times New Roman" w:hAnsi="Times New Roman" w:cs="Times New Roman"/>
          <w:bCs/>
          <w:lang w:eastAsia="ar-SA"/>
        </w:rPr>
        <w:t>id.Nr</w:t>
      </w:r>
      <w:proofErr w:type="spellEnd"/>
      <w:r w:rsidRPr="000E7CB5">
        <w:rPr>
          <w:rFonts w:ascii="Times New Roman" w:eastAsia="Times New Roman" w:hAnsi="Times New Roman" w:cs="Times New Roman"/>
          <w:b/>
          <w:bCs/>
          <w:lang w:eastAsia="ar-SA"/>
        </w:rPr>
        <w:t>.</w:t>
      </w:r>
      <w:r w:rsidRPr="00697E18">
        <w:rPr>
          <w:rFonts w:ascii="Times New Roman" w:eastAsia="Times New Roman" w:hAnsi="Times New Roman" w:cs="Times New Roman"/>
          <w:bCs/>
          <w:lang w:eastAsia="ar-SA"/>
        </w:rPr>
        <w:t xml:space="preserve"> </w:t>
      </w:r>
      <w:r w:rsidRPr="00697E18">
        <w:rPr>
          <w:rFonts w:ascii="Times New Roman" w:eastAsia="Times New Roman" w:hAnsi="Times New Roman" w:cs="Times New Roman"/>
          <w:lang w:eastAsia="ar-SA"/>
        </w:rPr>
        <w:t>VND/2016/</w:t>
      </w:r>
      <w:r w:rsidR="00F51FA8">
        <w:rPr>
          <w:rFonts w:ascii="Times New Roman" w:eastAsia="Times New Roman" w:hAnsi="Times New Roman" w:cs="Times New Roman"/>
          <w:lang w:eastAsia="ar-SA"/>
        </w:rPr>
        <w:t>37M</w:t>
      </w:r>
      <w:r w:rsidRPr="00697E18">
        <w:rPr>
          <w:rFonts w:ascii="Times New Roman" w:eastAsia="Times New Roman" w:hAnsi="Times New Roman" w:cs="Times New Roman"/>
          <w:lang w:eastAsia="ar-SA"/>
        </w:rPr>
        <w:t>/</w:t>
      </w:r>
      <w:r w:rsidR="003A1D6C">
        <w:rPr>
          <w:rFonts w:ascii="Times New Roman" w:eastAsia="Times New Roman" w:hAnsi="Times New Roman" w:cs="Times New Roman"/>
          <w:lang w:eastAsia="ar-SA"/>
        </w:rPr>
        <w:t>ELFLA</w:t>
      </w:r>
      <w:r w:rsidRPr="00697E18">
        <w:rPr>
          <w:rFonts w:ascii="Times New Roman" w:eastAsia="Times New Roman" w:hAnsi="Times New Roman" w:cs="Times New Roman"/>
          <w:lang w:eastAsia="ar-SA"/>
        </w:rPr>
        <w:t xml:space="preserve"> minētos darbus, saskaņā ar iepirkuma nolikumu, nolikumā noteiktajā laikā un </w:t>
      </w:r>
      <w:r>
        <w:rPr>
          <w:rFonts w:ascii="Times New Roman" w:eastAsia="Times New Roman" w:hAnsi="Times New Roman" w:cs="Times New Roman"/>
          <w:lang w:eastAsia="ar-SA"/>
        </w:rPr>
        <w:t>vietā</w:t>
      </w:r>
    </w:p>
    <w:p w:rsidR="00EE61E9" w:rsidRPr="0029251C" w:rsidRDefault="00EE61E9" w:rsidP="00EE61E9">
      <w:pPr>
        <w:suppressAutoHyphens/>
        <w:spacing w:after="0" w:line="240" w:lineRule="auto"/>
        <w:ind w:firstLine="360"/>
        <w:jc w:val="both"/>
        <w:rPr>
          <w:rFonts w:ascii="Times New Roman" w:eastAsia="Times New Roman" w:hAnsi="Times New Roman" w:cs="Times New Roman"/>
          <w:sz w:val="16"/>
          <w:szCs w:val="16"/>
          <w:lang w:eastAsia="ar-SA"/>
        </w:rPr>
      </w:pPr>
    </w:p>
    <w:p w:rsidR="00EE61E9" w:rsidRDefault="00EE61E9" w:rsidP="00EE61E9">
      <w:pPr>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 līguma cenu</w:t>
      </w:r>
      <w:r w:rsidR="000E7CB5">
        <w:rPr>
          <w:rFonts w:ascii="Times New Roman" w:eastAsia="Times New Roman" w:hAnsi="Times New Roman" w:cs="Times New Roman"/>
          <w:lang w:eastAsia="ar-SA"/>
        </w:rPr>
        <w:t>:</w:t>
      </w:r>
    </w:p>
    <w:tbl>
      <w:tblPr>
        <w:tblStyle w:val="TableGrid"/>
        <w:tblW w:w="0" w:type="auto"/>
        <w:tblLook w:val="04A0" w:firstRow="1" w:lastRow="0" w:firstColumn="1" w:lastColumn="0" w:noHBand="0" w:noVBand="1"/>
      </w:tblPr>
      <w:tblGrid>
        <w:gridCol w:w="2335"/>
        <w:gridCol w:w="2336"/>
        <w:gridCol w:w="2336"/>
        <w:gridCol w:w="2336"/>
      </w:tblGrid>
      <w:tr w:rsidR="000E7CB5" w:rsidRPr="0016399D" w:rsidTr="000E7CB5">
        <w:tc>
          <w:tcPr>
            <w:tcW w:w="2335" w:type="dxa"/>
          </w:tcPr>
          <w:p w:rsidR="000E7CB5" w:rsidRPr="0016399D" w:rsidRDefault="000E7CB5" w:rsidP="00EE61E9">
            <w:pPr>
              <w:rPr>
                <w:rFonts w:ascii="Times New Roman" w:hAnsi="Times New Roman" w:cs="Times New Roman"/>
                <w:b/>
              </w:rPr>
            </w:pPr>
          </w:p>
        </w:tc>
        <w:tc>
          <w:tcPr>
            <w:tcW w:w="2336" w:type="dxa"/>
          </w:tcPr>
          <w:p w:rsidR="000E7CB5" w:rsidRPr="0016399D" w:rsidRDefault="0016399D" w:rsidP="0016399D">
            <w:pPr>
              <w:jc w:val="center"/>
              <w:rPr>
                <w:rFonts w:ascii="Times New Roman" w:hAnsi="Times New Roman" w:cs="Times New Roman"/>
              </w:rPr>
            </w:pPr>
            <w:r w:rsidRPr="0016399D">
              <w:rPr>
                <w:rFonts w:ascii="Times New Roman" w:hAnsi="Times New Roman" w:cs="Times New Roman"/>
              </w:rPr>
              <w:t>Cena bez PVN</w:t>
            </w:r>
            <w:r w:rsidR="00D9473C">
              <w:rPr>
                <w:rFonts w:ascii="Times New Roman" w:hAnsi="Times New Roman" w:cs="Times New Roman"/>
              </w:rPr>
              <w:t xml:space="preserve"> (EUR)</w:t>
            </w:r>
          </w:p>
        </w:tc>
        <w:tc>
          <w:tcPr>
            <w:tcW w:w="2336" w:type="dxa"/>
          </w:tcPr>
          <w:p w:rsidR="000E7CB5" w:rsidRPr="0016399D" w:rsidRDefault="0016399D" w:rsidP="0016399D">
            <w:pPr>
              <w:jc w:val="center"/>
              <w:rPr>
                <w:rFonts w:ascii="Times New Roman" w:hAnsi="Times New Roman" w:cs="Times New Roman"/>
              </w:rPr>
            </w:pPr>
            <w:r w:rsidRPr="0016399D">
              <w:rPr>
                <w:rFonts w:ascii="Times New Roman" w:hAnsi="Times New Roman" w:cs="Times New Roman"/>
              </w:rPr>
              <w:t>PVN</w:t>
            </w:r>
            <w:r w:rsidR="00D9473C">
              <w:rPr>
                <w:rFonts w:ascii="Times New Roman" w:hAnsi="Times New Roman" w:cs="Times New Roman"/>
              </w:rPr>
              <w:t xml:space="preserve"> (EUR)</w:t>
            </w:r>
          </w:p>
        </w:tc>
        <w:tc>
          <w:tcPr>
            <w:tcW w:w="2336" w:type="dxa"/>
          </w:tcPr>
          <w:p w:rsidR="000E7CB5" w:rsidRPr="0016399D" w:rsidRDefault="0016399D" w:rsidP="0016399D">
            <w:pPr>
              <w:jc w:val="center"/>
              <w:rPr>
                <w:rFonts w:ascii="Times New Roman" w:hAnsi="Times New Roman" w:cs="Times New Roman"/>
              </w:rPr>
            </w:pPr>
            <w:r w:rsidRPr="0016399D">
              <w:rPr>
                <w:rFonts w:ascii="Times New Roman" w:hAnsi="Times New Roman" w:cs="Times New Roman"/>
              </w:rPr>
              <w:t>Kopā ar PVN</w:t>
            </w:r>
            <w:r w:rsidR="00D9473C">
              <w:rPr>
                <w:rFonts w:ascii="Times New Roman" w:hAnsi="Times New Roman" w:cs="Times New Roman"/>
              </w:rPr>
              <w:t xml:space="preserve"> (EUR)</w:t>
            </w:r>
          </w:p>
        </w:tc>
      </w:tr>
      <w:tr w:rsidR="000E7CB5" w:rsidRPr="0016399D" w:rsidTr="000E7CB5">
        <w:tc>
          <w:tcPr>
            <w:tcW w:w="2335" w:type="dxa"/>
          </w:tcPr>
          <w:p w:rsidR="000E7CB5" w:rsidRDefault="0016399D" w:rsidP="00EE61E9">
            <w:pPr>
              <w:rPr>
                <w:rFonts w:ascii="Times New Roman" w:hAnsi="Times New Roman" w:cs="Times New Roman"/>
              </w:rPr>
            </w:pPr>
            <w:r w:rsidRPr="0016399D">
              <w:rPr>
                <w:rFonts w:ascii="Times New Roman" w:hAnsi="Times New Roman" w:cs="Times New Roman"/>
              </w:rPr>
              <w:t>Projektēšana</w:t>
            </w:r>
          </w:p>
          <w:p w:rsidR="00D9473C" w:rsidRPr="0016399D" w:rsidRDefault="00D9473C" w:rsidP="00EE61E9">
            <w:pPr>
              <w:rPr>
                <w:rFonts w:ascii="Times New Roman" w:hAnsi="Times New Roman" w:cs="Times New Roman"/>
              </w:rPr>
            </w:pPr>
          </w:p>
        </w:tc>
        <w:tc>
          <w:tcPr>
            <w:tcW w:w="2336" w:type="dxa"/>
          </w:tcPr>
          <w:p w:rsidR="000E7CB5" w:rsidRPr="0016399D" w:rsidRDefault="000E7CB5" w:rsidP="00EE61E9">
            <w:pPr>
              <w:rPr>
                <w:rFonts w:ascii="Times New Roman" w:hAnsi="Times New Roman" w:cs="Times New Roman"/>
                <w:b/>
              </w:rPr>
            </w:pPr>
          </w:p>
        </w:tc>
        <w:tc>
          <w:tcPr>
            <w:tcW w:w="2336" w:type="dxa"/>
          </w:tcPr>
          <w:p w:rsidR="000E7CB5" w:rsidRPr="0016399D" w:rsidRDefault="000E7CB5" w:rsidP="00EE61E9">
            <w:pPr>
              <w:rPr>
                <w:rFonts w:ascii="Times New Roman" w:hAnsi="Times New Roman" w:cs="Times New Roman"/>
                <w:b/>
              </w:rPr>
            </w:pPr>
          </w:p>
        </w:tc>
        <w:tc>
          <w:tcPr>
            <w:tcW w:w="2336" w:type="dxa"/>
          </w:tcPr>
          <w:p w:rsidR="000E7CB5" w:rsidRPr="0016399D" w:rsidRDefault="000E7CB5" w:rsidP="00EE61E9">
            <w:pPr>
              <w:rPr>
                <w:rFonts w:ascii="Times New Roman" w:hAnsi="Times New Roman" w:cs="Times New Roman"/>
                <w:b/>
              </w:rPr>
            </w:pPr>
          </w:p>
        </w:tc>
      </w:tr>
      <w:tr w:rsidR="000E7CB5" w:rsidRPr="0016399D" w:rsidTr="000E7CB5">
        <w:tc>
          <w:tcPr>
            <w:tcW w:w="2335" w:type="dxa"/>
          </w:tcPr>
          <w:p w:rsidR="000E7CB5" w:rsidRDefault="0016399D" w:rsidP="00EE61E9">
            <w:pPr>
              <w:rPr>
                <w:rFonts w:ascii="Times New Roman" w:hAnsi="Times New Roman" w:cs="Times New Roman"/>
              </w:rPr>
            </w:pPr>
            <w:r w:rsidRPr="0016399D">
              <w:rPr>
                <w:rFonts w:ascii="Times New Roman" w:hAnsi="Times New Roman" w:cs="Times New Roman"/>
              </w:rPr>
              <w:t>Autoruzraudzība</w:t>
            </w:r>
          </w:p>
          <w:p w:rsidR="00D9473C" w:rsidRPr="0016399D" w:rsidRDefault="00D9473C" w:rsidP="00EE61E9">
            <w:pPr>
              <w:rPr>
                <w:rFonts w:ascii="Times New Roman" w:hAnsi="Times New Roman" w:cs="Times New Roman"/>
              </w:rPr>
            </w:pPr>
          </w:p>
        </w:tc>
        <w:tc>
          <w:tcPr>
            <w:tcW w:w="2336" w:type="dxa"/>
          </w:tcPr>
          <w:p w:rsidR="000E7CB5" w:rsidRPr="0016399D" w:rsidRDefault="000E7CB5" w:rsidP="00EE61E9">
            <w:pPr>
              <w:rPr>
                <w:rFonts w:ascii="Times New Roman" w:hAnsi="Times New Roman" w:cs="Times New Roman"/>
                <w:b/>
              </w:rPr>
            </w:pPr>
          </w:p>
        </w:tc>
        <w:tc>
          <w:tcPr>
            <w:tcW w:w="2336" w:type="dxa"/>
          </w:tcPr>
          <w:p w:rsidR="000E7CB5" w:rsidRPr="0016399D" w:rsidRDefault="000E7CB5" w:rsidP="00EE61E9">
            <w:pPr>
              <w:rPr>
                <w:rFonts w:ascii="Times New Roman" w:hAnsi="Times New Roman" w:cs="Times New Roman"/>
                <w:b/>
              </w:rPr>
            </w:pPr>
          </w:p>
        </w:tc>
        <w:tc>
          <w:tcPr>
            <w:tcW w:w="2336" w:type="dxa"/>
          </w:tcPr>
          <w:p w:rsidR="000E7CB5" w:rsidRPr="0016399D" w:rsidRDefault="000E7CB5" w:rsidP="00EE61E9">
            <w:pPr>
              <w:rPr>
                <w:rFonts w:ascii="Times New Roman" w:hAnsi="Times New Roman" w:cs="Times New Roman"/>
                <w:b/>
              </w:rPr>
            </w:pPr>
          </w:p>
        </w:tc>
      </w:tr>
      <w:tr w:rsidR="0016399D" w:rsidRPr="0016399D" w:rsidTr="000E7CB5">
        <w:tc>
          <w:tcPr>
            <w:tcW w:w="2335" w:type="dxa"/>
          </w:tcPr>
          <w:p w:rsidR="0016399D" w:rsidRDefault="0016399D" w:rsidP="00EE61E9">
            <w:pPr>
              <w:rPr>
                <w:rFonts w:ascii="Times New Roman" w:hAnsi="Times New Roman" w:cs="Times New Roman"/>
              </w:rPr>
            </w:pPr>
            <w:r w:rsidRPr="0016399D">
              <w:rPr>
                <w:rFonts w:ascii="Times New Roman" w:hAnsi="Times New Roman" w:cs="Times New Roman"/>
              </w:rPr>
              <w:t>Būvniecība</w:t>
            </w:r>
          </w:p>
          <w:p w:rsidR="00D9473C" w:rsidRPr="0016399D" w:rsidRDefault="00D9473C" w:rsidP="00EE61E9">
            <w:pPr>
              <w:rPr>
                <w:rFonts w:ascii="Times New Roman" w:hAnsi="Times New Roman" w:cs="Times New Roman"/>
              </w:rPr>
            </w:pPr>
          </w:p>
        </w:tc>
        <w:tc>
          <w:tcPr>
            <w:tcW w:w="2336" w:type="dxa"/>
          </w:tcPr>
          <w:p w:rsidR="0016399D" w:rsidRPr="0016399D" w:rsidRDefault="0016399D" w:rsidP="00EE61E9">
            <w:pPr>
              <w:rPr>
                <w:rFonts w:ascii="Times New Roman" w:hAnsi="Times New Roman" w:cs="Times New Roman"/>
                <w:b/>
              </w:rPr>
            </w:pPr>
          </w:p>
        </w:tc>
        <w:tc>
          <w:tcPr>
            <w:tcW w:w="2336" w:type="dxa"/>
          </w:tcPr>
          <w:p w:rsidR="0016399D" w:rsidRPr="0016399D" w:rsidRDefault="0016399D" w:rsidP="00EE61E9">
            <w:pPr>
              <w:rPr>
                <w:rFonts w:ascii="Times New Roman" w:hAnsi="Times New Roman" w:cs="Times New Roman"/>
                <w:b/>
              </w:rPr>
            </w:pPr>
          </w:p>
        </w:tc>
        <w:tc>
          <w:tcPr>
            <w:tcW w:w="2336" w:type="dxa"/>
          </w:tcPr>
          <w:p w:rsidR="0016399D" w:rsidRPr="0016399D" w:rsidRDefault="0016399D" w:rsidP="00EE61E9">
            <w:pPr>
              <w:rPr>
                <w:rFonts w:ascii="Times New Roman" w:hAnsi="Times New Roman" w:cs="Times New Roman"/>
                <w:b/>
              </w:rPr>
            </w:pPr>
          </w:p>
        </w:tc>
      </w:tr>
      <w:tr w:rsidR="000E7CB5" w:rsidRPr="0016399D" w:rsidTr="000E7CB5">
        <w:tc>
          <w:tcPr>
            <w:tcW w:w="2335" w:type="dxa"/>
          </w:tcPr>
          <w:p w:rsidR="000E7CB5" w:rsidRDefault="00D9473C" w:rsidP="00EE61E9">
            <w:pPr>
              <w:rPr>
                <w:rFonts w:ascii="Times New Roman" w:hAnsi="Times New Roman" w:cs="Times New Roman"/>
                <w:b/>
              </w:rPr>
            </w:pPr>
            <w:r>
              <w:rPr>
                <w:rFonts w:ascii="Times New Roman" w:hAnsi="Times New Roman" w:cs="Times New Roman"/>
                <w:b/>
              </w:rPr>
              <w:t>KOPĀ</w:t>
            </w:r>
          </w:p>
          <w:p w:rsidR="00D9473C" w:rsidRPr="0016399D" w:rsidRDefault="00D9473C" w:rsidP="00EE61E9">
            <w:pPr>
              <w:rPr>
                <w:rFonts w:ascii="Times New Roman" w:hAnsi="Times New Roman" w:cs="Times New Roman"/>
                <w:b/>
              </w:rPr>
            </w:pPr>
          </w:p>
        </w:tc>
        <w:tc>
          <w:tcPr>
            <w:tcW w:w="2336" w:type="dxa"/>
          </w:tcPr>
          <w:p w:rsidR="000E7CB5" w:rsidRPr="0016399D" w:rsidRDefault="00D9473C" w:rsidP="00EE61E9">
            <w:pPr>
              <w:rPr>
                <w:rFonts w:ascii="Times New Roman" w:hAnsi="Times New Roman" w:cs="Times New Roman"/>
                <w:b/>
              </w:rPr>
            </w:pPr>
            <w:r>
              <w:rPr>
                <w:rFonts w:ascii="Times New Roman" w:hAnsi="Times New Roman" w:cs="Times New Roman"/>
                <w:b/>
              </w:rPr>
              <w:t>*</w:t>
            </w:r>
          </w:p>
        </w:tc>
        <w:tc>
          <w:tcPr>
            <w:tcW w:w="2336" w:type="dxa"/>
          </w:tcPr>
          <w:p w:rsidR="000E7CB5" w:rsidRPr="0016399D" w:rsidRDefault="000E7CB5" w:rsidP="00EE61E9">
            <w:pPr>
              <w:rPr>
                <w:rFonts w:ascii="Times New Roman" w:hAnsi="Times New Roman" w:cs="Times New Roman"/>
                <w:b/>
              </w:rPr>
            </w:pPr>
          </w:p>
        </w:tc>
        <w:tc>
          <w:tcPr>
            <w:tcW w:w="2336" w:type="dxa"/>
          </w:tcPr>
          <w:p w:rsidR="000E7CB5" w:rsidRPr="0016399D" w:rsidRDefault="000E7CB5" w:rsidP="00EE61E9">
            <w:pPr>
              <w:rPr>
                <w:rFonts w:ascii="Times New Roman" w:hAnsi="Times New Roman" w:cs="Times New Roman"/>
                <w:b/>
              </w:rPr>
            </w:pPr>
          </w:p>
        </w:tc>
      </w:tr>
    </w:tbl>
    <w:p w:rsidR="000E7CB5" w:rsidRPr="0016399D" w:rsidRDefault="000E7CB5" w:rsidP="00EE61E9">
      <w:pPr>
        <w:rPr>
          <w:rFonts w:ascii="Times New Roman" w:hAnsi="Times New Roman" w:cs="Times New Roman"/>
          <w:b/>
        </w:rPr>
      </w:pP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4"/>
          <w:lang w:eastAsia="ar-SA"/>
        </w:rPr>
        <w:t>Darbu izpildes termiņš:</w:t>
      </w:r>
      <w:r w:rsidRPr="0029251C">
        <w:rPr>
          <w:rFonts w:ascii="Times New Roman" w:eastAsia="Times New Roman" w:hAnsi="Times New Roman" w:cs="Times New Roman"/>
          <w:b/>
          <w:szCs w:val="24"/>
          <w:lang w:eastAsia="ar-SA"/>
        </w:rPr>
        <w:t xml:space="preserve"> </w:t>
      </w:r>
      <w:r w:rsidRPr="0029251C">
        <w:rPr>
          <w:rFonts w:ascii="Times New Roman" w:eastAsia="Times New Roman" w:hAnsi="Times New Roman" w:cs="Times New Roman"/>
          <w:szCs w:val="23"/>
          <w:lang w:eastAsia="ar-SA"/>
        </w:rPr>
        <w:t>_________________.</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lang w:eastAsia="ar-SA"/>
        </w:rPr>
        <w:t xml:space="preserve">Garantijas laiks </w:t>
      </w:r>
      <w:r w:rsidRPr="0029251C">
        <w:rPr>
          <w:rFonts w:ascii="Times New Roman" w:eastAsia="Times New Roman" w:hAnsi="Times New Roman" w:cs="Times New Roman"/>
          <w:bCs/>
          <w:lang w:eastAsia="ar-SA"/>
        </w:rPr>
        <w:t>objektam</w:t>
      </w:r>
      <w:r w:rsidRPr="0029251C">
        <w:rPr>
          <w:rFonts w:ascii="Times New Roman" w:eastAsia="Times New Roman" w:hAnsi="Times New Roman" w:cs="Times New Roman"/>
          <w:lang w:eastAsia="ar-SA"/>
        </w:rPr>
        <w:t xml:space="preserve"> pēc objekta nodošanas ekspluatācijā būs ____ mēneši.</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 w:val="16"/>
          <w:szCs w:val="16"/>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cena, kas tiek vērtēta.</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 w:val="16"/>
          <w:szCs w:val="16"/>
          <w:lang w:eastAsia="ar-SA"/>
        </w:rPr>
      </w:pPr>
      <w:r w:rsidRPr="0029251C">
        <w:rPr>
          <w:rFonts w:ascii="Times New Roman" w:eastAsia="Times New Roman" w:hAnsi="Times New Roman" w:cs="Times New Roman"/>
          <w:sz w:val="16"/>
          <w:szCs w:val="16"/>
          <w:lang w:eastAsia="ar-SA"/>
        </w:rPr>
        <w:t xml:space="preserve">  </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 w:val="16"/>
          <w:szCs w:val="16"/>
          <w:lang w:eastAsia="ar-SA"/>
        </w:rPr>
      </w:pP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ir nepieciešamās speciālās atļaujas un sertifikāti nolikumā minētā darba veikšanai.</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 xml:space="preserve">Apliecinām, ka </w:t>
      </w:r>
      <w:r w:rsidR="0016399D">
        <w:rPr>
          <w:rFonts w:ascii="Times New Roman" w:eastAsia="Times New Roman" w:hAnsi="Times New Roman" w:cs="Times New Roman"/>
          <w:szCs w:val="23"/>
          <w:lang w:eastAsia="ar-SA"/>
        </w:rPr>
        <w:t>piedāvājumā</w:t>
      </w:r>
      <w:r w:rsidRPr="0029251C">
        <w:rPr>
          <w:rFonts w:ascii="Times New Roman" w:eastAsia="Times New Roman" w:hAnsi="Times New Roman" w:cs="Times New Roman"/>
          <w:szCs w:val="23"/>
          <w:lang w:eastAsia="ar-SA"/>
        </w:rPr>
        <w:t xml:space="preserve"> ievērtēti visi darbu veikšanai nepieciešamie materiāli, algas un mehānismi.</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Cs w:val="23"/>
          <w:lang w:eastAsia="ar-SA"/>
        </w:rPr>
      </w:pPr>
    </w:p>
    <w:p w:rsidR="00EE61E9" w:rsidRPr="0029251C" w:rsidRDefault="00EE61E9" w:rsidP="00EE61E9">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both"/>
              <w:rPr>
                <w:rFonts w:ascii="Times New Roman" w:eastAsia="Times New Roman" w:hAnsi="Times New Roman" w:cs="Times New Roman"/>
                <w:szCs w:val="23"/>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sz w:val="24"/>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sz w:val="24"/>
          <w:szCs w:val="24"/>
          <w:lang w:eastAsia="ar-SA"/>
        </w:rPr>
      </w:pPr>
      <w:r w:rsidRPr="0029251C">
        <w:rPr>
          <w:rFonts w:ascii="Times New Roman" w:eastAsia="Times New Roman" w:hAnsi="Times New Roman" w:cs="Times New Roman"/>
          <w:sz w:val="24"/>
          <w:szCs w:val="24"/>
          <w:lang w:eastAsia="ar-SA"/>
        </w:rPr>
        <w:br w:type="page"/>
      </w:r>
    </w:p>
    <w:p w:rsidR="00EE61E9" w:rsidRPr="00C600E7" w:rsidRDefault="00EE61E9" w:rsidP="00EE61E9">
      <w:pPr>
        <w:suppressAutoHyphens/>
        <w:spacing w:after="0" w:line="240" w:lineRule="auto"/>
        <w:ind w:right="26"/>
        <w:jc w:val="right"/>
        <w:rPr>
          <w:rFonts w:ascii="Times New Roman" w:eastAsia="Arial" w:hAnsi="Times New Roman" w:cs="Times New Roman"/>
          <w:color w:val="000000"/>
          <w:kern w:val="1"/>
          <w:sz w:val="20"/>
          <w:szCs w:val="20"/>
          <w:shd w:val="clear" w:color="auto" w:fill="FFFF00"/>
          <w:lang w:eastAsia="ar-SA"/>
        </w:rPr>
      </w:pPr>
      <w:r w:rsidRPr="00C600E7">
        <w:rPr>
          <w:rFonts w:ascii="Times New Roman" w:eastAsia="Arial" w:hAnsi="Times New Roman" w:cs="Times New Roman"/>
          <w:b/>
          <w:color w:val="000000"/>
          <w:kern w:val="1"/>
          <w:sz w:val="20"/>
          <w:szCs w:val="20"/>
          <w:lang w:eastAsia="ar-SA"/>
        </w:rPr>
        <w:lastRenderedPageBreak/>
        <w:t>3.pielikums</w:t>
      </w:r>
    </w:p>
    <w:p w:rsidR="00EE61E9" w:rsidRPr="0029251C" w:rsidRDefault="00EE61E9" w:rsidP="00EE61E9">
      <w:pPr>
        <w:suppressAutoHyphens/>
        <w:spacing w:after="0" w:line="240" w:lineRule="auto"/>
        <w:ind w:right="26"/>
        <w:jc w:val="right"/>
        <w:rPr>
          <w:rFonts w:ascii="Times New Roman" w:eastAsia="Arial" w:hAnsi="Times New Roman" w:cs="Times New Roman"/>
          <w:b/>
          <w:bCs/>
          <w:caps/>
          <w:color w:val="000000"/>
          <w:kern w:val="1"/>
          <w:lang w:eastAsia="ar-SA"/>
        </w:rPr>
      </w:pPr>
      <w:r w:rsidRPr="0029251C">
        <w:rPr>
          <w:rFonts w:ascii="Times New Roman" w:eastAsia="Arial" w:hAnsi="Times New Roman" w:cs="Times New Roman"/>
          <w:b/>
          <w:bCs/>
          <w:caps/>
          <w:color w:val="000000"/>
          <w:kern w:val="1"/>
          <w:lang w:eastAsia="ar-SA"/>
        </w:rPr>
        <w:t>Inf</w:t>
      </w:r>
      <w:r>
        <w:rPr>
          <w:rFonts w:ascii="Times New Roman" w:eastAsia="Arial" w:hAnsi="Times New Roman" w:cs="Times New Roman"/>
          <w:b/>
          <w:bCs/>
          <w:caps/>
          <w:color w:val="000000"/>
          <w:kern w:val="1"/>
          <w:lang w:eastAsia="ar-SA"/>
        </w:rPr>
        <w:t xml:space="preserve">ormācija par </w:t>
      </w:r>
      <w:r w:rsidR="0016399D">
        <w:rPr>
          <w:rFonts w:ascii="Times New Roman" w:eastAsia="Arial" w:hAnsi="Times New Roman" w:cs="Times New Roman"/>
          <w:b/>
          <w:bCs/>
          <w:caps/>
          <w:color w:val="000000"/>
          <w:kern w:val="1"/>
          <w:lang w:eastAsia="ar-SA"/>
        </w:rPr>
        <w:t>IESAISTĪTAJIEM SPECIĀLISTIEM</w:t>
      </w:r>
    </w:p>
    <w:p w:rsidR="00EE61E9" w:rsidRPr="0029251C" w:rsidRDefault="00EE61E9" w:rsidP="00EE61E9">
      <w:pPr>
        <w:suppressAutoHyphens/>
        <w:spacing w:after="0" w:line="240" w:lineRule="auto"/>
        <w:ind w:right="26"/>
        <w:jc w:val="right"/>
        <w:rPr>
          <w:rFonts w:ascii="Times New Roman" w:eastAsia="Arial" w:hAnsi="Times New Roman" w:cs="Times New Roman"/>
          <w:color w:val="000000"/>
          <w:kern w:val="1"/>
          <w:lang w:eastAsia="ar-SA"/>
        </w:rPr>
      </w:pPr>
    </w:p>
    <w:p w:rsidR="00EE61E9" w:rsidRPr="0029251C" w:rsidRDefault="00EE61E9" w:rsidP="00EE61E9">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EE61E9" w:rsidRPr="0029251C" w:rsidTr="00094E7E">
        <w:tc>
          <w:tcPr>
            <w:tcW w:w="1166"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Līgumattiecību pamats ***</w:t>
            </w: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color w:val="000000"/>
          <w:sz w:val="24"/>
          <w:szCs w:val="24"/>
          <w:lang w:eastAsia="ar-SA"/>
        </w:rPr>
      </w:pP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Pozīciju uzskaitījumu pretendents norāda, nodrošinot visas normatīvo aktos noteiktās prasības un vismaz nolikum</w:t>
      </w:r>
      <w:r>
        <w:rPr>
          <w:rFonts w:ascii="Times New Roman" w:eastAsia="Arial" w:hAnsi="Times New Roman" w:cs="Times New Roman"/>
          <w:color w:val="000000"/>
          <w:kern w:val="1"/>
          <w:szCs w:val="24"/>
          <w:lang w:eastAsia="ar-SA"/>
        </w:rPr>
        <w:t>ā</w:t>
      </w:r>
      <w:r w:rsidRPr="0029251C">
        <w:rPr>
          <w:rFonts w:ascii="Times New Roman" w:eastAsia="Arial" w:hAnsi="Times New Roman" w:cs="Times New Roman"/>
          <w:color w:val="000000"/>
          <w:kern w:val="1"/>
          <w:szCs w:val="24"/>
          <w:lang w:eastAsia="ar-SA"/>
        </w:rPr>
        <w:t xml:space="preserve"> minēto speciālistu piesaisti.</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 norāda, vai piesaistītais speciālists ir </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pretendenta (piegādātāj vai piegādātāju apvienības)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apakšuzņēmēja – komersanta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norāda, uz kāda līguma pamata speciālists ir piesaistīts personai, kuru pārstāv</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darba </w:t>
      </w:r>
      <w:smartTag w:uri="schemas-tilde-lv/tildestengine" w:element="veidnes">
        <w:smartTagPr>
          <w:attr w:name="text" w:val="līgums&#10;"/>
          <w:attr w:name="baseform" w:val="līgums"/>
          <w:attr w:name="id" w:val="-1"/>
        </w:smartTagPr>
        <w:r w:rsidRPr="0029251C">
          <w:rPr>
            <w:rFonts w:ascii="Times New Roman" w:eastAsia="Arial" w:hAnsi="Times New Roman" w:cs="Times New Roman"/>
            <w:color w:val="000000"/>
            <w:kern w:val="1"/>
            <w:szCs w:val="24"/>
            <w:lang w:eastAsia="ar-SA"/>
          </w:rPr>
          <w:t>līgums</w:t>
        </w:r>
      </w:smartTag>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uzņēmuma </w:t>
      </w:r>
      <w:smartTag w:uri="schemas-tilde-lv/tildestengine" w:element="veidnes">
        <w:smartTagPr>
          <w:attr w:name="text" w:val="līgums&#10;"/>
          <w:attr w:name="baseform" w:val="līgums"/>
          <w:attr w:name="id" w:val="-1"/>
        </w:smartTagPr>
        <w:r w:rsidRPr="0029251C">
          <w:rPr>
            <w:rFonts w:ascii="Times New Roman" w:eastAsia="Arial" w:hAnsi="Times New Roman" w:cs="Times New Roman"/>
            <w:color w:val="000000"/>
            <w:kern w:val="1"/>
            <w:szCs w:val="24"/>
            <w:lang w:eastAsia="ar-SA"/>
          </w:rPr>
          <w:t>līgums</w:t>
        </w:r>
      </w:smartTag>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cits (norādīt, kāds)</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p>
    <w:p w:rsidR="00EE61E9" w:rsidRPr="0029251C" w:rsidRDefault="00EE61E9" w:rsidP="00EE61E9">
      <w:pPr>
        <w:suppressAutoHyphens/>
        <w:spacing w:after="0" w:line="240" w:lineRule="auto"/>
        <w:rPr>
          <w:rFonts w:ascii="Times New Roman" w:eastAsia="Arial" w:hAnsi="Times New Roman" w:cs="Times New Roman"/>
          <w:color w:val="000000"/>
          <w:kern w:val="1"/>
          <w:szCs w:val="24"/>
          <w:lang w:eastAsia="ar-SA"/>
        </w:rPr>
      </w:pPr>
    </w:p>
    <w:p w:rsidR="00EE61E9" w:rsidRPr="0029251C" w:rsidRDefault="00EE61E9" w:rsidP="00EE61E9">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Pilnvarotās personas paraksts un zīmogs: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z.v.</w:t>
            </w:r>
          </w:p>
        </w:tc>
      </w:tr>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Parakstītāja vārds, uzvārds un amats: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p>
        </w:tc>
      </w:tr>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Piedāvājumu iesniedzējas sabiedrības nosaukums: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b/>
          <w:color w:val="000000"/>
          <w:sz w:val="24"/>
          <w:szCs w:val="24"/>
          <w:lang w:eastAsia="ar-SA"/>
        </w:rPr>
        <w:sectPr w:rsidR="00EE61E9" w:rsidRPr="0029251C" w:rsidSect="00094E7E">
          <w:headerReference w:type="default" r:id="rId15"/>
          <w:footnotePr>
            <w:pos w:val="beneathText"/>
          </w:footnotePr>
          <w:pgSz w:w="11905" w:h="16837" w:code="9"/>
          <w:pgMar w:top="1134" w:right="851" w:bottom="1134" w:left="1701" w:header="720" w:footer="709" w:gutter="0"/>
          <w:cols w:space="720"/>
          <w:docGrid w:linePitch="360"/>
        </w:sectPr>
      </w:pPr>
    </w:p>
    <w:p w:rsidR="00EE61E9" w:rsidRPr="00C600E7" w:rsidRDefault="00EE61E9" w:rsidP="00EE61E9">
      <w:pPr>
        <w:tabs>
          <w:tab w:val="left" w:pos="5145"/>
        </w:tabs>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r w:rsidRPr="00C600E7">
        <w:rPr>
          <w:rFonts w:ascii="Times New Roman" w:eastAsia="Times New Roman" w:hAnsi="Times New Roman" w:cs="Times New Roman"/>
          <w:b/>
          <w:color w:val="000000"/>
          <w:sz w:val="20"/>
          <w:szCs w:val="20"/>
          <w:lang w:eastAsia="ar-SA"/>
        </w:rPr>
        <w:lastRenderedPageBreak/>
        <w:t>4.pielikums</w:t>
      </w:r>
    </w:p>
    <w:p w:rsidR="00EE61E9" w:rsidRPr="0029251C" w:rsidRDefault="00EE61E9" w:rsidP="00EE61E9">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Cs w:val="23"/>
          <w:lang w:eastAsia="ar-SA"/>
        </w:rPr>
      </w:pPr>
      <w:r w:rsidRPr="0029251C">
        <w:rPr>
          <w:rFonts w:ascii="Times New Roman Bold" w:eastAsia="Times New Roman" w:hAnsi="Times New Roman Bold" w:cs="Times New Roman"/>
          <w:b/>
          <w:bCs/>
          <w:caps/>
          <w:color w:val="000000"/>
          <w:szCs w:val="24"/>
          <w:lang w:eastAsia="ar-SA"/>
        </w:rPr>
        <w:t>Saraksts par sekmīgi īstenotajiem līdzvētīgiem līgumiem</w:t>
      </w:r>
    </w:p>
    <w:p w:rsidR="00EE61E9" w:rsidRPr="0029251C" w:rsidRDefault="00EE61E9" w:rsidP="00EE61E9">
      <w:pPr>
        <w:suppressAutoHyphens/>
        <w:spacing w:after="0" w:line="240" w:lineRule="auto"/>
        <w:jc w:val="right"/>
        <w:rPr>
          <w:rFonts w:ascii="Times New Roman" w:eastAsia="Times New Roman" w:hAnsi="Times New Roman" w:cs="Times New Roman"/>
          <w:color w:val="000000"/>
          <w:szCs w:val="23"/>
          <w:lang w:eastAsia="ar-SA"/>
        </w:rPr>
      </w:pPr>
    </w:p>
    <w:p w:rsidR="00EE61E9" w:rsidRPr="0029251C" w:rsidRDefault="00EE61E9" w:rsidP="00EE61E9">
      <w:pPr>
        <w:suppressAutoHyphens/>
        <w:spacing w:after="0" w:line="240" w:lineRule="auto"/>
        <w:jc w:val="right"/>
        <w:rPr>
          <w:rFonts w:ascii="Times New Roman" w:eastAsia="Times New Roman" w:hAnsi="Times New Roman" w:cs="Times New Roman"/>
          <w:color w:val="000000"/>
          <w:szCs w:val="23"/>
          <w:lang w:eastAsia="ar-SA"/>
        </w:rPr>
      </w:pPr>
    </w:p>
    <w:p w:rsidR="00EE61E9" w:rsidRPr="0029251C" w:rsidRDefault="00EE61E9" w:rsidP="00EE61E9">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201</w:t>
      </w:r>
      <w:r>
        <w:rPr>
          <w:rFonts w:ascii="Times New Roman" w:eastAsia="Times New Roman" w:hAnsi="Times New Roman" w:cs="Times New Roman"/>
          <w:color w:val="000000"/>
          <w:szCs w:val="23"/>
          <w:lang w:eastAsia="ar-SA"/>
        </w:rPr>
        <w:t>6</w:t>
      </w:r>
      <w:r w:rsidRPr="0029251C">
        <w:rPr>
          <w:rFonts w:ascii="Times New Roman" w:eastAsia="Times New Roman" w:hAnsi="Times New Roman" w:cs="Times New Roman"/>
          <w:color w:val="000000"/>
          <w:szCs w:val="23"/>
          <w:lang w:eastAsia="ar-SA"/>
        </w:rPr>
        <w:t>.gada ____.______</w:t>
      </w:r>
    </w:p>
    <w:p w:rsidR="00EE61E9" w:rsidRPr="0029251C" w:rsidRDefault="00EE61E9" w:rsidP="00EE61E9">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Valkas novada domei</w:t>
      </w:r>
    </w:p>
    <w:p w:rsidR="00EE61E9" w:rsidRPr="0029251C" w:rsidRDefault="00EE61E9" w:rsidP="00EE61E9">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Beverīnas iela 3, Valkā</w:t>
      </w:r>
    </w:p>
    <w:p w:rsidR="00EE61E9" w:rsidRDefault="00EE61E9" w:rsidP="00EE61E9">
      <w:pPr>
        <w:suppressAutoHyphens/>
        <w:spacing w:after="0" w:line="240" w:lineRule="auto"/>
        <w:rPr>
          <w:rFonts w:ascii="Times New Roman" w:eastAsia="Times New Roman" w:hAnsi="Times New Roman" w:cs="Times New Roman"/>
          <w:color w:val="000000"/>
          <w:szCs w:val="24"/>
          <w:lang w:eastAsia="ar-SA"/>
        </w:rPr>
      </w:pPr>
    </w:p>
    <w:p w:rsidR="0016399D" w:rsidRDefault="0016399D" w:rsidP="00EE61E9">
      <w:pPr>
        <w:suppressAutoHyphens/>
        <w:spacing w:after="0" w:line="240" w:lineRule="auto"/>
        <w:rPr>
          <w:rFonts w:ascii="Times New Roman" w:eastAsia="Times New Roman" w:hAnsi="Times New Roman" w:cs="Times New Roman"/>
          <w:color w:val="000000"/>
          <w:szCs w:val="24"/>
          <w:lang w:eastAsia="ar-SA"/>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16399D" w:rsidRPr="0029251C" w:rsidTr="00405A01">
        <w:tc>
          <w:tcPr>
            <w:tcW w:w="534" w:type="dxa"/>
            <w:vMerge w:val="restart"/>
            <w:shd w:val="clear" w:color="auto" w:fill="CCCCCC"/>
            <w:vAlign w:val="center"/>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sz w:val="20"/>
                <w:szCs w:val="20"/>
                <w:lang w:eastAsia="ar-SA"/>
              </w:rPr>
            </w:pPr>
            <w:proofErr w:type="spellStart"/>
            <w:r w:rsidRPr="0029251C">
              <w:rPr>
                <w:rFonts w:ascii="Times New Roman" w:eastAsia="Times New Roman" w:hAnsi="Times New Roman" w:cs="Times New Roman"/>
                <w:color w:val="000000"/>
                <w:sz w:val="20"/>
                <w:szCs w:val="20"/>
                <w:lang w:eastAsia="ar-SA"/>
              </w:rPr>
              <w:t>Nr.p.k</w:t>
            </w:r>
            <w:proofErr w:type="spellEnd"/>
            <w:r w:rsidRPr="0029251C">
              <w:rPr>
                <w:rFonts w:ascii="Times New Roman" w:eastAsia="Times New Roman" w:hAnsi="Times New Roman" w:cs="Times New Roman"/>
                <w:color w:val="000000"/>
                <w:sz w:val="20"/>
                <w:szCs w:val="20"/>
                <w:lang w:eastAsia="ar-SA"/>
              </w:rPr>
              <w:t>.</w:t>
            </w:r>
          </w:p>
        </w:tc>
        <w:tc>
          <w:tcPr>
            <w:tcW w:w="1842" w:type="dxa"/>
            <w:vMerge w:val="restart"/>
            <w:shd w:val="clear" w:color="auto" w:fill="CCCCCC"/>
            <w:vAlign w:val="center"/>
          </w:tcPr>
          <w:p w:rsidR="0016399D" w:rsidRPr="0029251C" w:rsidRDefault="0016399D" w:rsidP="0016399D">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Noslēgtā </w:t>
            </w:r>
            <w:r>
              <w:rPr>
                <w:rFonts w:ascii="Times New Roman" w:eastAsia="Times New Roman" w:hAnsi="Times New Roman" w:cs="Times New Roman"/>
                <w:color w:val="000000"/>
                <w:sz w:val="20"/>
                <w:szCs w:val="20"/>
                <w:lang w:eastAsia="ar-SA"/>
              </w:rPr>
              <w:t>projektēšanas</w:t>
            </w:r>
            <w:r w:rsidRPr="0029251C">
              <w:rPr>
                <w:rFonts w:ascii="Times New Roman" w:eastAsia="Times New Roman" w:hAnsi="Times New Roman" w:cs="Times New Roman"/>
                <w:color w:val="000000"/>
                <w:sz w:val="20"/>
                <w:szCs w:val="20"/>
                <w:lang w:eastAsia="ar-SA"/>
              </w:rPr>
              <w:t xml:space="preserve"> </w:t>
            </w:r>
            <w:r w:rsidRPr="0029251C">
              <w:rPr>
                <w:rFonts w:ascii="Times New Roman" w:eastAsia="Times New Roman" w:hAnsi="Times New Roman" w:cs="Times New Roman"/>
                <w:b/>
                <w:color w:val="000000"/>
                <w:sz w:val="20"/>
                <w:szCs w:val="20"/>
                <w:lang w:eastAsia="ar-SA"/>
              </w:rPr>
              <w:t>līguma summa</w:t>
            </w:r>
            <w:r w:rsidRPr="0029251C">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sz w:val="20"/>
                <w:szCs w:val="20"/>
                <w:lang w:eastAsia="ar-SA"/>
              </w:rPr>
            </w:pPr>
            <w:r>
              <w:rPr>
                <w:rFonts w:ascii="Times New Roman" w:eastAsia="Times New Roman" w:hAnsi="Times New Roman" w:cs="Times New Roman"/>
                <w:b/>
                <w:color w:val="000000"/>
                <w:sz w:val="20"/>
                <w:szCs w:val="20"/>
                <w:lang w:eastAsia="ar-SA"/>
              </w:rPr>
              <w:t>P</w:t>
            </w:r>
            <w:r w:rsidRPr="0029251C">
              <w:rPr>
                <w:rFonts w:ascii="Times New Roman" w:eastAsia="Times New Roman" w:hAnsi="Times New Roman" w:cs="Times New Roman"/>
                <w:b/>
                <w:color w:val="000000"/>
                <w:sz w:val="20"/>
                <w:szCs w:val="20"/>
                <w:lang w:eastAsia="ar-SA"/>
              </w:rPr>
              <w:t>asūtītāja</w:t>
            </w:r>
            <w:r w:rsidRPr="0029251C">
              <w:rPr>
                <w:rFonts w:ascii="Times New Roman" w:eastAsia="Times New Roman" w:hAnsi="Times New Roman" w:cs="Times New Roman"/>
                <w:color w:val="000000"/>
                <w:sz w:val="20"/>
                <w:szCs w:val="20"/>
                <w:lang w:eastAsia="ar-SA"/>
              </w:rPr>
              <w:t xml:space="preserve"> </w:t>
            </w:r>
            <w:r w:rsidRPr="0029251C">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eastAsia="ar-SA"/>
              </w:rPr>
              <w:t>Projektēšanas</w:t>
            </w:r>
            <w:r w:rsidRPr="0029251C">
              <w:rPr>
                <w:rFonts w:ascii="Times New Roman" w:eastAsia="Times New Roman" w:hAnsi="Times New Roman" w:cs="Times New Roman"/>
                <w:color w:val="000000"/>
                <w:sz w:val="20"/>
                <w:szCs w:val="20"/>
                <w:lang w:eastAsia="ar-SA"/>
              </w:rPr>
              <w:t xml:space="preserve"> izpildes </w:t>
            </w:r>
            <w:r w:rsidRPr="0029251C">
              <w:rPr>
                <w:rFonts w:ascii="Times New Roman" w:eastAsia="Times New Roman" w:hAnsi="Times New Roman" w:cs="Times New Roman"/>
                <w:b/>
                <w:color w:val="000000"/>
                <w:sz w:val="20"/>
                <w:szCs w:val="20"/>
                <w:lang w:eastAsia="ar-SA"/>
              </w:rPr>
              <w:t>termiņi</w:t>
            </w:r>
            <w:r w:rsidRPr="0029251C">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16399D" w:rsidRPr="0029251C" w:rsidRDefault="0016399D" w:rsidP="0016399D">
            <w:pPr>
              <w:suppressAutoHyphens/>
              <w:spacing w:after="0" w:line="240" w:lineRule="auto"/>
              <w:jc w:val="center"/>
              <w:rPr>
                <w:rFonts w:ascii="Times New Roman" w:eastAsia="Times New Roman" w:hAnsi="Times New Roman" w:cs="Times New Roman"/>
                <w:b/>
                <w:color w:val="000000"/>
                <w:sz w:val="20"/>
                <w:szCs w:val="20"/>
                <w:lang w:eastAsia="ar-SA"/>
              </w:rPr>
            </w:pPr>
            <w:r w:rsidRPr="0029251C">
              <w:rPr>
                <w:rFonts w:ascii="Times New Roman" w:eastAsia="Times New Roman" w:hAnsi="Times New Roman" w:cs="Times New Roman"/>
                <w:b/>
                <w:color w:val="000000"/>
                <w:sz w:val="20"/>
                <w:szCs w:val="20"/>
                <w:lang w:eastAsia="ar-SA"/>
              </w:rPr>
              <w:t xml:space="preserve">Informācija par </w:t>
            </w:r>
            <w:r>
              <w:rPr>
                <w:rFonts w:ascii="Times New Roman" w:eastAsia="Times New Roman" w:hAnsi="Times New Roman" w:cs="Times New Roman"/>
                <w:b/>
                <w:color w:val="000000"/>
                <w:sz w:val="20"/>
                <w:szCs w:val="20"/>
                <w:lang w:eastAsia="ar-SA"/>
              </w:rPr>
              <w:t>projektēto</w:t>
            </w:r>
            <w:r w:rsidRPr="0029251C">
              <w:rPr>
                <w:rFonts w:ascii="Times New Roman" w:eastAsia="Times New Roman" w:hAnsi="Times New Roman" w:cs="Times New Roman"/>
                <w:b/>
                <w:color w:val="000000"/>
                <w:sz w:val="20"/>
                <w:szCs w:val="20"/>
                <w:lang w:eastAsia="ar-SA"/>
              </w:rPr>
              <w:t xml:space="preserve"> objektu</w:t>
            </w:r>
          </w:p>
        </w:tc>
      </w:tr>
      <w:tr w:rsidR="0016399D" w:rsidRPr="0029251C" w:rsidTr="00405A01">
        <w:trPr>
          <w:gridAfter w:val="1"/>
          <w:wAfter w:w="17" w:type="dxa"/>
        </w:trPr>
        <w:tc>
          <w:tcPr>
            <w:tcW w:w="534" w:type="dxa"/>
            <w:vMerge/>
            <w:vAlign w:val="center"/>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veids</w:t>
            </w:r>
            <w:r w:rsidRPr="0029251C">
              <w:rPr>
                <w:rFonts w:ascii="Times New Roman" w:eastAsia="Times New Roman" w:hAnsi="Times New Roman" w:cs="Times New Roman"/>
                <w:color w:val="000000"/>
                <w:sz w:val="20"/>
                <w:szCs w:val="20"/>
                <w:lang w:eastAsia="ar-SA"/>
              </w:rPr>
              <w:t xml:space="preserve"> </w:t>
            </w:r>
          </w:p>
        </w:tc>
        <w:tc>
          <w:tcPr>
            <w:tcW w:w="1843" w:type="dxa"/>
            <w:shd w:val="clear" w:color="auto" w:fill="E0E0E0"/>
            <w:vAlign w:val="center"/>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Uzskaitīt veiktos </w:t>
            </w:r>
            <w:r w:rsidRPr="0016399D">
              <w:rPr>
                <w:rFonts w:ascii="Times New Roman" w:eastAsia="Times New Roman" w:hAnsi="Times New Roman" w:cs="Times New Roman"/>
                <w:color w:val="000000"/>
                <w:sz w:val="20"/>
                <w:szCs w:val="20"/>
                <w:lang w:eastAsia="ar-SA"/>
              </w:rPr>
              <w:t>darbus</w:t>
            </w:r>
            <w:r>
              <w:rPr>
                <w:rFonts w:ascii="Times New Roman" w:eastAsia="Times New Roman" w:hAnsi="Times New Roman" w:cs="Times New Roman"/>
                <w:b/>
                <w:color w:val="000000"/>
                <w:sz w:val="20"/>
                <w:szCs w:val="20"/>
                <w:lang w:eastAsia="ar-SA"/>
              </w:rPr>
              <w:t xml:space="preserve"> </w:t>
            </w:r>
            <w:r w:rsidRPr="0029251C">
              <w:rPr>
                <w:rFonts w:ascii="Times New Roman" w:eastAsia="Times New Roman" w:hAnsi="Times New Roman" w:cs="Times New Roman"/>
                <w:color w:val="000000"/>
                <w:sz w:val="20"/>
                <w:szCs w:val="20"/>
                <w:lang w:eastAsia="ar-SA"/>
              </w:rPr>
              <w:t>(darbu veids, norādot vai veikts pašu spēkiem vai apakšuzņēmējs)</w:t>
            </w:r>
          </w:p>
        </w:tc>
      </w:tr>
      <w:tr w:rsidR="0016399D" w:rsidRPr="0029251C" w:rsidTr="00405A01">
        <w:trPr>
          <w:gridAfter w:val="1"/>
          <w:wAfter w:w="17" w:type="dxa"/>
        </w:trPr>
        <w:tc>
          <w:tcPr>
            <w:tcW w:w="534" w:type="dxa"/>
          </w:tcPr>
          <w:p w:rsidR="0016399D" w:rsidRPr="0029251C" w:rsidRDefault="0016399D" w:rsidP="00405A01">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1.</w:t>
            </w:r>
          </w:p>
        </w:tc>
        <w:tc>
          <w:tcPr>
            <w:tcW w:w="1842"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r>
      <w:tr w:rsidR="0016399D" w:rsidRPr="0029251C" w:rsidTr="00405A01">
        <w:trPr>
          <w:gridAfter w:val="1"/>
          <w:wAfter w:w="17" w:type="dxa"/>
        </w:trPr>
        <w:tc>
          <w:tcPr>
            <w:tcW w:w="534" w:type="dxa"/>
          </w:tcPr>
          <w:p w:rsidR="0016399D" w:rsidRPr="0029251C" w:rsidRDefault="0016399D" w:rsidP="00405A01">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2.</w:t>
            </w:r>
          </w:p>
        </w:tc>
        <w:tc>
          <w:tcPr>
            <w:tcW w:w="1842"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r>
      <w:tr w:rsidR="0016399D" w:rsidRPr="0029251C" w:rsidTr="00405A01">
        <w:trPr>
          <w:gridAfter w:val="1"/>
          <w:wAfter w:w="17" w:type="dxa"/>
        </w:trPr>
        <w:tc>
          <w:tcPr>
            <w:tcW w:w="534" w:type="dxa"/>
          </w:tcPr>
          <w:p w:rsidR="0016399D" w:rsidRPr="0029251C" w:rsidRDefault="0016399D" w:rsidP="00405A01">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r>
      <w:tr w:rsidR="0016399D" w:rsidRPr="0029251C" w:rsidTr="00405A01">
        <w:trPr>
          <w:gridAfter w:val="1"/>
          <w:wAfter w:w="17" w:type="dxa"/>
        </w:trPr>
        <w:tc>
          <w:tcPr>
            <w:tcW w:w="534" w:type="dxa"/>
          </w:tcPr>
          <w:p w:rsidR="0016399D" w:rsidRPr="0029251C" w:rsidRDefault="0016399D" w:rsidP="00405A01">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r>
      <w:tr w:rsidR="0016399D" w:rsidRPr="0029251C" w:rsidTr="00405A01">
        <w:trPr>
          <w:gridAfter w:val="1"/>
          <w:wAfter w:w="17" w:type="dxa"/>
        </w:trPr>
        <w:tc>
          <w:tcPr>
            <w:tcW w:w="534" w:type="dxa"/>
          </w:tcPr>
          <w:p w:rsidR="0016399D" w:rsidRPr="0029251C" w:rsidRDefault="0016399D" w:rsidP="00405A01">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r>
      <w:tr w:rsidR="0016399D" w:rsidRPr="0029251C" w:rsidTr="00405A01">
        <w:trPr>
          <w:gridAfter w:val="1"/>
          <w:wAfter w:w="17" w:type="dxa"/>
        </w:trPr>
        <w:tc>
          <w:tcPr>
            <w:tcW w:w="534" w:type="dxa"/>
          </w:tcPr>
          <w:p w:rsidR="0016399D" w:rsidRPr="0029251C" w:rsidRDefault="0016399D" w:rsidP="00405A01">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16399D" w:rsidRPr="0029251C" w:rsidRDefault="0016399D" w:rsidP="00405A01">
            <w:pPr>
              <w:suppressAutoHyphens/>
              <w:spacing w:after="0" w:line="240" w:lineRule="auto"/>
              <w:jc w:val="center"/>
              <w:rPr>
                <w:rFonts w:ascii="Times New Roman" w:eastAsia="Times New Roman" w:hAnsi="Times New Roman" w:cs="Times New Roman"/>
                <w:color w:val="000000"/>
                <w:lang w:eastAsia="ar-SA"/>
              </w:rPr>
            </w:pPr>
          </w:p>
        </w:tc>
      </w:tr>
    </w:tbl>
    <w:p w:rsidR="0016399D" w:rsidRDefault="0016399D" w:rsidP="00EE61E9">
      <w:pPr>
        <w:suppressAutoHyphens/>
        <w:spacing w:after="0" w:line="240" w:lineRule="auto"/>
        <w:rPr>
          <w:rFonts w:ascii="Times New Roman" w:eastAsia="Times New Roman" w:hAnsi="Times New Roman" w:cs="Times New Roman"/>
          <w:color w:val="000000"/>
          <w:szCs w:val="24"/>
          <w:lang w:eastAsia="ar-SA"/>
        </w:rPr>
      </w:pPr>
    </w:p>
    <w:p w:rsidR="0016399D" w:rsidRDefault="0016399D" w:rsidP="00EE61E9">
      <w:pPr>
        <w:suppressAutoHyphens/>
        <w:spacing w:after="0" w:line="240" w:lineRule="auto"/>
        <w:rPr>
          <w:rFonts w:ascii="Times New Roman" w:eastAsia="Times New Roman" w:hAnsi="Times New Roman" w:cs="Times New Roman"/>
          <w:color w:val="000000"/>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color w:val="000000"/>
          <w:szCs w:val="24"/>
          <w:lang w:eastAsia="ar-SA"/>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EE61E9" w:rsidRPr="0029251C" w:rsidTr="00094E7E">
        <w:tc>
          <w:tcPr>
            <w:tcW w:w="534" w:type="dxa"/>
            <w:vMerge w:val="restart"/>
            <w:shd w:val="clear" w:color="auto" w:fill="CCCCCC"/>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proofErr w:type="spellStart"/>
            <w:r w:rsidRPr="0029251C">
              <w:rPr>
                <w:rFonts w:ascii="Times New Roman" w:eastAsia="Times New Roman" w:hAnsi="Times New Roman" w:cs="Times New Roman"/>
                <w:color w:val="000000"/>
                <w:sz w:val="20"/>
                <w:szCs w:val="20"/>
                <w:lang w:eastAsia="ar-SA"/>
              </w:rPr>
              <w:t>Nr.p.k</w:t>
            </w:r>
            <w:proofErr w:type="spellEnd"/>
            <w:r w:rsidRPr="0029251C">
              <w:rPr>
                <w:rFonts w:ascii="Times New Roman" w:eastAsia="Times New Roman" w:hAnsi="Times New Roman" w:cs="Times New Roman"/>
                <w:color w:val="000000"/>
                <w:sz w:val="20"/>
                <w:szCs w:val="20"/>
                <w:lang w:eastAsia="ar-SA"/>
              </w:rPr>
              <w:t>.</w:t>
            </w:r>
          </w:p>
        </w:tc>
        <w:tc>
          <w:tcPr>
            <w:tcW w:w="1842" w:type="dxa"/>
            <w:vMerge w:val="restart"/>
            <w:shd w:val="clear" w:color="auto" w:fill="CCCCCC"/>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Noslēgtā būvdarbu </w:t>
            </w:r>
            <w:r w:rsidRPr="0029251C">
              <w:rPr>
                <w:rFonts w:ascii="Times New Roman" w:eastAsia="Times New Roman" w:hAnsi="Times New Roman" w:cs="Times New Roman"/>
                <w:b/>
                <w:color w:val="000000"/>
                <w:sz w:val="20"/>
                <w:szCs w:val="20"/>
                <w:lang w:eastAsia="ar-SA"/>
              </w:rPr>
              <w:t>līguma summa</w:t>
            </w:r>
            <w:r w:rsidRPr="0029251C">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Būvdarbu </w:t>
            </w:r>
            <w:r w:rsidRPr="0029251C">
              <w:rPr>
                <w:rFonts w:ascii="Times New Roman" w:eastAsia="Times New Roman" w:hAnsi="Times New Roman" w:cs="Times New Roman"/>
                <w:b/>
                <w:color w:val="000000"/>
                <w:sz w:val="20"/>
                <w:szCs w:val="20"/>
                <w:lang w:eastAsia="ar-SA"/>
              </w:rPr>
              <w:t>pasūtītāja</w:t>
            </w:r>
            <w:r w:rsidRPr="0029251C">
              <w:rPr>
                <w:rFonts w:ascii="Times New Roman" w:eastAsia="Times New Roman" w:hAnsi="Times New Roman" w:cs="Times New Roman"/>
                <w:color w:val="000000"/>
                <w:sz w:val="20"/>
                <w:szCs w:val="20"/>
                <w:lang w:eastAsia="ar-SA"/>
              </w:rPr>
              <w:t xml:space="preserve"> </w:t>
            </w:r>
            <w:r w:rsidRPr="0029251C">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Būvdarbu izpildes </w:t>
            </w:r>
            <w:r w:rsidRPr="0029251C">
              <w:rPr>
                <w:rFonts w:ascii="Times New Roman" w:eastAsia="Times New Roman" w:hAnsi="Times New Roman" w:cs="Times New Roman"/>
                <w:b/>
                <w:color w:val="000000"/>
                <w:sz w:val="20"/>
                <w:szCs w:val="20"/>
                <w:lang w:eastAsia="ar-SA"/>
              </w:rPr>
              <w:t>termiņi</w:t>
            </w:r>
            <w:r w:rsidRPr="0029251C">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EE61E9" w:rsidRPr="0029251C" w:rsidRDefault="00EE61E9" w:rsidP="008607C0">
            <w:pPr>
              <w:suppressAutoHyphens/>
              <w:spacing w:after="0" w:line="240" w:lineRule="auto"/>
              <w:jc w:val="center"/>
              <w:rPr>
                <w:rFonts w:ascii="Times New Roman" w:eastAsia="Times New Roman" w:hAnsi="Times New Roman" w:cs="Times New Roman"/>
                <w:b/>
                <w:color w:val="000000"/>
                <w:sz w:val="20"/>
                <w:szCs w:val="20"/>
                <w:lang w:eastAsia="ar-SA"/>
              </w:rPr>
            </w:pPr>
            <w:r w:rsidRPr="0029251C">
              <w:rPr>
                <w:rFonts w:ascii="Times New Roman" w:eastAsia="Times New Roman" w:hAnsi="Times New Roman" w:cs="Times New Roman"/>
                <w:b/>
                <w:color w:val="000000"/>
                <w:sz w:val="20"/>
                <w:szCs w:val="20"/>
                <w:lang w:eastAsia="ar-SA"/>
              </w:rPr>
              <w:t>Informācija par būvēto objektu</w:t>
            </w:r>
          </w:p>
        </w:tc>
      </w:tr>
      <w:tr w:rsidR="00EE61E9" w:rsidRPr="0029251C" w:rsidTr="00094E7E">
        <w:trPr>
          <w:gridAfter w:val="1"/>
          <w:wAfter w:w="17" w:type="dxa"/>
        </w:trPr>
        <w:tc>
          <w:tcPr>
            <w:tcW w:w="534" w:type="dxa"/>
            <w:vMerge/>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veids</w:t>
            </w:r>
            <w:r w:rsidRPr="0029251C">
              <w:rPr>
                <w:rFonts w:ascii="Times New Roman" w:eastAsia="Times New Roman" w:hAnsi="Times New Roman" w:cs="Times New Roman"/>
                <w:color w:val="000000"/>
                <w:sz w:val="20"/>
                <w:szCs w:val="20"/>
                <w:lang w:eastAsia="ar-SA"/>
              </w:rPr>
              <w:t xml:space="preserve"> </w:t>
            </w:r>
          </w:p>
        </w:tc>
        <w:tc>
          <w:tcPr>
            <w:tcW w:w="1843" w:type="dxa"/>
            <w:shd w:val="clear" w:color="auto" w:fill="E0E0E0"/>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Uzskaitīt veiktos </w:t>
            </w:r>
            <w:r w:rsidRPr="0029251C">
              <w:rPr>
                <w:rFonts w:ascii="Times New Roman" w:eastAsia="Times New Roman" w:hAnsi="Times New Roman" w:cs="Times New Roman"/>
                <w:b/>
                <w:color w:val="000000"/>
                <w:sz w:val="20"/>
                <w:szCs w:val="20"/>
                <w:lang w:eastAsia="ar-SA"/>
              </w:rPr>
              <w:t>darbus objektā</w:t>
            </w:r>
            <w:r w:rsidRPr="0029251C">
              <w:rPr>
                <w:rFonts w:ascii="Times New Roman" w:eastAsia="Times New Roman" w:hAnsi="Times New Roman" w:cs="Times New Roman"/>
                <w:color w:val="000000"/>
                <w:sz w:val="20"/>
                <w:szCs w:val="20"/>
                <w:lang w:eastAsia="ar-SA"/>
              </w:rPr>
              <w:t xml:space="preserve"> (darbu veids, norādot vai veikts pašu spēkiem vai apakšuzņēmējs)</w:t>
            </w:r>
          </w:p>
        </w:tc>
      </w:tr>
      <w:tr w:rsidR="00EE61E9" w:rsidRPr="0029251C" w:rsidTr="00094E7E">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1.</w:t>
            </w: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r w:rsidR="00EE61E9" w:rsidRPr="0029251C" w:rsidTr="00094E7E">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2.</w:t>
            </w: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r w:rsidR="00EE61E9" w:rsidRPr="0029251C" w:rsidTr="00094E7E">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3.</w:t>
            </w: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r w:rsidR="00EE61E9" w:rsidRPr="0029251C" w:rsidTr="00094E7E">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r w:rsidR="00EE61E9" w:rsidRPr="0029251C" w:rsidTr="00094E7E">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r w:rsidR="00EE61E9" w:rsidRPr="0029251C" w:rsidTr="00094E7E">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r w:rsidR="00EE61E9" w:rsidRPr="0029251C" w:rsidTr="00094E7E">
        <w:trPr>
          <w:gridAfter w:val="1"/>
          <w:wAfter w:w="17" w:type="dxa"/>
        </w:trPr>
        <w:tc>
          <w:tcPr>
            <w:tcW w:w="534" w:type="dxa"/>
          </w:tcPr>
          <w:p w:rsidR="00EE61E9" w:rsidRPr="0029251C" w:rsidRDefault="00EE61E9" w:rsidP="00094E7E">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EE61E9" w:rsidRPr="0029251C" w:rsidRDefault="00EE61E9" w:rsidP="00094E7E">
            <w:pPr>
              <w:suppressAutoHyphens/>
              <w:spacing w:after="0" w:line="240" w:lineRule="auto"/>
              <w:jc w:val="center"/>
              <w:rPr>
                <w:rFonts w:ascii="Times New Roman" w:eastAsia="Times New Roman" w:hAnsi="Times New Roman" w:cs="Times New Roman"/>
                <w:color w:val="000000"/>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color w:val="000000"/>
          <w:sz w:val="24"/>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sz w:val="24"/>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sz w:val="24"/>
          <w:szCs w:val="24"/>
          <w:lang w:eastAsia="ar-SA"/>
        </w:rPr>
        <w:sectPr w:rsidR="00EE61E9" w:rsidRPr="0029251C">
          <w:footnotePr>
            <w:pos w:val="beneathText"/>
          </w:footnotePr>
          <w:pgSz w:w="16837" w:h="11905" w:orient="landscape"/>
          <w:pgMar w:top="1797" w:right="1440" w:bottom="1106" w:left="1440" w:header="720" w:footer="709" w:gutter="0"/>
          <w:cols w:space="720"/>
          <w:docGrid w:linePitch="360"/>
        </w:sectPr>
      </w:pPr>
    </w:p>
    <w:p w:rsidR="00EE61E9" w:rsidRPr="00C600E7" w:rsidRDefault="00EE61E9" w:rsidP="00EE61E9">
      <w:pPr>
        <w:suppressAutoHyphens/>
        <w:spacing w:after="0" w:line="240" w:lineRule="auto"/>
        <w:jc w:val="right"/>
        <w:rPr>
          <w:rFonts w:ascii="Times New Roman" w:eastAsia="Times New Roman" w:hAnsi="Times New Roman" w:cs="Times New Roman"/>
          <w:b/>
          <w:sz w:val="20"/>
          <w:szCs w:val="20"/>
          <w:lang w:eastAsia="ar-SA"/>
        </w:rPr>
      </w:pPr>
      <w:r w:rsidRPr="00C600E7">
        <w:rPr>
          <w:rFonts w:ascii="Times New Roman" w:eastAsia="Times New Roman" w:hAnsi="Times New Roman" w:cs="Times New Roman"/>
          <w:b/>
          <w:sz w:val="20"/>
          <w:szCs w:val="20"/>
          <w:lang w:eastAsia="ar-SA"/>
        </w:rPr>
        <w:lastRenderedPageBreak/>
        <w:t>5.pielikums</w:t>
      </w:r>
    </w:p>
    <w:p w:rsidR="00EE61E9" w:rsidRPr="0029251C" w:rsidRDefault="00EE61E9" w:rsidP="00EE61E9">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b/>
          <w:sz w:val="24"/>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b/>
          <w:sz w:val="24"/>
          <w:szCs w:val="24"/>
          <w:lang w:eastAsia="ar-SA"/>
        </w:rPr>
      </w:pPr>
      <w:r w:rsidRPr="0029251C">
        <w:rPr>
          <w:rFonts w:ascii="Times New Roman" w:eastAsia="Times New Roman" w:hAnsi="Times New Roman" w:cs="Times New Roman"/>
          <w:b/>
          <w:sz w:val="24"/>
          <w:szCs w:val="24"/>
          <w:lang w:eastAsia="ar-SA"/>
        </w:rPr>
        <w:t>CURRICULUM VITAE</w:t>
      </w:r>
    </w:p>
    <w:p w:rsidR="00EE61E9" w:rsidRPr="0029251C" w:rsidRDefault="00EE61E9" w:rsidP="00EE61E9">
      <w:pPr>
        <w:suppressAutoHyphens/>
        <w:spacing w:after="0" w:line="240" w:lineRule="auto"/>
        <w:jc w:val="center"/>
        <w:rPr>
          <w:rFonts w:ascii="Times New Roman" w:eastAsia="Times New Roman" w:hAnsi="Times New Roman" w:cs="Times New Roman"/>
          <w:b/>
          <w:sz w:val="24"/>
          <w:szCs w:val="24"/>
          <w:lang w:eastAsia="ar-SA"/>
        </w:rPr>
      </w:pPr>
    </w:p>
    <w:p w:rsidR="00EE61E9" w:rsidRPr="00C600E7" w:rsidRDefault="00EE61E9" w:rsidP="00EE61E9">
      <w:pPr>
        <w:jc w:val="center"/>
        <w:rPr>
          <w:rFonts w:ascii="Times New Roman" w:hAnsi="Times New Roman" w:cs="Times New Roman"/>
          <w:b/>
        </w:rPr>
      </w:pPr>
      <w:r w:rsidRPr="0029251C">
        <w:rPr>
          <w:rFonts w:ascii="Times New Roman" w:eastAsia="Times New Roman" w:hAnsi="Times New Roman" w:cs="Times New Roman"/>
          <w:bCs/>
          <w:lang w:eastAsia="ar-SA"/>
        </w:rPr>
        <w:t xml:space="preserve">Iepirkuma procedūra </w:t>
      </w:r>
      <w:r w:rsidRPr="00C600E7">
        <w:rPr>
          <w:rFonts w:ascii="Times New Roman" w:eastAsia="Times New Roman" w:hAnsi="Times New Roman" w:cs="Times New Roman"/>
          <w:b/>
          <w:bCs/>
          <w:lang w:eastAsia="ar-SA"/>
        </w:rPr>
        <w:t>“</w:t>
      </w:r>
      <w:r w:rsidR="0016399D" w:rsidRPr="000E7CB5">
        <w:rPr>
          <w:rFonts w:ascii="Times New Roman" w:hAnsi="Times New Roman" w:cs="Times New Roman"/>
          <w:b/>
          <w:spacing w:val="-3"/>
        </w:rPr>
        <w:t xml:space="preserve">Pašvaldības nozīmes koplietošanas meliorācijas sistēmas </w:t>
      </w:r>
      <w:r w:rsidR="0016399D" w:rsidRPr="000E7CB5">
        <w:rPr>
          <w:rFonts w:ascii="Times New Roman" w:hAnsi="Times New Roman" w:cs="Times New Roman"/>
          <w:b/>
        </w:rPr>
        <w:t>ŪSIK kods 632881:02, pik.01/90-16/30</w:t>
      </w:r>
      <w:r w:rsidR="0016399D" w:rsidRPr="000E7CB5">
        <w:rPr>
          <w:rFonts w:ascii="Times New Roman" w:hAnsi="Times New Roman" w:cs="Times New Roman"/>
          <w:b/>
          <w:spacing w:val="-3"/>
        </w:rPr>
        <w:t xml:space="preserve"> </w:t>
      </w:r>
      <w:r w:rsidR="0016399D" w:rsidRPr="000E7CB5">
        <w:rPr>
          <w:rFonts w:ascii="Times New Roman" w:hAnsi="Times New Roman" w:cs="Times New Roman"/>
          <w:b/>
          <w:color w:val="000000"/>
        </w:rPr>
        <w:t>projektēšana</w:t>
      </w:r>
      <w:r w:rsidR="008607C0">
        <w:rPr>
          <w:rFonts w:ascii="Times New Roman" w:hAnsi="Times New Roman" w:cs="Times New Roman"/>
          <w:b/>
          <w:color w:val="000000"/>
        </w:rPr>
        <w:t>, autoruzraudzība</w:t>
      </w:r>
      <w:r w:rsidR="0016399D" w:rsidRPr="000E7CB5">
        <w:rPr>
          <w:rFonts w:ascii="Times New Roman" w:hAnsi="Times New Roman" w:cs="Times New Roman"/>
          <w:b/>
          <w:color w:val="000000"/>
        </w:rPr>
        <w:t xml:space="preserve"> un izbūve</w:t>
      </w:r>
      <w:r w:rsidR="0016399D" w:rsidRPr="000E7CB5">
        <w:rPr>
          <w:rFonts w:ascii="Times New Roman" w:hAnsi="Times New Roman" w:cs="Times New Roman"/>
          <w:b/>
          <w:spacing w:val="-3"/>
        </w:rPr>
        <w:t xml:space="preserve"> Valkas pagastā</w:t>
      </w:r>
      <w:r w:rsidRPr="00C600E7">
        <w:rPr>
          <w:rFonts w:ascii="Times New Roman" w:hAnsi="Times New Roman" w:cs="Times New Roman"/>
          <w:b/>
        </w:rPr>
        <w:t>”</w:t>
      </w:r>
      <w:r>
        <w:rPr>
          <w:rFonts w:ascii="Times New Roman" w:hAnsi="Times New Roman" w:cs="Times New Roman"/>
          <w:b/>
          <w:sz w:val="24"/>
          <w:szCs w:val="24"/>
        </w:rPr>
        <w:t xml:space="preserve">, </w:t>
      </w:r>
      <w:r w:rsidRPr="00C600E7">
        <w:rPr>
          <w:rFonts w:ascii="Times New Roman" w:eastAsia="Times New Roman" w:hAnsi="Times New Roman" w:cs="Times New Roman"/>
          <w:bCs/>
          <w:lang w:eastAsia="ar-SA"/>
        </w:rPr>
        <w:t xml:space="preserve">iepirkuma </w:t>
      </w:r>
      <w:proofErr w:type="spellStart"/>
      <w:r w:rsidRPr="00C600E7">
        <w:rPr>
          <w:rFonts w:ascii="Times New Roman" w:eastAsia="Times New Roman" w:hAnsi="Times New Roman" w:cs="Times New Roman"/>
          <w:bCs/>
          <w:lang w:eastAsia="ar-SA"/>
        </w:rPr>
        <w:t>id.Nr</w:t>
      </w:r>
      <w:proofErr w:type="spellEnd"/>
      <w:r w:rsidRPr="00C600E7">
        <w:rPr>
          <w:rFonts w:ascii="Times New Roman" w:eastAsia="Times New Roman" w:hAnsi="Times New Roman" w:cs="Times New Roman"/>
          <w:bCs/>
          <w:lang w:eastAsia="ar-SA"/>
        </w:rPr>
        <w:t xml:space="preserve">. </w:t>
      </w:r>
      <w:r w:rsidRPr="00C600E7">
        <w:rPr>
          <w:rFonts w:ascii="Times New Roman" w:eastAsia="Times New Roman" w:hAnsi="Times New Roman" w:cs="Times New Roman"/>
          <w:lang w:eastAsia="ar-SA"/>
        </w:rPr>
        <w:t>VND/2016/</w:t>
      </w:r>
      <w:r w:rsidR="00F51FA8">
        <w:rPr>
          <w:rFonts w:ascii="Times New Roman" w:eastAsia="Times New Roman" w:hAnsi="Times New Roman" w:cs="Times New Roman"/>
          <w:lang w:eastAsia="ar-SA"/>
        </w:rPr>
        <w:t>37M</w:t>
      </w:r>
      <w:r w:rsidRPr="00C600E7">
        <w:rPr>
          <w:rFonts w:ascii="Times New Roman" w:eastAsia="Times New Roman" w:hAnsi="Times New Roman" w:cs="Times New Roman"/>
          <w:lang w:eastAsia="ar-SA"/>
        </w:rPr>
        <w:t>/</w:t>
      </w:r>
      <w:r w:rsidR="003A1D6C">
        <w:rPr>
          <w:rFonts w:ascii="Times New Roman" w:eastAsia="Times New Roman" w:hAnsi="Times New Roman" w:cs="Times New Roman"/>
          <w:lang w:eastAsia="ar-SA"/>
        </w:rPr>
        <w:t>ELFLA</w:t>
      </w:r>
    </w:p>
    <w:p w:rsidR="00EE61E9" w:rsidRPr="0029251C" w:rsidRDefault="00EE61E9" w:rsidP="00EE61E9">
      <w:pPr>
        <w:suppressAutoHyphens/>
        <w:spacing w:after="0" w:line="240" w:lineRule="auto"/>
        <w:ind w:firstLine="709"/>
        <w:jc w:val="both"/>
        <w:rPr>
          <w:rFonts w:ascii="Times New Roman" w:eastAsia="Times New Roman" w:hAnsi="Times New Roman" w:cs="Times New Roman"/>
          <w:sz w:val="24"/>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b/>
          <w:u w:val="single"/>
          <w:lang w:eastAsia="ar-SA"/>
        </w:rPr>
      </w:pPr>
      <w:r w:rsidRPr="0029251C">
        <w:rPr>
          <w:rFonts w:ascii="Times New Roman" w:eastAsia="Times New Roman" w:hAnsi="Times New Roman" w:cs="Times New Roman"/>
          <w:u w:val="single"/>
          <w:lang w:eastAsia="ar-SA"/>
        </w:rPr>
        <w:t xml:space="preserve">Piedāvātā pozīcija augstāk minēto </w:t>
      </w:r>
      <w:r w:rsidR="0016399D">
        <w:rPr>
          <w:rFonts w:ascii="Times New Roman" w:eastAsia="Times New Roman" w:hAnsi="Times New Roman" w:cs="Times New Roman"/>
          <w:u w:val="single"/>
          <w:lang w:eastAsia="ar-SA"/>
        </w:rPr>
        <w:t xml:space="preserve">būvprojekta / </w:t>
      </w:r>
      <w:r w:rsidRPr="0029251C">
        <w:rPr>
          <w:rFonts w:ascii="Times New Roman" w:eastAsia="Times New Roman" w:hAnsi="Times New Roman" w:cs="Times New Roman"/>
          <w:u w:val="single"/>
          <w:lang w:eastAsia="ar-SA"/>
        </w:rPr>
        <w:t>būvdarbu izpildē</w:t>
      </w:r>
      <w:r w:rsidRPr="0029251C">
        <w:rPr>
          <w:rFonts w:ascii="Times New Roman" w:eastAsia="Times New Roman" w:hAnsi="Times New Roman" w:cs="Times New Roman"/>
          <w:b/>
          <w:u w:val="single"/>
          <w:lang w:eastAsia="ar-SA"/>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EE61E9" w:rsidRPr="0029251C" w:rsidTr="00094E7E">
        <w:tc>
          <w:tcPr>
            <w:tcW w:w="2376"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 Uzvārds:</w:t>
            </w:r>
          </w:p>
        </w:tc>
        <w:tc>
          <w:tcPr>
            <w:tcW w:w="6935" w:type="dxa"/>
            <w:gridSpan w:val="5"/>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376"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 Vārds:</w:t>
            </w:r>
          </w:p>
        </w:tc>
        <w:tc>
          <w:tcPr>
            <w:tcW w:w="6935" w:type="dxa"/>
            <w:gridSpan w:val="5"/>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376" w:type="dxa"/>
          </w:tcPr>
          <w:p w:rsidR="00EE61E9" w:rsidRPr="0029251C" w:rsidRDefault="00EE61E9" w:rsidP="00094E7E">
            <w:pPr>
              <w:suppressAutoHyphens/>
              <w:spacing w:after="0" w:line="240" w:lineRule="auto"/>
              <w:ind w:right="-705"/>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3. Dzimšanas gads:</w:t>
            </w:r>
          </w:p>
        </w:tc>
        <w:tc>
          <w:tcPr>
            <w:tcW w:w="6935" w:type="dxa"/>
            <w:gridSpan w:val="5"/>
          </w:tcPr>
          <w:p w:rsidR="00EE61E9" w:rsidRPr="0029251C" w:rsidRDefault="00EE61E9" w:rsidP="00094E7E">
            <w:pPr>
              <w:suppressAutoHyphens/>
              <w:spacing w:after="0" w:line="240" w:lineRule="auto"/>
              <w:ind w:left="601"/>
              <w:rPr>
                <w:rFonts w:ascii="Times New Roman" w:eastAsia="Times New Roman" w:hAnsi="Times New Roman" w:cs="Times New Roman"/>
                <w:lang w:eastAsia="ar-SA"/>
              </w:rPr>
            </w:pPr>
          </w:p>
        </w:tc>
      </w:tr>
      <w:tr w:rsidR="00EE61E9" w:rsidRPr="0029251C" w:rsidTr="00094E7E">
        <w:tc>
          <w:tcPr>
            <w:tcW w:w="2376"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c>
          <w:tcPr>
            <w:tcW w:w="6935" w:type="dxa"/>
            <w:gridSpan w:val="5"/>
          </w:tcPr>
          <w:p w:rsidR="00EE61E9" w:rsidRPr="0029251C" w:rsidRDefault="00EE61E9" w:rsidP="00094E7E">
            <w:pPr>
              <w:suppressAutoHyphens/>
              <w:spacing w:after="0" w:line="240" w:lineRule="auto"/>
              <w:ind w:left="601"/>
              <w:rPr>
                <w:rFonts w:ascii="Times New Roman" w:eastAsia="Times New Roman" w:hAnsi="Times New Roman" w:cs="Times New Roman"/>
                <w:lang w:eastAsia="ar-SA"/>
              </w:rPr>
            </w:pPr>
          </w:p>
        </w:tc>
      </w:tr>
      <w:tr w:rsidR="00EE61E9" w:rsidRPr="0029251C" w:rsidTr="00094E7E">
        <w:tc>
          <w:tcPr>
            <w:tcW w:w="2376"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c>
          <w:tcPr>
            <w:tcW w:w="6935" w:type="dxa"/>
            <w:gridSpan w:val="5"/>
          </w:tcPr>
          <w:p w:rsidR="00EE61E9" w:rsidRPr="0029251C" w:rsidRDefault="00EE61E9" w:rsidP="00094E7E">
            <w:pPr>
              <w:suppressAutoHyphens/>
              <w:spacing w:after="0" w:line="240" w:lineRule="auto"/>
              <w:ind w:left="601"/>
              <w:rPr>
                <w:rFonts w:ascii="Times New Roman" w:eastAsia="Times New Roman" w:hAnsi="Times New Roman" w:cs="Times New Roman"/>
                <w:lang w:eastAsia="ar-SA"/>
              </w:rPr>
            </w:pPr>
          </w:p>
        </w:tc>
      </w:tr>
      <w:tr w:rsidR="00EE61E9" w:rsidRPr="0029251C" w:rsidTr="00094E7E">
        <w:tc>
          <w:tcPr>
            <w:tcW w:w="9311" w:type="dxa"/>
            <w:gridSpan w:val="6"/>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4. Izglītība:</w:t>
            </w: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rPr>
          <w:cantSplit/>
        </w:trPr>
        <w:tc>
          <w:tcPr>
            <w:tcW w:w="3115" w:type="dxa"/>
            <w:gridSpan w:val="3"/>
            <w:tcBorders>
              <w:top w:val="double" w:sz="4" w:space="0" w:color="auto"/>
              <w:left w:val="double" w:sz="4"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EE61E9" w:rsidRPr="0029251C" w:rsidRDefault="00EE61E9" w:rsidP="00094E7E">
            <w:pPr>
              <w:suppressAutoHyphens/>
              <w:spacing w:after="0" w:line="240" w:lineRule="auto"/>
              <w:rPr>
                <w:rFonts w:ascii="Times New Roman" w:eastAsia="Times New Roman" w:hAnsi="Times New Roman" w:cs="Times New Roman"/>
                <w:b/>
                <w:lang w:eastAsia="ar-SA"/>
              </w:rPr>
            </w:pPr>
          </w:p>
        </w:tc>
      </w:tr>
      <w:tr w:rsidR="00EE61E9" w:rsidRPr="0029251C" w:rsidTr="00094E7E">
        <w:trPr>
          <w:cantSplit/>
        </w:trPr>
        <w:tc>
          <w:tcPr>
            <w:tcW w:w="3115" w:type="dxa"/>
            <w:gridSpan w:val="3"/>
            <w:tcBorders>
              <w:top w:val="single" w:sz="6" w:space="0" w:color="auto"/>
              <w:left w:val="double" w:sz="4"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  no / līdz</w:t>
            </w:r>
          </w:p>
        </w:tc>
        <w:tc>
          <w:tcPr>
            <w:tcW w:w="6196" w:type="dxa"/>
            <w:gridSpan w:val="3"/>
            <w:tcBorders>
              <w:top w:val="single" w:sz="6" w:space="0" w:color="auto"/>
              <w:left w:val="single" w:sz="6" w:space="0" w:color="auto"/>
              <w:bottom w:val="single" w:sz="6" w:space="0" w:color="auto"/>
              <w:right w:val="double" w:sz="4"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9311" w:type="dxa"/>
            <w:gridSpan w:val="6"/>
            <w:tcBorders>
              <w:top w:val="double" w:sz="4"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9311" w:type="dxa"/>
            <w:gridSpan w:val="6"/>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5. Valodas: (zināšanu līmenis no 1 - brīvi līdz 5- pamatzināšanas )</w:t>
            </w: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669" w:type="dxa"/>
            <w:gridSpan w:val="2"/>
            <w:tcBorders>
              <w:top w:val="doub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Valoda</w:t>
            </w:r>
          </w:p>
        </w:tc>
        <w:tc>
          <w:tcPr>
            <w:tcW w:w="2214" w:type="dxa"/>
            <w:gridSpan w:val="2"/>
            <w:tcBorders>
              <w:top w:val="doub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Runāt prasme</w:t>
            </w:r>
          </w:p>
        </w:tc>
        <w:tc>
          <w:tcPr>
            <w:tcW w:w="2214" w:type="dxa"/>
            <w:tcBorders>
              <w:top w:val="doub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Rakstītprasme</w:t>
            </w:r>
          </w:p>
        </w:tc>
      </w:tr>
      <w:tr w:rsidR="00EE61E9" w:rsidRPr="0029251C" w:rsidTr="00094E7E">
        <w:tc>
          <w:tcPr>
            <w:tcW w:w="2669" w:type="dxa"/>
            <w:gridSpan w:val="2"/>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r>
      <w:tr w:rsidR="00EE61E9" w:rsidRPr="0029251C" w:rsidTr="00094E7E">
        <w:tc>
          <w:tcPr>
            <w:tcW w:w="2669" w:type="dxa"/>
            <w:gridSpan w:val="2"/>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r>
      <w:tr w:rsidR="00EE61E9" w:rsidRPr="0029251C" w:rsidTr="00094E7E">
        <w:tc>
          <w:tcPr>
            <w:tcW w:w="2669" w:type="dxa"/>
            <w:gridSpan w:val="2"/>
            <w:tcBorders>
              <w:top w:val="single" w:sz="6" w:space="0" w:color="auto"/>
              <w:left w:val="double" w:sz="6" w:space="0" w:color="auto"/>
              <w:bottom w:val="doub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doub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doub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1668"/>
        <w:gridCol w:w="1701"/>
        <w:gridCol w:w="5953"/>
      </w:tblGrid>
      <w:tr w:rsidR="00EE61E9" w:rsidRPr="0029251C" w:rsidTr="00094E7E">
        <w:tc>
          <w:tcPr>
            <w:tcW w:w="3369" w:type="dxa"/>
            <w:gridSpan w:val="2"/>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6. Piederība pie profesionālajām organizācijām:</w:t>
            </w:r>
          </w:p>
        </w:tc>
        <w:tc>
          <w:tcPr>
            <w:tcW w:w="5953"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3369" w:type="dxa"/>
            <w:gridSpan w:val="2"/>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7. Citas iemaņas:</w:t>
            </w:r>
          </w:p>
        </w:tc>
        <w:tc>
          <w:tcPr>
            <w:tcW w:w="5953"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3369" w:type="dxa"/>
            <w:gridSpan w:val="2"/>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8. Pašreizējais amats:</w:t>
            </w:r>
          </w:p>
        </w:tc>
        <w:tc>
          <w:tcPr>
            <w:tcW w:w="5953"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3369" w:type="dxa"/>
            <w:gridSpan w:val="2"/>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9. Specializācija: </w:t>
            </w:r>
          </w:p>
        </w:tc>
        <w:tc>
          <w:tcPr>
            <w:tcW w:w="5953" w:type="dxa"/>
          </w:tcPr>
          <w:p w:rsidR="00EE61E9" w:rsidRPr="0029251C" w:rsidRDefault="00EE61E9" w:rsidP="00094E7E">
            <w:pPr>
              <w:suppressAutoHyphens/>
              <w:spacing w:after="0" w:line="240" w:lineRule="auto"/>
              <w:ind w:left="18"/>
              <w:rPr>
                <w:rFonts w:ascii="Times New Roman" w:eastAsia="Times New Roman" w:hAnsi="Times New Roman" w:cs="Times New Roman"/>
                <w:lang w:eastAsia="ar-SA"/>
              </w:rPr>
            </w:pPr>
          </w:p>
        </w:tc>
      </w:tr>
      <w:tr w:rsidR="00EE61E9" w:rsidRPr="0029251C" w:rsidTr="00094E7E">
        <w:tc>
          <w:tcPr>
            <w:tcW w:w="9322" w:type="dxa"/>
            <w:gridSpan w:val="3"/>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10. Darba pieredze: </w:t>
            </w:r>
          </w:p>
        </w:tc>
      </w:tr>
      <w:tr w:rsidR="00EE61E9" w:rsidRPr="0029251C" w:rsidTr="00094E7E">
        <w:tc>
          <w:tcPr>
            <w:tcW w:w="1668" w:type="dxa"/>
            <w:tcBorders>
              <w:top w:val="doub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1668" w:type="dxa"/>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Adrese:</w:t>
            </w:r>
          </w:p>
        </w:tc>
        <w:tc>
          <w:tcPr>
            <w:tcW w:w="7654" w:type="dxa"/>
            <w:gridSpan w:val="2"/>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1668" w:type="dxa"/>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1668" w:type="dxa"/>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Amats:</w:t>
            </w:r>
          </w:p>
        </w:tc>
        <w:tc>
          <w:tcPr>
            <w:tcW w:w="7654" w:type="dxa"/>
            <w:gridSpan w:val="2"/>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1668" w:type="dxa"/>
            <w:tcBorders>
              <w:top w:val="single" w:sz="6" w:space="0" w:color="auto"/>
              <w:left w:val="double" w:sz="6" w:space="0" w:color="auto"/>
              <w:bottom w:val="doub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11. </w:t>
      </w:r>
      <w:r w:rsidRPr="0029251C">
        <w:rPr>
          <w:rFonts w:ascii="Times New Roman" w:eastAsia="Times New Roman" w:hAnsi="Times New Roman" w:cs="Times New Roman"/>
          <w:noProof/>
          <w:lang w:eastAsia="ar-SA"/>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EE61E9" w:rsidRPr="0029251C" w:rsidTr="00094E7E">
        <w:trPr>
          <w:trHeight w:val="512"/>
        </w:trPr>
        <w:tc>
          <w:tcPr>
            <w:tcW w:w="1439"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izpildes gads</w:t>
            </w:r>
          </w:p>
        </w:tc>
        <w:tc>
          <w:tcPr>
            <w:tcW w:w="144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vieta</w:t>
            </w:r>
          </w:p>
        </w:tc>
        <w:tc>
          <w:tcPr>
            <w:tcW w:w="1909"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Amats/pozīcija</w:t>
            </w:r>
          </w:p>
        </w:tc>
        <w:tc>
          <w:tcPr>
            <w:tcW w:w="450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Klients, darba apraksts</w:t>
            </w:r>
          </w:p>
        </w:tc>
      </w:tr>
      <w:tr w:rsidR="00EE61E9" w:rsidRPr="0029251C" w:rsidTr="00094E7E">
        <w:tc>
          <w:tcPr>
            <w:tcW w:w="1439"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440"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909"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4500" w:type="dxa"/>
            <w:tcBorders>
              <w:top w:val="doub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r>
      <w:tr w:rsidR="00EE61E9" w:rsidRPr="0029251C" w:rsidTr="00094E7E">
        <w:tc>
          <w:tcPr>
            <w:tcW w:w="1439"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r>
      <w:tr w:rsidR="00EE61E9" w:rsidRPr="0029251C" w:rsidTr="00094E7E">
        <w:tc>
          <w:tcPr>
            <w:tcW w:w="1439"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vAlign w:val="center"/>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lang w:eastAsia="ar-SA"/>
              </w:rPr>
            </w:pPr>
          </w:p>
        </w:tc>
      </w:tr>
      <w:tr w:rsidR="00EE61E9" w:rsidRPr="0029251C" w:rsidTr="00094E7E">
        <w:tc>
          <w:tcPr>
            <w:tcW w:w="1439" w:type="dxa"/>
            <w:tcBorders>
              <w:top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tcBorders>
            <w:vAlign w:val="center"/>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b/>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12. Pēdējo piecu gadu laikā realizētie projekti, kuros piedāvātais speciālists darbojās tādā pašā pozīcijā, kā piedāvātā pozīcija augstākminēto būvdarbu izpildē</w:t>
      </w:r>
      <w:r w:rsidRPr="0029251C">
        <w:rPr>
          <w:rFonts w:ascii="Times New Roman" w:eastAsia="Times New Roman" w:hAnsi="Times New Roman" w:cs="Times New Roman"/>
          <w:noProof/>
          <w:lang w:eastAsia="ar-SA"/>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EE61E9" w:rsidRPr="0029251C" w:rsidTr="00094E7E">
        <w:trPr>
          <w:trHeight w:val="512"/>
        </w:trPr>
        <w:tc>
          <w:tcPr>
            <w:tcW w:w="1439"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noProof/>
                <w:lang w:eastAsia="ar-SA"/>
              </w:rPr>
            </w:pPr>
            <w:r w:rsidRPr="0029251C">
              <w:rPr>
                <w:rFonts w:ascii="Times New Roman" w:eastAsia="Times New Roman" w:hAnsi="Times New Roman" w:cs="Times New Roman"/>
                <w:b/>
                <w:noProof/>
                <w:lang w:eastAsia="ar-SA"/>
              </w:rPr>
              <w:t>Pozīcija</w:t>
            </w:r>
          </w:p>
        </w:tc>
      </w:tr>
      <w:tr w:rsidR="00EE61E9" w:rsidRPr="0029251C" w:rsidTr="00094E7E">
        <w:tc>
          <w:tcPr>
            <w:tcW w:w="1439"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449"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c>
          <w:tcPr>
            <w:tcW w:w="1800" w:type="dxa"/>
            <w:tcBorders>
              <w:top w:val="doub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r>
      <w:tr w:rsidR="00EE61E9" w:rsidRPr="0029251C" w:rsidTr="00094E7E">
        <w:tc>
          <w:tcPr>
            <w:tcW w:w="1439"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r>
      <w:tr w:rsidR="00EE61E9" w:rsidRPr="0029251C" w:rsidTr="00094E7E">
        <w:tc>
          <w:tcPr>
            <w:tcW w:w="1439"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vAlign w:val="center"/>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lang w:eastAsia="ar-SA"/>
              </w:rPr>
            </w:pPr>
          </w:p>
        </w:tc>
      </w:tr>
      <w:tr w:rsidR="00EE61E9" w:rsidRPr="0029251C" w:rsidTr="00094E7E">
        <w:tc>
          <w:tcPr>
            <w:tcW w:w="1439" w:type="dxa"/>
            <w:tcBorders>
              <w:top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vAlign w:val="center"/>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b/>
                <w:lang w:eastAsia="ar-SA"/>
              </w:rPr>
            </w:pPr>
          </w:p>
        </w:tc>
        <w:tc>
          <w:tcPr>
            <w:tcW w:w="1800" w:type="dxa"/>
            <w:tcBorders>
              <w:top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b/>
                <w:lang w:eastAsia="ar-SA"/>
              </w:rPr>
            </w:pPr>
          </w:p>
        </w:tc>
      </w:tr>
    </w:tbl>
    <w:p w:rsidR="00EE61E9" w:rsidRPr="0029251C" w:rsidRDefault="00EE61E9" w:rsidP="00EE61E9">
      <w:pPr>
        <w:suppressAutoHyphens/>
        <w:spacing w:after="0" w:line="240" w:lineRule="auto"/>
        <w:jc w:val="center"/>
        <w:rPr>
          <w:rFonts w:ascii="Times New Roman" w:eastAsia="Times New Roman" w:hAnsi="Times New Roman" w:cs="Times New Roman"/>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13. Cita saistītā informācija</w:t>
      </w:r>
    </w:p>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Es, apakšā parakstījies, apliecinu, ka augstākminētais pareizi atspoguļo manu pieredzi un kvalifikāciju.</w:t>
      </w:r>
    </w:p>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EE61E9" w:rsidRPr="0029251C" w:rsidTr="00094E7E">
        <w:tc>
          <w:tcPr>
            <w:tcW w:w="2241" w:type="dxa"/>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w:t>
            </w:r>
          </w:p>
        </w:tc>
        <w:tc>
          <w:tcPr>
            <w:tcW w:w="2490" w:type="dxa"/>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Līdz</w:t>
            </w:r>
          </w:p>
        </w:tc>
      </w:tr>
      <w:tr w:rsidR="00EE61E9" w:rsidRPr="0029251C" w:rsidTr="00094E7E">
        <w:tc>
          <w:tcPr>
            <w:tcW w:w="2241"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c>
          <w:tcPr>
            <w:tcW w:w="249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241"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c>
          <w:tcPr>
            <w:tcW w:w="249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rPr>
          <w:rFonts w:ascii="Times New Roman" w:eastAsia="Times New Roman" w:hAnsi="Times New Roman" w:cs="Times New Roman"/>
          <w:lang w:eastAsia="ar-SA"/>
        </w:rPr>
      </w:pPr>
      <w:r w:rsidRPr="0029251C">
        <w:rPr>
          <w:rFonts w:ascii="Times New Roman" w:eastAsia="Times New Roman" w:hAnsi="Times New Roman" w:cs="Times New Roman"/>
          <w:b/>
          <w:lang w:eastAsia="ar-SA"/>
        </w:rPr>
        <w:t>kā __________________________ (</w:t>
      </w:r>
      <w:r w:rsidRPr="0029251C">
        <w:rPr>
          <w:rFonts w:ascii="Times New Roman" w:eastAsia="Times New Roman" w:hAnsi="Times New Roman" w:cs="Times New Roman"/>
          <w:b/>
          <w:i/>
          <w:lang w:eastAsia="ar-SA"/>
        </w:rPr>
        <w:t>norādīt pozīciju</w:t>
      </w:r>
      <w:r w:rsidRPr="0029251C">
        <w:rPr>
          <w:rFonts w:ascii="Times New Roman" w:eastAsia="Times New Roman" w:hAnsi="Times New Roman" w:cs="Times New Roman"/>
          <w:b/>
          <w:lang w:eastAsia="ar-SA"/>
        </w:rPr>
        <w:t xml:space="preserve">) </w:t>
      </w:r>
      <w:r w:rsidRPr="00C600E7">
        <w:rPr>
          <w:rFonts w:ascii="Times New Roman" w:eastAsia="Times New Roman" w:hAnsi="Times New Roman" w:cs="Times New Roman"/>
          <w:lang w:eastAsia="ar-SA"/>
        </w:rPr>
        <w:t>strādāt pie līguma</w:t>
      </w:r>
      <w:r w:rsidRPr="0029251C">
        <w:rPr>
          <w:rFonts w:ascii="Times New Roman" w:eastAsia="Times New Roman" w:hAnsi="Times New Roman" w:cs="Times New Roman"/>
          <w:b/>
          <w:lang w:eastAsia="ar-SA"/>
        </w:rPr>
        <w:t xml:space="preserve"> „</w:t>
      </w:r>
      <w:r w:rsidR="009B5292" w:rsidRPr="009B5292">
        <w:rPr>
          <w:rFonts w:ascii="Times New Roman" w:hAnsi="Times New Roman" w:cs="Times New Roman"/>
          <w:b/>
          <w:spacing w:val="-3"/>
        </w:rPr>
        <w:t xml:space="preserve"> </w:t>
      </w:r>
      <w:r w:rsidR="009B5292" w:rsidRPr="000E7CB5">
        <w:rPr>
          <w:rFonts w:ascii="Times New Roman" w:hAnsi="Times New Roman" w:cs="Times New Roman"/>
          <w:b/>
          <w:spacing w:val="-3"/>
        </w:rPr>
        <w:t xml:space="preserve">Pašvaldības nozīmes koplietošanas meliorācijas sistēmas </w:t>
      </w:r>
      <w:r w:rsidR="009B5292" w:rsidRPr="000E7CB5">
        <w:rPr>
          <w:rFonts w:ascii="Times New Roman" w:hAnsi="Times New Roman" w:cs="Times New Roman"/>
          <w:b/>
        </w:rPr>
        <w:t>ŪSIK kods 632881:02, pik.01/90-16/30</w:t>
      </w:r>
      <w:r w:rsidR="009B5292" w:rsidRPr="000E7CB5">
        <w:rPr>
          <w:rFonts w:ascii="Times New Roman" w:hAnsi="Times New Roman" w:cs="Times New Roman"/>
          <w:b/>
          <w:spacing w:val="-3"/>
        </w:rPr>
        <w:t xml:space="preserve"> </w:t>
      </w:r>
      <w:r w:rsidR="009B5292" w:rsidRPr="000E7CB5">
        <w:rPr>
          <w:rFonts w:ascii="Times New Roman" w:hAnsi="Times New Roman" w:cs="Times New Roman"/>
          <w:b/>
          <w:color w:val="000000"/>
        </w:rPr>
        <w:t>projektēšana</w:t>
      </w:r>
      <w:r w:rsidR="008607C0">
        <w:rPr>
          <w:rFonts w:ascii="Times New Roman" w:hAnsi="Times New Roman" w:cs="Times New Roman"/>
          <w:b/>
          <w:color w:val="000000"/>
        </w:rPr>
        <w:t>, autoruzraudzība</w:t>
      </w:r>
      <w:r w:rsidR="009B5292" w:rsidRPr="000E7CB5">
        <w:rPr>
          <w:rFonts w:ascii="Times New Roman" w:hAnsi="Times New Roman" w:cs="Times New Roman"/>
          <w:b/>
          <w:color w:val="000000"/>
        </w:rPr>
        <w:t xml:space="preserve"> un izbūve</w:t>
      </w:r>
      <w:r w:rsidR="009B5292" w:rsidRPr="000E7CB5">
        <w:rPr>
          <w:rFonts w:ascii="Times New Roman" w:hAnsi="Times New Roman" w:cs="Times New Roman"/>
          <w:b/>
          <w:spacing w:val="-3"/>
        </w:rPr>
        <w:t xml:space="preserve"> Valkas pagastā</w:t>
      </w:r>
      <w:r>
        <w:rPr>
          <w:rFonts w:ascii="Times New Roman" w:eastAsia="Times New Roman" w:hAnsi="Times New Roman" w:cs="Times New Roman"/>
          <w:b/>
          <w:spacing w:val="-3"/>
          <w:sz w:val="24"/>
          <w:szCs w:val="24"/>
          <w:lang w:eastAsia="ar-SA"/>
        </w:rPr>
        <w:t>”</w:t>
      </w:r>
      <w:r w:rsidR="008607C0">
        <w:rPr>
          <w:rFonts w:ascii="Times New Roman" w:eastAsia="Times New Roman" w:hAnsi="Times New Roman" w:cs="Times New Roman"/>
          <w:b/>
          <w:spacing w:val="-3"/>
          <w:sz w:val="24"/>
          <w:szCs w:val="24"/>
          <w:lang w:eastAsia="ar-SA"/>
        </w:rPr>
        <w:t xml:space="preserve">, </w:t>
      </w:r>
      <w:r w:rsidR="008607C0" w:rsidRPr="00C600E7">
        <w:rPr>
          <w:rFonts w:ascii="Times New Roman" w:eastAsia="Times New Roman" w:hAnsi="Times New Roman" w:cs="Times New Roman"/>
          <w:bCs/>
          <w:lang w:eastAsia="ar-SA"/>
        </w:rPr>
        <w:t xml:space="preserve">iepirkuma </w:t>
      </w:r>
      <w:proofErr w:type="spellStart"/>
      <w:r w:rsidR="008607C0" w:rsidRPr="00C600E7">
        <w:rPr>
          <w:rFonts w:ascii="Times New Roman" w:eastAsia="Times New Roman" w:hAnsi="Times New Roman" w:cs="Times New Roman"/>
          <w:bCs/>
          <w:lang w:eastAsia="ar-SA"/>
        </w:rPr>
        <w:t>id.Nr</w:t>
      </w:r>
      <w:proofErr w:type="spellEnd"/>
      <w:r w:rsidR="008607C0" w:rsidRPr="00C600E7">
        <w:rPr>
          <w:rFonts w:ascii="Times New Roman" w:eastAsia="Times New Roman" w:hAnsi="Times New Roman" w:cs="Times New Roman"/>
          <w:bCs/>
          <w:lang w:eastAsia="ar-SA"/>
        </w:rPr>
        <w:t xml:space="preserve">. </w:t>
      </w:r>
      <w:r w:rsidR="008607C0" w:rsidRPr="00C600E7">
        <w:rPr>
          <w:rFonts w:ascii="Times New Roman" w:eastAsia="Times New Roman" w:hAnsi="Times New Roman" w:cs="Times New Roman"/>
          <w:lang w:eastAsia="ar-SA"/>
        </w:rPr>
        <w:t>VND/2016/</w:t>
      </w:r>
      <w:r w:rsidR="008607C0">
        <w:rPr>
          <w:rFonts w:ascii="Times New Roman" w:eastAsia="Times New Roman" w:hAnsi="Times New Roman" w:cs="Times New Roman"/>
          <w:lang w:eastAsia="ar-SA"/>
        </w:rPr>
        <w:t>37M</w:t>
      </w:r>
      <w:r w:rsidR="008607C0" w:rsidRPr="00C600E7">
        <w:rPr>
          <w:rFonts w:ascii="Times New Roman" w:eastAsia="Times New Roman" w:hAnsi="Times New Roman" w:cs="Times New Roman"/>
          <w:lang w:eastAsia="ar-SA"/>
        </w:rPr>
        <w:t>/</w:t>
      </w:r>
      <w:r w:rsidR="008607C0">
        <w:rPr>
          <w:rFonts w:ascii="Times New Roman" w:eastAsia="Times New Roman" w:hAnsi="Times New Roman" w:cs="Times New Roman"/>
          <w:lang w:eastAsia="ar-SA"/>
        </w:rPr>
        <w:t>ELFLA,</w:t>
      </w:r>
      <w:r>
        <w:rPr>
          <w:rFonts w:ascii="Times New Roman" w:eastAsia="Times New Roman" w:hAnsi="Times New Roman" w:cs="Times New Roman"/>
          <w:b/>
          <w:spacing w:val="-3"/>
          <w:sz w:val="24"/>
          <w:szCs w:val="24"/>
          <w:lang w:eastAsia="ar-SA"/>
        </w:rPr>
        <w:t xml:space="preserve"> </w:t>
      </w:r>
      <w:r w:rsidRPr="00C600E7">
        <w:rPr>
          <w:rFonts w:ascii="Times New Roman" w:eastAsia="Times New Roman" w:hAnsi="Times New Roman" w:cs="Times New Roman"/>
          <w:spacing w:val="-3"/>
          <w:sz w:val="24"/>
          <w:szCs w:val="24"/>
          <w:lang w:eastAsia="ar-SA"/>
        </w:rPr>
        <w:t>i</w:t>
      </w:r>
      <w:r w:rsidRPr="00C600E7">
        <w:rPr>
          <w:rFonts w:ascii="Times New Roman" w:eastAsia="Times New Roman" w:hAnsi="Times New Roman" w:cs="Times New Roman"/>
          <w:sz w:val="24"/>
          <w:szCs w:val="24"/>
          <w:lang w:eastAsia="ar-SA"/>
        </w:rPr>
        <w:t>z</w:t>
      </w:r>
      <w:r w:rsidRPr="00C837E3">
        <w:rPr>
          <w:rFonts w:ascii="Times New Roman" w:eastAsia="Times New Roman" w:hAnsi="Times New Roman" w:cs="Times New Roman"/>
          <w:sz w:val="24"/>
          <w:szCs w:val="24"/>
          <w:lang w:eastAsia="ar-SA"/>
        </w:rPr>
        <w:t>pildes</w:t>
      </w:r>
      <w:r w:rsidRPr="00C837E3">
        <w:rPr>
          <w:rFonts w:ascii="Times New Roman" w:eastAsia="Times New Roman" w:hAnsi="Times New Roman" w:cs="Times New Roman"/>
          <w:i/>
          <w:sz w:val="24"/>
          <w:szCs w:val="24"/>
          <w:lang w:eastAsia="ar-SA"/>
        </w:rPr>
        <w:t xml:space="preserve"> </w:t>
      </w:r>
      <w:r w:rsidRPr="00C837E3">
        <w:rPr>
          <w:rFonts w:ascii="Times New Roman" w:eastAsia="Times New Roman" w:hAnsi="Times New Roman" w:cs="Times New Roman"/>
          <w:sz w:val="24"/>
          <w:szCs w:val="24"/>
          <w:lang w:eastAsia="ar-SA"/>
        </w:rPr>
        <w:t>tādā statusā, kāds man</w:t>
      </w:r>
      <w:r w:rsidRPr="0029251C">
        <w:rPr>
          <w:rFonts w:ascii="Times New Roman" w:eastAsia="Times New Roman" w:hAnsi="Times New Roman" w:cs="Times New Roman"/>
          <w:lang w:eastAsia="ar-SA"/>
        </w:rPr>
        <w:t xml:space="preserve"> ir paredzēts ___________________________</w:t>
      </w:r>
      <w:r w:rsidRPr="0029251C">
        <w:rPr>
          <w:rFonts w:ascii="Times New Roman" w:eastAsia="Times New Roman" w:hAnsi="Times New Roman" w:cs="Times New Roman"/>
          <w:i/>
          <w:lang w:eastAsia="ar-SA"/>
        </w:rPr>
        <w:t xml:space="preserve"> </w:t>
      </w:r>
      <w:r w:rsidRPr="0029251C">
        <w:rPr>
          <w:rFonts w:ascii="Times New Roman" w:eastAsia="Times New Roman" w:hAnsi="Times New Roman" w:cs="Times New Roman"/>
          <w:lang w:eastAsia="ar-SA"/>
        </w:rPr>
        <w:t>piedāvājumā, gadījumā, ja šim Pretendentam tiks piešķirtas tiesības slēgt Līgumu.</w:t>
      </w:r>
    </w:p>
    <w:p w:rsidR="00EE61E9" w:rsidRPr="0029251C" w:rsidRDefault="00EE61E9" w:rsidP="00EE61E9">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EE61E9" w:rsidRPr="0029251C" w:rsidTr="00094E7E">
        <w:tc>
          <w:tcPr>
            <w:tcW w:w="210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Vārds, Uzvārds</w:t>
            </w:r>
          </w:p>
        </w:tc>
        <w:tc>
          <w:tcPr>
            <w:tcW w:w="6972"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10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w:t>
            </w:r>
          </w:p>
        </w:tc>
        <w:tc>
          <w:tcPr>
            <w:tcW w:w="6972"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10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
        </w:tc>
        <w:tc>
          <w:tcPr>
            <w:tcW w:w="6972"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sz w:val="24"/>
          <w:szCs w:val="24"/>
          <w:lang w:eastAsia="ar-SA"/>
        </w:rPr>
      </w:pPr>
    </w:p>
    <w:p w:rsidR="00EE61E9" w:rsidRDefault="00EE61E9" w:rsidP="00EE61E9"/>
    <w:p w:rsidR="00356BD7" w:rsidRDefault="00356BD7">
      <w:r>
        <w:br w:type="page"/>
      </w:r>
    </w:p>
    <w:p w:rsidR="00356BD7" w:rsidRDefault="00356BD7" w:rsidP="00356BD7">
      <w:pPr>
        <w:suppressAutoHyphens/>
        <w:spacing w:after="0" w:line="240" w:lineRule="auto"/>
        <w:jc w:val="right"/>
        <w:rPr>
          <w:rFonts w:ascii="Times New Roman" w:eastAsia="Times New Roman" w:hAnsi="Times New Roman" w:cs="Times New Roman"/>
          <w:b/>
          <w:sz w:val="20"/>
          <w:szCs w:val="20"/>
          <w:lang w:eastAsia="ar-SA"/>
        </w:rPr>
      </w:pPr>
      <w:r>
        <w:rPr>
          <w:rFonts w:ascii="Times New Roman" w:eastAsia="Times New Roman" w:hAnsi="Times New Roman" w:cs="Times New Roman"/>
          <w:noProof/>
          <w:kern w:val="1"/>
          <w:lang w:eastAsia="lv-LV"/>
        </w:rPr>
        <w:lastRenderedPageBreak/>
        <w:drawing>
          <wp:anchor distT="0" distB="0" distL="114300" distR="114300" simplePos="0" relativeHeight="251658240" behindDoc="0" locked="0" layoutInCell="1" allowOverlap="0" wp14:anchorId="6836432B" wp14:editId="04BBA7C9">
            <wp:simplePos x="0" y="0"/>
            <wp:positionH relativeFrom="margin">
              <wp:align>center</wp:align>
            </wp:positionH>
            <wp:positionV relativeFrom="paragraph">
              <wp:posOffset>-20320</wp:posOffset>
            </wp:positionV>
            <wp:extent cx="514350" cy="7461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0"/>
          <w:szCs w:val="20"/>
          <w:lang w:eastAsia="ar-SA"/>
        </w:rPr>
        <w:t>6</w:t>
      </w:r>
      <w:r w:rsidRPr="00C600E7">
        <w:rPr>
          <w:rFonts w:ascii="Times New Roman" w:eastAsia="Times New Roman" w:hAnsi="Times New Roman" w:cs="Times New Roman"/>
          <w:b/>
          <w:sz w:val="20"/>
          <w:szCs w:val="20"/>
          <w:lang w:eastAsia="ar-SA"/>
        </w:rPr>
        <w:t>.pielikums</w:t>
      </w:r>
    </w:p>
    <w:p w:rsidR="00356BD7" w:rsidRDefault="00356BD7" w:rsidP="00356BD7">
      <w:pPr>
        <w:suppressAutoHyphens/>
        <w:spacing w:after="0" w:line="240" w:lineRule="auto"/>
        <w:jc w:val="right"/>
        <w:rPr>
          <w:rFonts w:ascii="Times New Roman" w:eastAsia="Times New Roman" w:hAnsi="Times New Roman" w:cs="Times New Roman"/>
          <w:kern w:val="1"/>
          <w:lang w:eastAsia="ar-SA"/>
        </w:rPr>
      </w:pPr>
    </w:p>
    <w:p w:rsidR="00356BD7" w:rsidRDefault="00356BD7" w:rsidP="00356BD7">
      <w:pPr>
        <w:suppressAutoHyphens/>
        <w:spacing w:after="0" w:line="240" w:lineRule="auto"/>
        <w:rPr>
          <w:rFonts w:ascii="Times New Roman" w:eastAsia="Times New Roman" w:hAnsi="Times New Roman" w:cs="Times New Roman"/>
          <w:kern w:val="1"/>
          <w:lang w:eastAsia="ar-SA"/>
        </w:rPr>
      </w:pPr>
      <w:r w:rsidRPr="00356BD7">
        <w:rPr>
          <w:rFonts w:ascii="Times New Roman" w:eastAsia="Times New Roman" w:hAnsi="Times New Roman" w:cs="Times New Roman"/>
          <w:kern w:val="1"/>
          <w:lang w:eastAsia="ar-SA"/>
        </w:rPr>
        <w:t xml:space="preserve">                              </w:t>
      </w:r>
    </w:p>
    <w:p w:rsidR="00356BD7" w:rsidRDefault="00356BD7" w:rsidP="00356BD7">
      <w:pPr>
        <w:suppressAutoHyphens/>
        <w:spacing w:after="0" w:line="240" w:lineRule="auto"/>
        <w:rPr>
          <w:rFonts w:ascii="Times New Roman" w:eastAsia="Times New Roman" w:hAnsi="Times New Roman" w:cs="Times New Roman"/>
          <w:kern w:val="1"/>
          <w:lang w:eastAsia="ar-SA"/>
        </w:rPr>
      </w:pPr>
    </w:p>
    <w:p w:rsidR="00356BD7" w:rsidRPr="00356BD7" w:rsidRDefault="00356BD7" w:rsidP="00356BD7">
      <w:pPr>
        <w:suppressAutoHyphens/>
        <w:spacing w:after="0" w:line="240" w:lineRule="auto"/>
        <w:rPr>
          <w:rFonts w:ascii="Times New Roman" w:eastAsia="Times New Roman" w:hAnsi="Times New Roman" w:cs="Calibri"/>
          <w:kern w:val="1"/>
          <w:sz w:val="24"/>
          <w:szCs w:val="24"/>
          <w:lang w:eastAsia="ar-SA"/>
        </w:rPr>
      </w:pPr>
      <w:r w:rsidRPr="00356BD7">
        <w:rPr>
          <w:rFonts w:ascii="Times New Roman" w:eastAsia="Times New Roman" w:hAnsi="Times New Roman" w:cs="Times New Roman"/>
          <w:kern w:val="1"/>
          <w:lang w:eastAsia="ar-SA"/>
        </w:rPr>
        <w:t xml:space="preserve">                           </w:t>
      </w:r>
      <w:r w:rsidRPr="00356BD7">
        <w:rPr>
          <w:rFonts w:ascii="Times New Roman" w:eastAsia="Times New Roman" w:hAnsi="Times New Roman" w:cs="Calibri"/>
          <w:kern w:val="1"/>
          <w:sz w:val="24"/>
          <w:szCs w:val="24"/>
          <w:lang w:eastAsia="ar-SA"/>
        </w:rPr>
        <w:t xml:space="preserve"> </w:t>
      </w:r>
    </w:p>
    <w:p w:rsidR="00356BD7" w:rsidRPr="00356BD7" w:rsidRDefault="00356BD7" w:rsidP="00356BD7">
      <w:pPr>
        <w:suppressAutoHyphens/>
        <w:spacing w:after="0" w:line="240" w:lineRule="auto"/>
        <w:jc w:val="center"/>
        <w:rPr>
          <w:rFonts w:ascii="Times New Roman" w:eastAsia="Times New Roman" w:hAnsi="Times New Roman" w:cs="Calibri"/>
          <w:kern w:val="1"/>
          <w:szCs w:val="24"/>
          <w:lang w:eastAsia="ar-SA"/>
        </w:rPr>
      </w:pPr>
      <w:r w:rsidRPr="00356BD7">
        <w:rPr>
          <w:rFonts w:ascii="Times New Roman" w:eastAsia="Times New Roman" w:hAnsi="Times New Roman" w:cs="Calibri"/>
          <w:kern w:val="1"/>
          <w:szCs w:val="24"/>
          <w:lang w:eastAsia="ar-SA"/>
        </w:rPr>
        <w:t xml:space="preserve">  LATVIJAS REPUBLIKA</w:t>
      </w:r>
    </w:p>
    <w:p w:rsidR="00356BD7" w:rsidRPr="00356BD7" w:rsidRDefault="00356BD7" w:rsidP="00356BD7">
      <w:pPr>
        <w:suppressAutoHyphens/>
        <w:spacing w:after="0" w:line="240" w:lineRule="auto"/>
        <w:ind w:right="-61"/>
        <w:jc w:val="center"/>
        <w:rPr>
          <w:rFonts w:ascii="Bookman Old Style" w:eastAsia="Times New Roman" w:hAnsi="Bookman Old Style" w:cs="Calibri"/>
          <w:b/>
          <w:kern w:val="1"/>
          <w:sz w:val="40"/>
          <w:szCs w:val="24"/>
          <w:lang w:eastAsia="ar-SA"/>
          <w14:shadow w14:blurRad="50800" w14:dist="38100" w14:dir="2700000" w14:sx="100000" w14:sy="100000" w14:kx="0" w14:ky="0" w14:algn="tl">
            <w14:srgbClr w14:val="000000">
              <w14:alpha w14:val="60000"/>
            </w14:srgbClr>
          </w14:shadow>
        </w:rPr>
      </w:pPr>
      <w:r w:rsidRPr="00356BD7">
        <w:rPr>
          <w:rFonts w:ascii="Bookman Old Style" w:eastAsia="Times New Roman" w:hAnsi="Bookman Old Style" w:cs="Calibri"/>
          <w:b/>
          <w:kern w:val="1"/>
          <w:sz w:val="36"/>
          <w:szCs w:val="24"/>
          <w:lang w:eastAsia="ar-SA"/>
          <w14:shadow w14:blurRad="50800" w14:dist="38100" w14:dir="2700000" w14:sx="100000" w14:sy="100000" w14:kx="0" w14:ky="0" w14:algn="tl">
            <w14:srgbClr w14:val="000000">
              <w14:alpha w14:val="60000"/>
            </w14:srgbClr>
          </w14:shadow>
        </w:rPr>
        <w:t>V A L K A S   N O V A D A   D O M E</w:t>
      </w:r>
      <w:r w:rsidRPr="00356BD7">
        <w:rPr>
          <w:rFonts w:ascii="Bookman Old Style" w:eastAsia="Times New Roman" w:hAnsi="Bookman Old Style" w:cs="Calibri"/>
          <w:b/>
          <w:kern w:val="1"/>
          <w:sz w:val="40"/>
          <w:szCs w:val="24"/>
          <w:lang w:eastAsia="ar-SA"/>
          <w14:shadow w14:blurRad="50800" w14:dist="38100" w14:dir="2700000" w14:sx="100000" w14:sy="100000" w14:kx="0" w14:ky="0" w14:algn="tl">
            <w14:srgbClr w14:val="000000">
              <w14:alpha w14:val="60000"/>
            </w14:srgbClr>
          </w14:shadow>
        </w:rPr>
        <w:t xml:space="preserve">    </w:t>
      </w:r>
    </w:p>
    <w:p w:rsidR="00356BD7" w:rsidRPr="00356BD7" w:rsidRDefault="00356BD7" w:rsidP="00356BD7">
      <w:pPr>
        <w:suppressAutoHyphens/>
        <w:spacing w:after="0" w:line="240" w:lineRule="auto"/>
        <w:jc w:val="center"/>
        <w:rPr>
          <w:rFonts w:ascii="Arial" w:eastAsia="Times New Roman" w:hAnsi="Arial" w:cs="Arial"/>
          <w:kern w:val="1"/>
          <w:sz w:val="14"/>
          <w:szCs w:val="24"/>
          <w:lang w:eastAsia="ar-SA"/>
        </w:rPr>
      </w:pPr>
      <w:r w:rsidRPr="00356BD7">
        <w:rPr>
          <w:rFonts w:ascii="Arial" w:eastAsia="Times New Roman" w:hAnsi="Arial" w:cs="Arial"/>
          <w:kern w:val="1"/>
          <w:sz w:val="14"/>
          <w:szCs w:val="14"/>
          <w:lang w:eastAsia="ar-SA"/>
        </w:rPr>
        <w:t xml:space="preserve">Reģ.Nr.90009114839, </w:t>
      </w:r>
      <w:r w:rsidRPr="00356BD7">
        <w:rPr>
          <w:rFonts w:ascii="Arial" w:eastAsia="Times New Roman" w:hAnsi="Arial" w:cs="Arial"/>
          <w:kern w:val="1"/>
          <w:sz w:val="14"/>
          <w:szCs w:val="24"/>
          <w:lang w:eastAsia="ar-SA"/>
        </w:rPr>
        <w:t xml:space="preserve">Norēķinu konts </w:t>
      </w:r>
      <w:r w:rsidRPr="00356BD7">
        <w:rPr>
          <w:rFonts w:ascii="Times New Roman" w:eastAsia="Times New Roman" w:hAnsi="Times New Roman" w:cs="Calibri"/>
          <w:kern w:val="1"/>
          <w:sz w:val="16"/>
          <w:szCs w:val="16"/>
          <w:lang w:eastAsia="ar-SA"/>
        </w:rPr>
        <w:t>LV16UNLA0050014283134</w:t>
      </w:r>
      <w:r w:rsidRPr="00356BD7">
        <w:rPr>
          <w:rFonts w:ascii="Arial" w:eastAsia="Times New Roman" w:hAnsi="Arial" w:cs="Arial"/>
          <w:kern w:val="1"/>
          <w:sz w:val="14"/>
          <w:szCs w:val="24"/>
          <w:lang w:eastAsia="ar-SA"/>
        </w:rPr>
        <w:t xml:space="preserve"> A/S „SEB BANKA” Smiltenes filiāle kods UNLALV2X </w:t>
      </w:r>
    </w:p>
    <w:p w:rsidR="00356BD7" w:rsidRPr="00356BD7" w:rsidRDefault="00356BD7" w:rsidP="00356BD7">
      <w:pPr>
        <w:suppressAutoHyphens/>
        <w:spacing w:after="0" w:line="240" w:lineRule="auto"/>
        <w:jc w:val="center"/>
        <w:rPr>
          <w:rFonts w:ascii="Arial" w:eastAsia="Times New Roman" w:hAnsi="Arial" w:cs="Arial"/>
          <w:kern w:val="1"/>
          <w:sz w:val="14"/>
          <w:szCs w:val="14"/>
          <w:lang w:eastAsia="ar-SA"/>
        </w:rPr>
      </w:pPr>
      <w:r w:rsidRPr="00356BD7">
        <w:rPr>
          <w:rFonts w:ascii="Arial" w:eastAsia="Times New Roman" w:hAnsi="Arial" w:cs="Arial"/>
          <w:kern w:val="1"/>
          <w:sz w:val="14"/>
          <w:szCs w:val="14"/>
          <w:lang w:eastAsia="ar-SA"/>
        </w:rPr>
        <w:t xml:space="preserve">Semināra iela 9, Valka, Valkas novads,  LV-4701; tālr.64722238, fakss-64707493,  E-pasts: </w:t>
      </w:r>
      <w:hyperlink r:id="rId17" w:history="1">
        <w:r w:rsidRPr="00356BD7">
          <w:rPr>
            <w:rFonts w:ascii="Times New Roman" w:eastAsia="Times New Roman" w:hAnsi="Times New Roman" w:cs="Arial"/>
            <w:color w:val="0000FF"/>
            <w:kern w:val="1"/>
            <w:sz w:val="14"/>
            <w:szCs w:val="14"/>
            <w:u w:val="single"/>
            <w:lang w:eastAsia="ar-SA"/>
          </w:rPr>
          <w:t>novads@valka.lv</w:t>
        </w:r>
      </w:hyperlink>
    </w:p>
    <w:p w:rsidR="00356BD7" w:rsidRPr="00356BD7" w:rsidRDefault="00356BD7" w:rsidP="00356BD7">
      <w:pPr>
        <w:pBdr>
          <w:bottom w:val="thinThickLargeGap" w:sz="24" w:space="1" w:color="auto"/>
        </w:pBdr>
        <w:suppressAutoHyphens/>
        <w:spacing w:after="0" w:line="240" w:lineRule="auto"/>
        <w:rPr>
          <w:rFonts w:ascii="Times New Roman" w:eastAsia="Times New Roman" w:hAnsi="Times New Roman" w:cs="Calibri"/>
          <w:kern w:val="1"/>
          <w:sz w:val="14"/>
          <w:szCs w:val="24"/>
          <w:lang w:eastAsia="ar-SA"/>
        </w:rPr>
      </w:pPr>
    </w:p>
    <w:p w:rsidR="00356BD7" w:rsidRPr="00356BD7" w:rsidRDefault="00356BD7" w:rsidP="00356BD7">
      <w:pPr>
        <w:suppressAutoHyphens/>
        <w:spacing w:after="0" w:line="276" w:lineRule="auto"/>
        <w:ind w:right="-61"/>
        <w:rPr>
          <w:rFonts w:ascii="Times New Roman" w:eastAsia="Times New Roman" w:hAnsi="Times New Roman" w:cs="Times New Roman"/>
          <w:color w:val="000000"/>
          <w:kern w:val="1"/>
          <w:lang w:eastAsia="ar-SA"/>
        </w:rPr>
      </w:pPr>
    </w:p>
    <w:p w:rsidR="00356BD7" w:rsidRPr="00356BD7" w:rsidRDefault="00356BD7" w:rsidP="00356BD7">
      <w:pPr>
        <w:suppressAutoHyphens/>
        <w:spacing w:after="0" w:line="276" w:lineRule="auto"/>
        <w:ind w:right="-61"/>
        <w:rPr>
          <w:rFonts w:ascii="Times New Roman" w:eastAsia="Times New Roman" w:hAnsi="Times New Roman" w:cs="Times New Roman"/>
          <w:color w:val="000000"/>
          <w:kern w:val="1"/>
          <w:lang w:eastAsia="ar-SA"/>
        </w:rPr>
      </w:pPr>
      <w:r w:rsidRPr="00356BD7">
        <w:rPr>
          <w:rFonts w:ascii="Times New Roman" w:eastAsia="Times New Roman" w:hAnsi="Times New Roman" w:cs="Times New Roman"/>
          <w:color w:val="000000"/>
          <w:kern w:val="1"/>
          <w:lang w:eastAsia="ar-SA"/>
        </w:rPr>
        <w:t>Valka</w:t>
      </w:r>
    </w:p>
    <w:p w:rsidR="00356BD7" w:rsidRPr="00356BD7" w:rsidRDefault="00356BD7" w:rsidP="00356BD7">
      <w:pPr>
        <w:suppressAutoHyphens/>
        <w:spacing w:after="0" w:line="276" w:lineRule="auto"/>
        <w:ind w:right="-61"/>
        <w:rPr>
          <w:rFonts w:ascii="Times New Roman" w:eastAsia="Times New Roman" w:hAnsi="Times New Roman" w:cs="Times New Roman"/>
          <w:color w:val="000000"/>
          <w:kern w:val="1"/>
          <w:lang w:val="es-ES" w:eastAsia="ar-SA"/>
        </w:rPr>
      </w:pPr>
      <w:r w:rsidRPr="00356BD7">
        <w:rPr>
          <w:rFonts w:ascii="Times New Roman" w:eastAsia="Times New Roman" w:hAnsi="Times New Roman" w:cs="Times New Roman"/>
          <w:color w:val="000000"/>
          <w:kern w:val="1"/>
          <w:lang w:val="es-ES" w:eastAsia="ar-SA"/>
        </w:rPr>
        <w:t xml:space="preserve">2016. </w:t>
      </w:r>
      <w:proofErr w:type="spellStart"/>
      <w:r w:rsidRPr="00356BD7">
        <w:rPr>
          <w:rFonts w:ascii="Times New Roman" w:eastAsia="Times New Roman" w:hAnsi="Times New Roman" w:cs="Times New Roman"/>
          <w:color w:val="000000"/>
          <w:kern w:val="1"/>
          <w:lang w:val="es-ES" w:eastAsia="ar-SA"/>
        </w:rPr>
        <w:t>gada</w:t>
      </w:r>
      <w:proofErr w:type="spellEnd"/>
      <w:r w:rsidRPr="00356BD7">
        <w:rPr>
          <w:rFonts w:ascii="Times New Roman" w:eastAsia="Times New Roman" w:hAnsi="Times New Roman" w:cs="Times New Roman"/>
          <w:color w:val="000000"/>
          <w:kern w:val="1"/>
          <w:lang w:val="es-ES" w:eastAsia="ar-SA"/>
        </w:rPr>
        <w:t xml:space="preserve"> 24.oktobrī</w:t>
      </w:r>
    </w:p>
    <w:p w:rsidR="00356BD7" w:rsidRPr="00356BD7" w:rsidRDefault="00356BD7" w:rsidP="00356BD7">
      <w:pPr>
        <w:suppressAutoHyphens/>
        <w:spacing w:after="0" w:line="276" w:lineRule="auto"/>
        <w:ind w:right="-61"/>
        <w:jc w:val="right"/>
        <w:rPr>
          <w:rFonts w:ascii="Times New Roman" w:eastAsia="Times New Roman" w:hAnsi="Times New Roman" w:cs="Times New Roman"/>
          <w:color w:val="000000"/>
          <w:kern w:val="1"/>
          <w:lang w:val="es-ES" w:eastAsia="ar-SA"/>
        </w:rPr>
      </w:pPr>
    </w:p>
    <w:p w:rsidR="00356BD7" w:rsidRPr="00356BD7" w:rsidRDefault="00356BD7" w:rsidP="00356BD7">
      <w:pPr>
        <w:suppressAutoHyphens/>
        <w:spacing w:after="0" w:line="276" w:lineRule="auto"/>
        <w:ind w:right="-61"/>
        <w:jc w:val="center"/>
        <w:rPr>
          <w:rFonts w:ascii="Times New Roman" w:eastAsia="Times New Roman" w:hAnsi="Times New Roman" w:cs="Times New Roman"/>
          <w:b/>
          <w:bCs/>
          <w:color w:val="000000"/>
          <w:kern w:val="1"/>
          <w:sz w:val="32"/>
          <w:szCs w:val="32"/>
          <w:lang w:eastAsia="ar-SA"/>
        </w:rPr>
      </w:pPr>
      <w:r w:rsidRPr="00356BD7">
        <w:rPr>
          <w:rFonts w:ascii="Times New Roman" w:eastAsia="Times New Roman" w:hAnsi="Times New Roman" w:cs="Times New Roman"/>
          <w:b/>
          <w:bCs/>
          <w:color w:val="000000"/>
          <w:kern w:val="1"/>
          <w:sz w:val="32"/>
          <w:szCs w:val="32"/>
          <w:lang w:eastAsia="ar-SA"/>
        </w:rPr>
        <w:t>Darba uzdevums</w:t>
      </w:r>
    </w:p>
    <w:p w:rsidR="00356BD7" w:rsidRPr="00356BD7" w:rsidRDefault="00356BD7" w:rsidP="00356BD7">
      <w:pPr>
        <w:tabs>
          <w:tab w:val="left" w:pos="4710"/>
          <w:tab w:val="left" w:pos="9360"/>
        </w:tabs>
        <w:suppressAutoHyphens/>
        <w:snapToGrid w:val="0"/>
        <w:spacing w:after="0" w:line="276" w:lineRule="auto"/>
        <w:ind w:right="-61"/>
        <w:jc w:val="both"/>
        <w:rPr>
          <w:rFonts w:ascii="Times New Roman" w:eastAsia="Times New Roman" w:hAnsi="Times New Roman" w:cs="Times New Roman"/>
          <w:color w:val="000000"/>
          <w:kern w:val="1"/>
          <w:lang w:eastAsia="ar-SA"/>
        </w:rPr>
      </w:pPr>
    </w:p>
    <w:tbl>
      <w:tblPr>
        <w:tblW w:w="0" w:type="auto"/>
        <w:tblLook w:val="01E0" w:firstRow="1" w:lastRow="1" w:firstColumn="1" w:lastColumn="1" w:noHBand="0" w:noVBand="0"/>
      </w:tblPr>
      <w:tblGrid>
        <w:gridCol w:w="2376"/>
        <w:gridCol w:w="6804"/>
      </w:tblGrid>
      <w:tr w:rsidR="00356BD7" w:rsidRPr="00356BD7" w:rsidTr="00405A01">
        <w:tc>
          <w:tcPr>
            <w:tcW w:w="2376" w:type="dxa"/>
          </w:tcPr>
          <w:p w:rsidR="00356BD7" w:rsidRPr="00356BD7" w:rsidRDefault="00356BD7" w:rsidP="00356BD7">
            <w:pPr>
              <w:tabs>
                <w:tab w:val="left" w:pos="4710"/>
                <w:tab w:val="left" w:pos="9360"/>
              </w:tabs>
              <w:suppressAutoHyphens/>
              <w:snapToGrid w:val="0"/>
              <w:spacing w:after="0" w:line="276" w:lineRule="auto"/>
              <w:ind w:right="-61"/>
              <w:jc w:val="both"/>
              <w:rPr>
                <w:rFonts w:ascii="Times New Roman" w:eastAsia="Times New Roman" w:hAnsi="Times New Roman" w:cs="Times New Roman"/>
                <w:i/>
                <w:iCs/>
                <w:color w:val="000000"/>
                <w:kern w:val="1"/>
                <w:lang w:eastAsia="ar-SA"/>
              </w:rPr>
            </w:pPr>
            <w:r w:rsidRPr="00356BD7">
              <w:rPr>
                <w:rFonts w:ascii="Times New Roman" w:eastAsia="Times New Roman" w:hAnsi="Times New Roman" w:cs="Times New Roman"/>
                <w:i/>
                <w:iCs/>
                <w:color w:val="000000"/>
                <w:kern w:val="1"/>
                <w:lang w:eastAsia="ar-SA"/>
              </w:rPr>
              <w:t>Objekts:</w:t>
            </w:r>
          </w:p>
          <w:p w:rsidR="00356BD7" w:rsidRPr="00356BD7" w:rsidRDefault="00356BD7" w:rsidP="00356BD7">
            <w:pPr>
              <w:tabs>
                <w:tab w:val="left" w:pos="4710"/>
                <w:tab w:val="left" w:pos="9360"/>
              </w:tabs>
              <w:suppressAutoHyphens/>
              <w:snapToGrid w:val="0"/>
              <w:spacing w:after="0" w:line="276" w:lineRule="auto"/>
              <w:ind w:right="-61"/>
              <w:jc w:val="both"/>
              <w:rPr>
                <w:rFonts w:ascii="Times New Roman" w:eastAsia="Times New Roman" w:hAnsi="Times New Roman" w:cs="Times New Roman"/>
                <w:i/>
                <w:iCs/>
                <w:color w:val="000000"/>
                <w:kern w:val="1"/>
                <w:lang w:eastAsia="ar-SA"/>
              </w:rPr>
            </w:pPr>
          </w:p>
          <w:p w:rsidR="00356BD7" w:rsidRPr="00356BD7" w:rsidRDefault="00356BD7" w:rsidP="00356BD7">
            <w:pPr>
              <w:tabs>
                <w:tab w:val="left" w:pos="4710"/>
                <w:tab w:val="left" w:pos="9360"/>
              </w:tabs>
              <w:suppressAutoHyphens/>
              <w:snapToGrid w:val="0"/>
              <w:spacing w:after="0" w:line="276" w:lineRule="auto"/>
              <w:ind w:right="-61"/>
              <w:jc w:val="both"/>
              <w:rPr>
                <w:rFonts w:ascii="Times New Roman" w:eastAsia="Times New Roman" w:hAnsi="Times New Roman" w:cs="Times New Roman"/>
                <w:i/>
                <w:iCs/>
                <w:color w:val="000000"/>
                <w:kern w:val="1"/>
                <w:lang w:eastAsia="ar-SA"/>
              </w:rPr>
            </w:pPr>
          </w:p>
          <w:p w:rsidR="00356BD7" w:rsidRPr="00356BD7" w:rsidRDefault="00356BD7" w:rsidP="00356BD7">
            <w:pPr>
              <w:tabs>
                <w:tab w:val="left" w:pos="4710"/>
                <w:tab w:val="left" w:pos="9360"/>
              </w:tabs>
              <w:suppressAutoHyphens/>
              <w:snapToGrid w:val="0"/>
              <w:spacing w:after="0" w:line="276" w:lineRule="auto"/>
              <w:ind w:right="-61"/>
              <w:jc w:val="both"/>
              <w:rPr>
                <w:rFonts w:ascii="Times New Roman" w:eastAsia="Times New Roman" w:hAnsi="Times New Roman" w:cs="Times New Roman"/>
                <w:color w:val="000000"/>
                <w:kern w:val="1"/>
                <w:lang w:eastAsia="ar-SA"/>
              </w:rPr>
            </w:pPr>
            <w:r w:rsidRPr="00356BD7">
              <w:rPr>
                <w:rFonts w:ascii="Times New Roman" w:eastAsia="Times New Roman" w:hAnsi="Times New Roman" w:cs="Times New Roman"/>
                <w:i/>
                <w:iCs/>
                <w:color w:val="000000"/>
                <w:kern w:val="1"/>
                <w:lang w:eastAsia="ar-SA"/>
              </w:rPr>
              <w:t>Objekta adrese:</w:t>
            </w:r>
          </w:p>
        </w:tc>
        <w:tc>
          <w:tcPr>
            <w:tcW w:w="6804" w:type="dxa"/>
          </w:tcPr>
          <w:p w:rsidR="00356BD7" w:rsidRPr="00356BD7" w:rsidRDefault="00356BD7" w:rsidP="00356BD7">
            <w:pPr>
              <w:tabs>
                <w:tab w:val="left" w:pos="4710"/>
                <w:tab w:val="left" w:pos="9360"/>
              </w:tabs>
              <w:suppressAutoHyphens/>
              <w:snapToGrid w:val="0"/>
              <w:spacing w:after="0" w:line="276" w:lineRule="auto"/>
              <w:ind w:right="-61"/>
              <w:rPr>
                <w:rFonts w:ascii="Times New Roman" w:eastAsia="Times New Roman" w:hAnsi="Times New Roman" w:cs="Times New Roman"/>
                <w:b/>
                <w:color w:val="000000"/>
                <w:kern w:val="1"/>
                <w:lang w:eastAsia="ar-SA"/>
              </w:rPr>
            </w:pPr>
            <w:r w:rsidRPr="00356BD7">
              <w:rPr>
                <w:rFonts w:ascii="Times New Roman" w:eastAsia="Times New Roman" w:hAnsi="Times New Roman" w:cs="Times New Roman"/>
                <w:b/>
                <w:color w:val="000000"/>
                <w:kern w:val="1"/>
                <w:lang w:eastAsia="ar-SA"/>
              </w:rPr>
              <w:t>„Pašvaldības nozīmes koplietošanas meliorācijas sistēmas ŪSIK kods 632881:02, pik.01/90-16/30 projektēšana un izbūve Valkas pagastā”</w:t>
            </w:r>
          </w:p>
          <w:p w:rsidR="00356BD7" w:rsidRPr="00356BD7" w:rsidRDefault="00356BD7" w:rsidP="00356BD7">
            <w:pPr>
              <w:tabs>
                <w:tab w:val="left" w:pos="4710"/>
                <w:tab w:val="left" w:pos="9360"/>
              </w:tabs>
              <w:suppressAutoHyphens/>
              <w:snapToGrid w:val="0"/>
              <w:spacing w:after="0" w:line="276" w:lineRule="auto"/>
              <w:ind w:right="-61"/>
              <w:rPr>
                <w:rFonts w:ascii="Times New Roman" w:eastAsia="Times New Roman" w:hAnsi="Times New Roman" w:cs="Times New Roman"/>
                <w:b/>
                <w:color w:val="000000"/>
                <w:kern w:val="1"/>
                <w:lang w:eastAsia="ar-SA"/>
              </w:rPr>
            </w:pPr>
          </w:p>
          <w:p w:rsidR="00356BD7" w:rsidRPr="00356BD7" w:rsidRDefault="00356BD7" w:rsidP="00356BD7">
            <w:pPr>
              <w:tabs>
                <w:tab w:val="left" w:pos="4710"/>
                <w:tab w:val="left" w:pos="9360"/>
              </w:tabs>
              <w:suppressAutoHyphens/>
              <w:snapToGrid w:val="0"/>
              <w:spacing w:after="0" w:line="276" w:lineRule="auto"/>
              <w:ind w:right="-61"/>
              <w:rPr>
                <w:rFonts w:ascii="Times New Roman" w:eastAsia="Times New Roman" w:hAnsi="Times New Roman" w:cs="Times New Roman"/>
                <w:b/>
                <w:color w:val="000000"/>
                <w:kern w:val="1"/>
                <w:lang w:eastAsia="ar-SA"/>
              </w:rPr>
            </w:pPr>
            <w:r w:rsidRPr="00356BD7">
              <w:rPr>
                <w:rFonts w:ascii="Times New Roman" w:eastAsia="Times New Roman" w:hAnsi="Times New Roman" w:cs="Times New Roman"/>
                <w:b/>
                <w:color w:val="000000"/>
                <w:kern w:val="1"/>
                <w:lang w:eastAsia="ar-SA"/>
              </w:rPr>
              <w:t>Pašvaldības nozīmes koplietošanas meliorācijas grāvis ŪSIK kods 632881:02, pik.01/90-16/30, Valkas pagasts, Valkas novads</w:t>
            </w:r>
          </w:p>
        </w:tc>
      </w:tr>
      <w:tr w:rsidR="00356BD7" w:rsidRPr="00356BD7" w:rsidTr="00405A01">
        <w:tc>
          <w:tcPr>
            <w:tcW w:w="2376" w:type="dxa"/>
          </w:tcPr>
          <w:p w:rsidR="00356BD7" w:rsidRPr="00356BD7" w:rsidRDefault="00356BD7" w:rsidP="00356BD7">
            <w:pPr>
              <w:tabs>
                <w:tab w:val="left" w:pos="4710"/>
                <w:tab w:val="left" w:pos="9360"/>
              </w:tabs>
              <w:suppressAutoHyphens/>
              <w:snapToGrid w:val="0"/>
              <w:spacing w:after="0" w:line="276" w:lineRule="auto"/>
              <w:ind w:right="-61"/>
              <w:jc w:val="both"/>
              <w:rPr>
                <w:rFonts w:ascii="Times New Roman" w:eastAsia="Times New Roman" w:hAnsi="Times New Roman" w:cs="Times New Roman"/>
                <w:i/>
                <w:iCs/>
                <w:color w:val="000000"/>
                <w:kern w:val="1"/>
                <w:lang w:eastAsia="ar-SA"/>
              </w:rPr>
            </w:pPr>
          </w:p>
        </w:tc>
        <w:tc>
          <w:tcPr>
            <w:tcW w:w="6804" w:type="dxa"/>
          </w:tcPr>
          <w:p w:rsidR="00356BD7" w:rsidRPr="00356BD7" w:rsidRDefault="00356BD7" w:rsidP="00356BD7">
            <w:pPr>
              <w:tabs>
                <w:tab w:val="left" w:pos="4710"/>
                <w:tab w:val="left" w:pos="9360"/>
              </w:tabs>
              <w:suppressAutoHyphens/>
              <w:snapToGrid w:val="0"/>
              <w:spacing w:after="0" w:line="276" w:lineRule="auto"/>
              <w:ind w:right="-61"/>
              <w:rPr>
                <w:rFonts w:ascii="Times New Roman" w:eastAsia="Times New Roman" w:hAnsi="Times New Roman" w:cs="Times New Roman"/>
                <w:b/>
                <w:color w:val="000000"/>
                <w:kern w:val="1"/>
                <w:lang w:eastAsia="ar-SA"/>
              </w:rPr>
            </w:pPr>
          </w:p>
        </w:tc>
      </w:tr>
      <w:tr w:rsidR="00356BD7" w:rsidRPr="00356BD7" w:rsidTr="00405A01">
        <w:tc>
          <w:tcPr>
            <w:tcW w:w="2376" w:type="dxa"/>
          </w:tcPr>
          <w:p w:rsidR="00356BD7" w:rsidRPr="00356BD7" w:rsidRDefault="00356BD7" w:rsidP="00356BD7">
            <w:pPr>
              <w:tabs>
                <w:tab w:val="left" w:pos="4710"/>
                <w:tab w:val="left" w:pos="9360"/>
              </w:tabs>
              <w:suppressAutoHyphens/>
              <w:snapToGrid w:val="0"/>
              <w:spacing w:after="0" w:line="276" w:lineRule="auto"/>
              <w:ind w:right="-61"/>
              <w:jc w:val="both"/>
              <w:rPr>
                <w:rFonts w:ascii="Times New Roman" w:eastAsia="Times New Roman" w:hAnsi="Times New Roman" w:cs="Times New Roman"/>
                <w:i/>
                <w:iCs/>
                <w:color w:val="000000"/>
                <w:kern w:val="1"/>
                <w:lang w:eastAsia="ar-SA"/>
              </w:rPr>
            </w:pPr>
          </w:p>
          <w:p w:rsidR="00356BD7" w:rsidRPr="00356BD7" w:rsidRDefault="00356BD7" w:rsidP="00356BD7">
            <w:pPr>
              <w:tabs>
                <w:tab w:val="left" w:pos="4710"/>
                <w:tab w:val="left" w:pos="9360"/>
              </w:tabs>
              <w:suppressAutoHyphens/>
              <w:snapToGrid w:val="0"/>
              <w:spacing w:after="0" w:line="276" w:lineRule="auto"/>
              <w:ind w:right="-61"/>
              <w:jc w:val="both"/>
              <w:rPr>
                <w:rFonts w:ascii="Times New Roman" w:eastAsia="Times New Roman" w:hAnsi="Times New Roman" w:cs="Times New Roman"/>
                <w:color w:val="000000"/>
                <w:kern w:val="1"/>
                <w:lang w:eastAsia="ar-SA"/>
              </w:rPr>
            </w:pPr>
            <w:r w:rsidRPr="00356BD7">
              <w:rPr>
                <w:rFonts w:ascii="Times New Roman" w:eastAsia="Times New Roman" w:hAnsi="Times New Roman" w:cs="Times New Roman"/>
                <w:i/>
                <w:iCs/>
                <w:color w:val="000000"/>
                <w:kern w:val="1"/>
                <w:lang w:eastAsia="ar-SA"/>
              </w:rPr>
              <w:t>Pasūtītājs:</w:t>
            </w:r>
          </w:p>
        </w:tc>
        <w:tc>
          <w:tcPr>
            <w:tcW w:w="6804" w:type="dxa"/>
          </w:tcPr>
          <w:p w:rsidR="00356BD7" w:rsidRPr="00356BD7" w:rsidRDefault="00356BD7" w:rsidP="00356BD7">
            <w:pPr>
              <w:suppressAutoHyphens/>
              <w:spacing w:after="0" w:line="276" w:lineRule="auto"/>
              <w:ind w:right="-61"/>
              <w:rPr>
                <w:rFonts w:ascii="Times New Roman" w:eastAsia="Times New Roman" w:hAnsi="Times New Roman" w:cs="Times New Roman"/>
                <w:b/>
                <w:color w:val="000000"/>
                <w:kern w:val="1"/>
                <w:lang w:eastAsia="ar-SA"/>
              </w:rPr>
            </w:pPr>
          </w:p>
          <w:p w:rsidR="00356BD7" w:rsidRPr="00356BD7" w:rsidRDefault="00356BD7" w:rsidP="00356BD7">
            <w:pPr>
              <w:suppressAutoHyphens/>
              <w:spacing w:after="0" w:line="276" w:lineRule="auto"/>
              <w:ind w:right="-61"/>
              <w:rPr>
                <w:rFonts w:ascii="Times New Roman" w:eastAsia="Times New Roman" w:hAnsi="Times New Roman" w:cs="Times New Roman"/>
                <w:b/>
                <w:color w:val="000000"/>
                <w:kern w:val="1"/>
                <w:lang w:eastAsia="ar-SA"/>
              </w:rPr>
            </w:pPr>
            <w:r w:rsidRPr="00356BD7">
              <w:rPr>
                <w:rFonts w:ascii="Times New Roman" w:eastAsia="Times New Roman" w:hAnsi="Times New Roman" w:cs="Times New Roman"/>
                <w:b/>
                <w:color w:val="000000"/>
                <w:kern w:val="1"/>
                <w:lang w:eastAsia="ar-SA"/>
              </w:rPr>
              <w:t xml:space="preserve">Valkas novada dome, </w:t>
            </w:r>
            <w:proofErr w:type="spellStart"/>
            <w:r w:rsidRPr="00356BD7">
              <w:rPr>
                <w:rFonts w:ascii="Times New Roman" w:eastAsia="Times New Roman" w:hAnsi="Times New Roman" w:cs="Times New Roman"/>
                <w:b/>
                <w:color w:val="000000"/>
                <w:kern w:val="1"/>
                <w:lang w:eastAsia="ar-SA"/>
              </w:rPr>
              <w:t>Reģ.Nr</w:t>
            </w:r>
            <w:proofErr w:type="spellEnd"/>
            <w:r w:rsidRPr="00356BD7">
              <w:rPr>
                <w:rFonts w:ascii="Times New Roman" w:eastAsia="Times New Roman" w:hAnsi="Times New Roman" w:cs="Times New Roman"/>
                <w:b/>
                <w:color w:val="000000"/>
                <w:kern w:val="1"/>
                <w:lang w:eastAsia="ar-SA"/>
              </w:rPr>
              <w:t>. 90009114839</w:t>
            </w:r>
          </w:p>
          <w:p w:rsidR="00356BD7" w:rsidRPr="00356BD7" w:rsidRDefault="00356BD7" w:rsidP="00356BD7">
            <w:pPr>
              <w:tabs>
                <w:tab w:val="left" w:pos="4710"/>
                <w:tab w:val="left" w:pos="9360"/>
              </w:tabs>
              <w:suppressAutoHyphens/>
              <w:snapToGrid w:val="0"/>
              <w:spacing w:after="0" w:line="276" w:lineRule="auto"/>
              <w:ind w:right="-61"/>
              <w:jc w:val="center"/>
              <w:rPr>
                <w:rFonts w:ascii="Times New Roman" w:eastAsia="Times New Roman" w:hAnsi="Times New Roman" w:cs="Times New Roman"/>
                <w:color w:val="000000"/>
                <w:kern w:val="1"/>
                <w:lang w:eastAsia="ar-SA"/>
              </w:rPr>
            </w:pPr>
          </w:p>
        </w:tc>
      </w:tr>
    </w:tbl>
    <w:p w:rsidR="00356BD7" w:rsidRPr="00356BD7" w:rsidRDefault="00356BD7" w:rsidP="00356BD7">
      <w:pPr>
        <w:tabs>
          <w:tab w:val="left" w:pos="567"/>
        </w:tabs>
        <w:suppressAutoHyphens/>
        <w:spacing w:after="0" w:line="276" w:lineRule="auto"/>
        <w:ind w:right="-61"/>
        <w:rPr>
          <w:rFonts w:ascii="Times New Roman" w:eastAsia="Times New Roman" w:hAnsi="Times New Roman" w:cs="Times New Roman"/>
          <w:b/>
          <w:iCs/>
          <w:color w:val="000000"/>
          <w:kern w:val="1"/>
          <w:lang w:eastAsia="ar-SA"/>
        </w:rPr>
      </w:pPr>
    </w:p>
    <w:p w:rsidR="00356BD7" w:rsidRPr="00356BD7" w:rsidRDefault="00356BD7" w:rsidP="00356BD7">
      <w:pPr>
        <w:tabs>
          <w:tab w:val="left" w:pos="567"/>
        </w:tabs>
        <w:suppressAutoHyphens/>
        <w:spacing w:after="0" w:line="276" w:lineRule="auto"/>
        <w:ind w:left="567" w:right="-61" w:hanging="567"/>
        <w:rPr>
          <w:rFonts w:ascii="Times New Roman" w:eastAsia="Times New Roman" w:hAnsi="Times New Roman" w:cs="Times New Roman"/>
          <w:b/>
          <w:iCs/>
          <w:color w:val="000000"/>
          <w:kern w:val="1"/>
          <w:lang w:eastAsia="ar-SA"/>
        </w:rPr>
      </w:pPr>
    </w:p>
    <w:p w:rsidR="00356BD7" w:rsidRPr="00356BD7" w:rsidRDefault="00356BD7" w:rsidP="00356BD7">
      <w:pPr>
        <w:tabs>
          <w:tab w:val="left" w:pos="851"/>
        </w:tabs>
        <w:suppressAutoHyphens/>
        <w:spacing w:after="0" w:line="276" w:lineRule="auto"/>
        <w:ind w:left="709" w:right="-61" w:hanging="709"/>
        <w:jc w:val="both"/>
        <w:rPr>
          <w:rFonts w:ascii="Times New Roman" w:eastAsia="Times New Roman" w:hAnsi="Times New Roman" w:cs="Times New Roman"/>
          <w:iCs/>
          <w:color w:val="000000"/>
          <w:kern w:val="1"/>
          <w:u w:val="single"/>
          <w:lang w:eastAsia="ar-SA"/>
        </w:rPr>
      </w:pPr>
      <w:r w:rsidRPr="00356BD7">
        <w:rPr>
          <w:rFonts w:ascii="Times New Roman" w:eastAsia="Times New Roman" w:hAnsi="Times New Roman" w:cs="Times New Roman"/>
          <w:iCs/>
          <w:color w:val="000000"/>
          <w:kern w:val="1"/>
          <w:lang w:eastAsia="ar-SA"/>
        </w:rPr>
        <w:t xml:space="preserve">  1.</w:t>
      </w:r>
      <w:r w:rsidRPr="00356BD7">
        <w:rPr>
          <w:rFonts w:ascii="Times New Roman" w:eastAsia="Times New Roman" w:hAnsi="Times New Roman" w:cs="Times New Roman"/>
          <w:i/>
          <w:iCs/>
          <w:color w:val="000000"/>
          <w:kern w:val="1"/>
          <w:lang w:eastAsia="ar-SA"/>
        </w:rPr>
        <w:t xml:space="preserve">   </w:t>
      </w:r>
      <w:r w:rsidRPr="00356BD7">
        <w:rPr>
          <w:rFonts w:ascii="Times New Roman" w:eastAsia="Times New Roman" w:hAnsi="Times New Roman" w:cs="Times New Roman"/>
          <w:i/>
          <w:iCs/>
          <w:color w:val="000000"/>
          <w:kern w:val="1"/>
          <w:u w:val="single"/>
          <w:lang w:eastAsia="ar-SA"/>
        </w:rPr>
        <w:t xml:space="preserve"> Pasūtītājs </w:t>
      </w:r>
      <w:r w:rsidRPr="00356BD7">
        <w:rPr>
          <w:rFonts w:ascii="Times New Roman" w:eastAsia="Times New Roman" w:hAnsi="Times New Roman" w:cs="Times New Roman"/>
          <w:iCs/>
          <w:color w:val="000000"/>
          <w:kern w:val="1"/>
          <w:u w:val="single"/>
          <w:lang w:eastAsia="ar-SA"/>
        </w:rPr>
        <w:t xml:space="preserve">(Valkas novada dome) nodrošinās </w:t>
      </w:r>
      <w:r w:rsidRPr="00356BD7">
        <w:rPr>
          <w:rFonts w:ascii="Times New Roman" w:eastAsia="Times New Roman" w:hAnsi="Times New Roman" w:cs="Times New Roman"/>
          <w:i/>
          <w:iCs/>
          <w:color w:val="000000"/>
          <w:kern w:val="1"/>
          <w:u w:val="single"/>
          <w:lang w:eastAsia="ar-SA"/>
        </w:rPr>
        <w:t>Izpildītāju</w:t>
      </w:r>
      <w:r w:rsidRPr="00356BD7">
        <w:rPr>
          <w:rFonts w:ascii="Times New Roman" w:eastAsia="Times New Roman" w:hAnsi="Times New Roman" w:cs="Times New Roman"/>
          <w:iCs/>
          <w:color w:val="000000"/>
          <w:kern w:val="1"/>
          <w:u w:val="single"/>
          <w:lang w:eastAsia="ar-SA"/>
        </w:rPr>
        <w:t xml:space="preserve"> ar:</w:t>
      </w:r>
    </w:p>
    <w:p w:rsidR="00356BD7" w:rsidRPr="00356BD7" w:rsidRDefault="00356BD7" w:rsidP="00356BD7">
      <w:pPr>
        <w:tabs>
          <w:tab w:val="left" w:pos="851"/>
        </w:tabs>
        <w:suppressAutoHyphens/>
        <w:spacing w:after="0" w:line="276" w:lineRule="auto"/>
        <w:ind w:left="709" w:right="-61" w:hanging="709"/>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 xml:space="preserve">    </w:t>
      </w:r>
      <w:r w:rsidRPr="00356BD7">
        <w:rPr>
          <w:rFonts w:ascii="Times New Roman" w:eastAsia="Times New Roman" w:hAnsi="Times New Roman" w:cs="Times New Roman"/>
          <w:iCs/>
          <w:color w:val="000000"/>
          <w:kern w:val="1"/>
          <w:lang w:eastAsia="ar-SA"/>
        </w:rPr>
        <w:tab/>
        <w:t xml:space="preserve"> 1.1. ī</w:t>
      </w:r>
      <w:r w:rsidRPr="00356BD7">
        <w:rPr>
          <w:rFonts w:ascii="Times New Roman" w:eastAsia="Times New Roman" w:hAnsi="Times New Roman" w:cs="Times New Roman"/>
          <w:color w:val="000000"/>
          <w:kern w:val="1"/>
          <w:lang w:eastAsia="ar-SA"/>
        </w:rPr>
        <w:t>pašuma tiesību apliecinošiem dokumentiem;</w:t>
      </w:r>
    </w:p>
    <w:p w:rsidR="00356BD7" w:rsidRPr="00356BD7" w:rsidRDefault="00356BD7" w:rsidP="00356BD7">
      <w:pPr>
        <w:suppressAutoHyphens/>
        <w:spacing w:after="0" w:line="240" w:lineRule="auto"/>
        <w:ind w:right="-61"/>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 xml:space="preserve">            </w:t>
      </w:r>
      <w:r w:rsidRPr="00356BD7">
        <w:rPr>
          <w:rFonts w:ascii="Times New Roman" w:eastAsia="Times New Roman" w:hAnsi="Times New Roman" w:cs="Times New Roman"/>
          <w:iCs/>
          <w:color w:val="000000"/>
          <w:kern w:val="1"/>
          <w:lang w:eastAsia="ar-SA"/>
        </w:rPr>
        <w:tab/>
        <w:t xml:space="preserve"> 1.2. būves tehniskās apsekošanas atzinumu (</w:t>
      </w:r>
      <w:proofErr w:type="spellStart"/>
      <w:r w:rsidRPr="00356BD7">
        <w:rPr>
          <w:rFonts w:ascii="Times New Roman" w:eastAsia="Times New Roman" w:hAnsi="Times New Roman" w:cs="Times New Roman"/>
          <w:iCs/>
          <w:color w:val="000000"/>
          <w:kern w:val="1"/>
          <w:lang w:eastAsia="ar-SA"/>
        </w:rPr>
        <w:t>Būvspeciālists</w:t>
      </w:r>
      <w:proofErr w:type="spellEnd"/>
      <w:r w:rsidRPr="00356BD7">
        <w:rPr>
          <w:rFonts w:ascii="Times New Roman" w:eastAsia="Times New Roman" w:hAnsi="Times New Roman" w:cs="Times New Roman"/>
          <w:iCs/>
          <w:color w:val="000000"/>
          <w:kern w:val="1"/>
          <w:lang w:eastAsia="ar-SA"/>
        </w:rPr>
        <w:t xml:space="preserve"> Andris Sul</w:t>
      </w:r>
      <w:r>
        <w:rPr>
          <w:rFonts w:ascii="Times New Roman" w:eastAsia="Times New Roman" w:hAnsi="Times New Roman" w:cs="Times New Roman"/>
          <w:iCs/>
          <w:color w:val="000000"/>
          <w:kern w:val="1"/>
          <w:lang w:eastAsia="ar-SA"/>
        </w:rPr>
        <w:t xml:space="preserve">ainis, </w:t>
      </w:r>
      <w:proofErr w:type="spellStart"/>
      <w:r>
        <w:rPr>
          <w:rFonts w:ascii="Times New Roman" w:eastAsia="Times New Roman" w:hAnsi="Times New Roman" w:cs="Times New Roman"/>
          <w:iCs/>
          <w:color w:val="000000"/>
          <w:kern w:val="1"/>
          <w:lang w:eastAsia="ar-SA"/>
        </w:rPr>
        <w:t>sert.Nr</w:t>
      </w:r>
      <w:proofErr w:type="spellEnd"/>
      <w:r>
        <w:rPr>
          <w:rFonts w:ascii="Times New Roman" w:eastAsia="Times New Roman" w:hAnsi="Times New Roman" w:cs="Times New Roman"/>
          <w:iCs/>
          <w:color w:val="000000"/>
          <w:kern w:val="1"/>
          <w:lang w:eastAsia="ar-SA"/>
        </w:rPr>
        <w:t xml:space="preserve">. 45-55, datums </w:t>
      </w:r>
      <w:r w:rsidRPr="00356BD7">
        <w:rPr>
          <w:rFonts w:ascii="Times New Roman" w:eastAsia="Times New Roman" w:hAnsi="Times New Roman" w:cs="Times New Roman"/>
          <w:iCs/>
          <w:color w:val="000000"/>
          <w:kern w:val="1"/>
          <w:lang w:eastAsia="ar-SA"/>
        </w:rPr>
        <w:t xml:space="preserve">2016.gada 19.septembrī); </w:t>
      </w:r>
    </w:p>
    <w:p w:rsidR="00356BD7" w:rsidRPr="00356BD7" w:rsidRDefault="00356BD7" w:rsidP="00356BD7">
      <w:pPr>
        <w:suppressAutoHyphens/>
        <w:spacing w:after="0" w:line="240" w:lineRule="auto"/>
        <w:ind w:right="-61"/>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ab/>
        <w:t xml:space="preserve"> 1.3. Vidzemes reģiona meliorācijas nodaļas Tehniskajiem noteikumiem.</w:t>
      </w:r>
    </w:p>
    <w:p w:rsidR="00356BD7" w:rsidRPr="00356BD7" w:rsidRDefault="00356BD7" w:rsidP="00356BD7">
      <w:pPr>
        <w:tabs>
          <w:tab w:val="left" w:pos="851"/>
        </w:tabs>
        <w:suppressAutoHyphens/>
        <w:spacing w:after="0" w:line="276" w:lineRule="auto"/>
        <w:ind w:left="709" w:right="-61" w:hanging="709"/>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 xml:space="preserve"> </w:t>
      </w:r>
    </w:p>
    <w:p w:rsidR="00356BD7" w:rsidRPr="00356BD7" w:rsidRDefault="00356BD7" w:rsidP="00356BD7">
      <w:pPr>
        <w:tabs>
          <w:tab w:val="left" w:pos="851"/>
        </w:tabs>
        <w:suppressAutoHyphens/>
        <w:spacing w:after="0" w:line="276" w:lineRule="auto"/>
        <w:ind w:left="709" w:right="-61" w:hanging="709"/>
        <w:jc w:val="both"/>
        <w:rPr>
          <w:rFonts w:ascii="Times New Roman" w:eastAsia="Times New Roman" w:hAnsi="Times New Roman" w:cs="Times New Roman"/>
          <w:i/>
          <w:iCs/>
          <w:color w:val="000000"/>
          <w:kern w:val="1"/>
          <w:u w:val="single"/>
          <w:lang w:eastAsia="ar-SA"/>
        </w:rPr>
      </w:pPr>
      <w:r w:rsidRPr="00356BD7">
        <w:rPr>
          <w:rFonts w:ascii="Times New Roman" w:eastAsia="Times New Roman" w:hAnsi="Times New Roman" w:cs="Times New Roman"/>
          <w:iCs/>
          <w:color w:val="000000"/>
          <w:kern w:val="1"/>
          <w:lang w:eastAsia="ar-SA"/>
        </w:rPr>
        <w:t xml:space="preserve">  2.</w:t>
      </w:r>
      <w:r w:rsidRPr="00356BD7">
        <w:rPr>
          <w:rFonts w:ascii="Times New Roman" w:eastAsia="Times New Roman" w:hAnsi="Times New Roman" w:cs="Times New Roman"/>
          <w:b/>
          <w:iCs/>
          <w:color w:val="000000"/>
          <w:kern w:val="1"/>
          <w:lang w:eastAsia="ar-SA"/>
        </w:rPr>
        <w:t xml:space="preserve">    </w:t>
      </w:r>
      <w:r w:rsidRPr="00356BD7">
        <w:rPr>
          <w:rFonts w:ascii="Times New Roman" w:eastAsia="Times New Roman" w:hAnsi="Times New Roman" w:cs="Times New Roman"/>
          <w:i/>
          <w:iCs/>
          <w:color w:val="000000"/>
          <w:kern w:val="1"/>
          <w:u w:val="single"/>
          <w:lang w:eastAsia="ar-SA"/>
        </w:rPr>
        <w:t>Izpildītājs:</w:t>
      </w:r>
    </w:p>
    <w:p w:rsidR="00356BD7" w:rsidRPr="00356BD7" w:rsidRDefault="00356BD7" w:rsidP="00356BD7">
      <w:pPr>
        <w:tabs>
          <w:tab w:val="left" w:pos="709"/>
        </w:tabs>
        <w:suppressAutoHyphens/>
        <w:spacing w:after="0" w:line="240" w:lineRule="auto"/>
        <w:ind w:left="709" w:right="-61" w:hanging="709"/>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ab/>
        <w:t xml:space="preserve"> 2.1</w:t>
      </w:r>
      <w:r w:rsidRPr="00356BD7">
        <w:rPr>
          <w:rFonts w:ascii="Times New Roman" w:eastAsia="Times New Roman" w:hAnsi="Times New Roman" w:cs="Times New Roman"/>
          <w:i/>
          <w:iCs/>
          <w:color w:val="000000"/>
          <w:kern w:val="1"/>
          <w:lang w:eastAsia="ar-SA"/>
        </w:rPr>
        <w:t>.</w:t>
      </w:r>
      <w:r w:rsidRPr="00356BD7">
        <w:rPr>
          <w:rFonts w:ascii="Times New Roman" w:eastAsia="Times New Roman" w:hAnsi="Times New Roman" w:cs="Times New Roman"/>
          <w:iCs/>
          <w:color w:val="000000"/>
          <w:kern w:val="1"/>
          <w:lang w:eastAsia="ar-SA"/>
        </w:rPr>
        <w:t xml:space="preserve"> izstrādās grāvja atjaunošanas (tīrīšanas) būvprojektu atbilstoši “Būvniecības likumam”, MK noteikumiem Nr. 500 “Vispārīgie būvnoteikumi”, kā arī atbilstoši citiem spēkā esošajiem LR normatīvajiem aktiem un standartiem;</w:t>
      </w:r>
    </w:p>
    <w:p w:rsidR="00356BD7" w:rsidRPr="00356BD7" w:rsidRDefault="00356BD7" w:rsidP="00356BD7">
      <w:pPr>
        <w:tabs>
          <w:tab w:val="left" w:pos="709"/>
        </w:tabs>
        <w:suppressAutoHyphens/>
        <w:spacing w:after="0" w:line="240" w:lineRule="auto"/>
        <w:ind w:left="709" w:right="-61" w:hanging="709"/>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 xml:space="preserve">              2.2. izstrādās un būvvaldē iesniegs būvniecības iesniegumu un izstrādātu būvprojektu minimālā sastāvā. Saņemot būvatļauju, organizēs būvatļaujas projektēšanas nosacījumu izpildi. Pēc projektēšanas nosacījumu izpildes nodos pasūtītājam būvvaldē akceptētu būvprojektu (atzīme būvatļaujā ar būvdarbu uzsākšanas nosacījumiem);</w:t>
      </w:r>
      <w:r w:rsidRPr="00356BD7">
        <w:rPr>
          <w:rFonts w:ascii="Times New Roman" w:eastAsia="Times New Roman" w:hAnsi="Times New Roman" w:cs="Times New Roman"/>
          <w:iCs/>
          <w:color w:val="000000"/>
          <w:kern w:val="1"/>
          <w:lang w:eastAsia="ar-SA"/>
        </w:rPr>
        <w:tab/>
      </w:r>
    </w:p>
    <w:p w:rsidR="00356BD7" w:rsidRPr="00356BD7" w:rsidRDefault="00356BD7" w:rsidP="00356BD7">
      <w:pPr>
        <w:tabs>
          <w:tab w:val="left" w:pos="709"/>
        </w:tabs>
        <w:suppressAutoHyphens/>
        <w:spacing w:after="0" w:line="240" w:lineRule="auto"/>
        <w:ind w:left="709" w:right="-61" w:hanging="709"/>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 xml:space="preserve">              2.3. veiks nepieciešamos izpētes un uzmērīšanas darbus ne mazākā apjomā, kā noteikts MK noteikumos un projektēšanas standartos;</w:t>
      </w:r>
    </w:p>
    <w:p w:rsidR="00356BD7" w:rsidRPr="00356BD7" w:rsidRDefault="00356BD7" w:rsidP="00356BD7">
      <w:pPr>
        <w:tabs>
          <w:tab w:val="left" w:pos="851"/>
        </w:tabs>
        <w:suppressAutoHyphens/>
        <w:spacing w:after="0" w:line="240" w:lineRule="auto"/>
        <w:ind w:left="851" w:right="-61" w:hanging="851"/>
        <w:jc w:val="both"/>
        <w:rPr>
          <w:rFonts w:ascii="Times New Roman" w:eastAsia="Times New Roman" w:hAnsi="Times New Roman" w:cs="Calibri"/>
          <w:iCs/>
          <w:kern w:val="1"/>
          <w:lang w:eastAsia="ar-SA"/>
        </w:rPr>
      </w:pPr>
      <w:r w:rsidRPr="00356BD7">
        <w:rPr>
          <w:rFonts w:ascii="Times New Roman" w:eastAsia="Times New Roman" w:hAnsi="Times New Roman" w:cs="Calibri"/>
          <w:iCs/>
          <w:kern w:val="1"/>
          <w:lang w:eastAsia="ar-SA"/>
        </w:rPr>
        <w:t xml:space="preserve">              2.4. veiks topogrāfisko uzmērīšanu digitālā formātā projekta izstrādes robežās, saskaņā ar Būves tehniskās apsekošanas atzinumu,  apm. 1,44 km garumā </w:t>
      </w:r>
      <w:r w:rsidRPr="00356BD7">
        <w:rPr>
          <w:rFonts w:ascii="Times New Roman" w:eastAsia="Times New Roman" w:hAnsi="Times New Roman" w:cs="Calibri"/>
          <w:kern w:val="1"/>
          <w:lang w:eastAsia="ar-SA"/>
        </w:rPr>
        <w:t>un iesniegs to reģistrēšanai pašvaldības ADTI sistēmā</w:t>
      </w:r>
      <w:r w:rsidRPr="00356BD7">
        <w:rPr>
          <w:rFonts w:ascii="Times New Roman" w:eastAsia="Times New Roman" w:hAnsi="Times New Roman" w:cs="Calibri"/>
          <w:iCs/>
          <w:kern w:val="1"/>
          <w:lang w:eastAsia="ar-SA"/>
        </w:rPr>
        <w:t>;</w:t>
      </w:r>
    </w:p>
    <w:p w:rsidR="00356BD7" w:rsidRPr="00356BD7" w:rsidRDefault="00356BD7" w:rsidP="00356BD7">
      <w:pPr>
        <w:spacing w:after="0" w:line="240" w:lineRule="auto"/>
        <w:ind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Times New Roman"/>
          <w:iCs/>
          <w:color w:val="000000"/>
          <w:kern w:val="1"/>
          <w:lang w:eastAsia="ar-SA"/>
        </w:rPr>
        <w:tab/>
        <w:t xml:space="preserve"> 2.5. </w:t>
      </w:r>
      <w:r w:rsidRPr="00356BD7">
        <w:rPr>
          <w:rFonts w:ascii="Times New Roman" w:eastAsia="Times New Roman" w:hAnsi="Times New Roman" w:cs="Calibri"/>
          <w:iCs/>
          <w:color w:val="000000"/>
          <w:kern w:val="1"/>
          <w:lang w:eastAsia="ar-SA"/>
        </w:rPr>
        <w:t>pieprasīs un saņems ieinteresēto institūciju Tehniskos noteikumus un izmantos tos</w:t>
      </w:r>
    </w:p>
    <w:p w:rsidR="00356BD7" w:rsidRPr="00356BD7" w:rsidRDefault="00356BD7" w:rsidP="00356BD7">
      <w:pPr>
        <w:spacing w:after="0" w:line="240" w:lineRule="auto"/>
        <w:ind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 xml:space="preserve">              tālākajā darbā;</w:t>
      </w:r>
    </w:p>
    <w:p w:rsidR="00356BD7" w:rsidRPr="00356BD7" w:rsidRDefault="00356BD7" w:rsidP="00356BD7">
      <w:pPr>
        <w:tabs>
          <w:tab w:val="left" w:pos="709"/>
        </w:tabs>
        <w:suppressAutoHyphens/>
        <w:spacing w:after="0" w:line="276" w:lineRule="auto"/>
        <w:ind w:left="720"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lastRenderedPageBreak/>
        <w:t xml:space="preserve"> 2.6. izstrādās esošā grāvja </w:t>
      </w:r>
      <w:proofErr w:type="spellStart"/>
      <w:r w:rsidRPr="00356BD7">
        <w:rPr>
          <w:rFonts w:ascii="Times New Roman" w:eastAsia="Times New Roman" w:hAnsi="Times New Roman" w:cs="Calibri"/>
          <w:iCs/>
          <w:color w:val="000000"/>
          <w:kern w:val="1"/>
          <w:lang w:eastAsia="ar-SA"/>
        </w:rPr>
        <w:t>atjaunošans</w:t>
      </w:r>
      <w:proofErr w:type="spellEnd"/>
      <w:r w:rsidRPr="00356BD7">
        <w:rPr>
          <w:rFonts w:ascii="Times New Roman" w:eastAsia="Times New Roman" w:hAnsi="Times New Roman" w:cs="Calibri"/>
          <w:iCs/>
          <w:color w:val="000000"/>
          <w:kern w:val="1"/>
          <w:lang w:eastAsia="ar-SA"/>
        </w:rPr>
        <w:t xml:space="preserve"> (tīrīšanas) būvprojektu</w:t>
      </w:r>
      <w:r w:rsidRPr="00356BD7">
        <w:rPr>
          <w:rFonts w:ascii="Times New Roman" w:eastAsia="Times New Roman" w:hAnsi="Times New Roman" w:cs="Calibri"/>
          <w:i/>
          <w:iCs/>
          <w:color w:val="000000"/>
          <w:kern w:val="1"/>
          <w:lang w:eastAsia="ar-SA"/>
        </w:rPr>
        <w:t xml:space="preserve">  </w:t>
      </w:r>
      <w:r w:rsidRPr="00356BD7">
        <w:rPr>
          <w:rFonts w:ascii="Times New Roman" w:eastAsia="Times New Roman" w:hAnsi="Times New Roman" w:cs="Calibri"/>
          <w:iCs/>
          <w:color w:val="000000"/>
          <w:kern w:val="1"/>
          <w:lang w:eastAsia="ar-SA"/>
        </w:rPr>
        <w:t xml:space="preserve">uz aktuāla topogrāfiskā plāna atbilstošā vizuāli uztveramā mērogā ar galvenajiem griezumiem, </w:t>
      </w:r>
      <w:proofErr w:type="spellStart"/>
      <w:r w:rsidRPr="00356BD7">
        <w:rPr>
          <w:rFonts w:ascii="Times New Roman" w:eastAsia="Times New Roman" w:hAnsi="Times New Roman" w:cs="Calibri"/>
          <w:iCs/>
          <w:color w:val="000000"/>
          <w:kern w:val="1"/>
          <w:lang w:eastAsia="ar-SA"/>
        </w:rPr>
        <w:t>garenprofilu</w:t>
      </w:r>
      <w:proofErr w:type="spellEnd"/>
      <w:r w:rsidRPr="00356BD7">
        <w:rPr>
          <w:rFonts w:ascii="Times New Roman" w:eastAsia="Times New Roman" w:hAnsi="Times New Roman" w:cs="Calibri"/>
          <w:iCs/>
          <w:color w:val="000000"/>
          <w:kern w:val="1"/>
          <w:lang w:eastAsia="ar-SA"/>
        </w:rPr>
        <w:t xml:space="preserve"> u.t.t. </w:t>
      </w:r>
    </w:p>
    <w:p w:rsidR="00356BD7" w:rsidRPr="00356BD7" w:rsidRDefault="00356BD7" w:rsidP="00356BD7">
      <w:pPr>
        <w:suppressAutoHyphens/>
        <w:spacing w:after="0" w:line="240" w:lineRule="auto"/>
        <w:ind w:right="-61"/>
        <w:jc w:val="both"/>
        <w:rPr>
          <w:rFonts w:ascii="Times New Roman" w:eastAsia="Times New Roman" w:hAnsi="Times New Roman" w:cs="Calibri"/>
          <w:bCs/>
          <w:color w:val="000000"/>
          <w:kern w:val="1"/>
          <w:lang w:eastAsia="ar-SA"/>
        </w:rPr>
      </w:pPr>
      <w:r w:rsidRPr="00356BD7">
        <w:rPr>
          <w:rFonts w:ascii="Times New Roman" w:eastAsia="Times New Roman" w:hAnsi="Times New Roman" w:cs="Calibri"/>
          <w:bCs/>
          <w:color w:val="000000"/>
          <w:kern w:val="1"/>
          <w:lang w:eastAsia="ar-SA"/>
        </w:rPr>
        <w:t xml:space="preserve">              </w:t>
      </w:r>
      <w:proofErr w:type="spellStart"/>
      <w:r w:rsidRPr="00356BD7">
        <w:rPr>
          <w:rFonts w:ascii="Times New Roman" w:eastAsia="Times New Roman" w:hAnsi="Times New Roman" w:cs="Calibri"/>
          <w:bCs/>
          <w:color w:val="000000"/>
          <w:kern w:val="1"/>
          <w:lang w:eastAsia="ar-SA"/>
        </w:rPr>
        <w:t>Garenprofilu</w:t>
      </w:r>
      <w:proofErr w:type="spellEnd"/>
      <w:r w:rsidRPr="00356BD7">
        <w:rPr>
          <w:rFonts w:ascii="Times New Roman" w:eastAsia="Times New Roman" w:hAnsi="Times New Roman" w:cs="Calibri"/>
          <w:bCs/>
          <w:color w:val="000000"/>
          <w:kern w:val="1"/>
          <w:lang w:eastAsia="ar-SA"/>
        </w:rPr>
        <w:t xml:space="preserve"> zīmēt visai projektējamai ūdensnotekai, šķērsprofilus zīmēt gultni raksturojošās </w:t>
      </w:r>
    </w:p>
    <w:p w:rsidR="00356BD7" w:rsidRPr="00356BD7" w:rsidRDefault="00356BD7" w:rsidP="00356BD7">
      <w:pPr>
        <w:suppressAutoHyphens/>
        <w:spacing w:after="0" w:line="240" w:lineRule="auto"/>
        <w:ind w:right="-61"/>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Calibri"/>
          <w:bCs/>
          <w:color w:val="000000"/>
          <w:kern w:val="1"/>
          <w:lang w:eastAsia="ar-SA"/>
        </w:rPr>
        <w:t xml:space="preserve">              vietās,   bet ne retāk kā pa 100 m. </w:t>
      </w:r>
      <w:r w:rsidRPr="00356BD7">
        <w:rPr>
          <w:rFonts w:ascii="Times New Roman" w:eastAsia="Times New Roman" w:hAnsi="Times New Roman" w:cs="Calibri"/>
          <w:iCs/>
          <w:color w:val="000000"/>
          <w:kern w:val="1"/>
          <w:lang w:eastAsia="ar-SA"/>
        </w:rPr>
        <w:t xml:space="preserve">Visi projekta risinājumi sākuma stadijā jāsaskaņo ar pasūtītāju </w:t>
      </w:r>
      <w:r w:rsidRPr="00356BD7">
        <w:rPr>
          <w:rFonts w:ascii="Times New Roman" w:eastAsia="Times New Roman" w:hAnsi="Times New Roman" w:cs="Times New Roman"/>
          <w:iCs/>
          <w:color w:val="000000"/>
          <w:kern w:val="1"/>
          <w:lang w:eastAsia="ar-SA"/>
        </w:rPr>
        <w:t xml:space="preserve">, </w:t>
      </w:r>
    </w:p>
    <w:p w:rsidR="00356BD7" w:rsidRPr="00356BD7" w:rsidRDefault="00356BD7" w:rsidP="00356BD7">
      <w:pPr>
        <w:suppressAutoHyphens/>
        <w:spacing w:after="0" w:line="240" w:lineRule="auto"/>
        <w:ind w:right="-61"/>
        <w:jc w:val="both"/>
        <w:rPr>
          <w:rFonts w:ascii="Times New Roman" w:eastAsia="Times New Roman" w:hAnsi="Times New Roman" w:cs="Calibri"/>
          <w:bCs/>
          <w:color w:val="000000"/>
          <w:kern w:val="1"/>
          <w:lang w:eastAsia="ar-SA"/>
        </w:rPr>
      </w:pPr>
      <w:r w:rsidRPr="00356BD7">
        <w:rPr>
          <w:rFonts w:ascii="Times New Roman" w:eastAsia="Times New Roman" w:hAnsi="Times New Roman" w:cs="Times New Roman"/>
          <w:iCs/>
          <w:color w:val="000000"/>
          <w:kern w:val="1"/>
          <w:lang w:eastAsia="ar-SA"/>
        </w:rPr>
        <w:t xml:space="preserve">              kas   būs pamats būvprojekta tālākajai izstrādāšanai</w:t>
      </w:r>
      <w:r w:rsidRPr="00356BD7">
        <w:rPr>
          <w:rFonts w:ascii="Times New Roman" w:eastAsia="Times New Roman" w:hAnsi="Times New Roman" w:cs="Calibri"/>
          <w:iCs/>
          <w:color w:val="000000"/>
          <w:kern w:val="1"/>
          <w:lang w:eastAsia="ar-SA"/>
        </w:rPr>
        <w:t>;</w:t>
      </w:r>
    </w:p>
    <w:p w:rsidR="00356BD7" w:rsidRPr="00356BD7" w:rsidRDefault="00356BD7" w:rsidP="00356BD7">
      <w:pPr>
        <w:tabs>
          <w:tab w:val="left" w:pos="709"/>
        </w:tabs>
        <w:suppressAutoHyphens/>
        <w:spacing w:after="0" w:line="276" w:lineRule="auto"/>
        <w:ind w:left="720"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 xml:space="preserve"> 2.7. Paredzēt visus darbus, kas uzskaitīti Būves tehniskās apsekošanas atzinuma punktā Nr.8 (</w:t>
      </w:r>
      <w:r w:rsidRPr="00356BD7">
        <w:rPr>
          <w:rFonts w:ascii="Times New Roman" w:eastAsia="Times New Roman" w:hAnsi="Times New Roman" w:cs="Calibri"/>
          <w:i/>
          <w:iCs/>
          <w:color w:val="000000"/>
          <w:kern w:val="1"/>
          <w:lang w:eastAsia="ar-SA"/>
        </w:rPr>
        <w:t>Paredzamie būvdarbi</w:t>
      </w:r>
      <w:r w:rsidRPr="00356BD7">
        <w:rPr>
          <w:rFonts w:ascii="Times New Roman" w:eastAsia="Times New Roman" w:hAnsi="Times New Roman" w:cs="Calibri"/>
          <w:iCs/>
          <w:color w:val="000000"/>
          <w:kern w:val="1"/>
          <w:lang w:eastAsia="ar-SA"/>
        </w:rPr>
        <w:t>);</w:t>
      </w:r>
    </w:p>
    <w:p w:rsidR="00356BD7" w:rsidRPr="00356BD7" w:rsidRDefault="00356BD7" w:rsidP="00356BD7">
      <w:pPr>
        <w:tabs>
          <w:tab w:val="left" w:pos="709"/>
        </w:tabs>
        <w:suppressAutoHyphens/>
        <w:spacing w:after="0" w:line="276" w:lineRule="auto"/>
        <w:ind w:left="720"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2.8. būvprojektam</w:t>
      </w:r>
      <w:r w:rsidRPr="00356BD7">
        <w:rPr>
          <w:rFonts w:ascii="Times New Roman" w:eastAsia="Times New Roman" w:hAnsi="Times New Roman" w:cs="Calibri"/>
          <w:i/>
          <w:iCs/>
          <w:color w:val="000000"/>
          <w:kern w:val="1"/>
          <w:lang w:eastAsia="ar-SA"/>
        </w:rPr>
        <w:t xml:space="preserve"> </w:t>
      </w:r>
      <w:r w:rsidRPr="00356BD7">
        <w:rPr>
          <w:rFonts w:ascii="Times New Roman" w:eastAsia="Times New Roman" w:hAnsi="Times New Roman" w:cs="Calibri"/>
          <w:iCs/>
          <w:color w:val="000000"/>
          <w:kern w:val="1"/>
          <w:lang w:eastAsia="ar-SA"/>
        </w:rPr>
        <w:t>pievienos dokumentus saskaņā ar tehniskajiem vai īpašajiem    noteikumiem;</w:t>
      </w:r>
    </w:p>
    <w:p w:rsidR="00356BD7" w:rsidRPr="00356BD7" w:rsidRDefault="00356BD7" w:rsidP="00356BD7">
      <w:pPr>
        <w:tabs>
          <w:tab w:val="left" w:pos="567"/>
        </w:tabs>
        <w:suppressAutoHyphens/>
        <w:spacing w:after="0" w:line="276" w:lineRule="auto"/>
        <w:ind w:right="-61"/>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 xml:space="preserve">            2.9. projekta izstrādāšanā ņemt vērā privātīpašumu zemes robežas;</w:t>
      </w:r>
    </w:p>
    <w:p w:rsidR="00356BD7" w:rsidRPr="00356BD7" w:rsidRDefault="00356BD7" w:rsidP="00356BD7">
      <w:pPr>
        <w:tabs>
          <w:tab w:val="left" w:pos="709"/>
        </w:tabs>
        <w:suppressAutoHyphens/>
        <w:spacing w:after="0" w:line="240" w:lineRule="auto"/>
        <w:ind w:left="709" w:right="-61" w:hanging="709"/>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 xml:space="preserve">             2.10. veiks projekta saskaņošanu visās nepieciešamajās valsts un pašvaldības instancēs un ar visiem nekustamā īpašuma īpašniekiem, kuru intereses tiek skartas (ar trešajām personām);</w:t>
      </w:r>
    </w:p>
    <w:p w:rsidR="00356BD7" w:rsidRPr="00356BD7" w:rsidRDefault="00356BD7" w:rsidP="00356BD7">
      <w:pPr>
        <w:tabs>
          <w:tab w:val="left" w:pos="709"/>
        </w:tabs>
        <w:suppressAutoHyphens/>
        <w:spacing w:after="0" w:line="240" w:lineRule="auto"/>
        <w:ind w:left="709" w:right="-61" w:hanging="709"/>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 xml:space="preserve">             2.11.  izstrādās Darbu organizēšanas projektu visam būvdarbu apjomam (t.sk. risinājums satiksmes organizācijai būvdarbu laikā);</w:t>
      </w:r>
    </w:p>
    <w:p w:rsidR="00356BD7" w:rsidRPr="00356BD7" w:rsidRDefault="00356BD7" w:rsidP="00356BD7">
      <w:pPr>
        <w:tabs>
          <w:tab w:val="left" w:pos="709"/>
        </w:tabs>
        <w:suppressAutoHyphens/>
        <w:spacing w:after="0" w:line="240" w:lineRule="auto"/>
        <w:ind w:left="709" w:right="-61" w:hanging="709"/>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 xml:space="preserve">             2.12. projekts noformējams atbilstoši Latvijas būvnormatīva LBN 202-15 “Būvprojekta saturs un noformēšana” prasībām. Rasējumiem izmantot standarta lapas;</w:t>
      </w:r>
    </w:p>
    <w:p w:rsidR="00356BD7" w:rsidRPr="00356BD7" w:rsidRDefault="00356BD7" w:rsidP="00356BD7">
      <w:pPr>
        <w:tabs>
          <w:tab w:val="left" w:pos="709"/>
        </w:tabs>
        <w:suppressAutoHyphens/>
        <w:spacing w:after="0" w:line="240" w:lineRule="auto"/>
        <w:ind w:left="709" w:right="-61" w:hanging="709"/>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ab/>
        <w:t xml:space="preserve">2.13. </w:t>
      </w:r>
      <w:r w:rsidRPr="00356BD7">
        <w:rPr>
          <w:rFonts w:ascii="Times New Roman" w:eastAsia="Times New Roman" w:hAnsi="Times New Roman" w:cs="Calibri"/>
          <w:iCs/>
          <w:color w:val="000000"/>
          <w:kern w:val="1"/>
          <w:lang w:eastAsia="ar-SA"/>
        </w:rPr>
        <w:t>Veicot projektēšanas darbus, maksimāli jāpiemēro zaļās infrastruktūras risinājumi, videi draudzīgas būvniecības kritēriji, kas attiecas uz enerģijas patēriņu, celtniecības materiāliem un izstrādājumiem, atkritumu apsaimniekošanu, kā arī tehnikas un tehnoloģiju izmantošanu. Kā nosacījumus izvirzot energoefektivitāti; videi draudzīgu un ilgtspējīgu būvmateriālu un izolācijas materiālu ( dzelzs, plastmasas, kompozītmateriālu u.c.) izmantošanu; atkritumu daudzuma samazināšanu, otrreizēju pārstrādi un/ vai atkārtotu izmantošanu; no vides viedokļa sertificētas tehnikas un tehnoloģiju, biodegvielas izmantošanu;</w:t>
      </w:r>
    </w:p>
    <w:p w:rsidR="00356BD7" w:rsidRPr="00356BD7" w:rsidRDefault="00356BD7" w:rsidP="00356BD7">
      <w:pPr>
        <w:tabs>
          <w:tab w:val="left" w:pos="709"/>
        </w:tabs>
        <w:suppressAutoHyphens/>
        <w:spacing w:after="0" w:line="276" w:lineRule="auto"/>
        <w:ind w:left="720"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 xml:space="preserve">2.14. Veiks būvdarbus (grāvja tīrīšana, caurtekas nomaiņa/atjaunošana, drenu izteku pārbūve, u.c. darbus) saskaņā ar pasūtītāja izstrādāto darba uzdevumu, Tehnisko apsekošanas atzinumu un </w:t>
      </w:r>
      <w:r w:rsidRPr="00356BD7">
        <w:rPr>
          <w:rFonts w:ascii="Times New Roman" w:eastAsia="Times New Roman" w:hAnsi="Times New Roman" w:cs="Calibri"/>
          <w:i/>
          <w:iCs/>
          <w:color w:val="000000"/>
          <w:kern w:val="1"/>
          <w:lang w:eastAsia="ar-SA"/>
        </w:rPr>
        <w:t>izpildītāja</w:t>
      </w:r>
      <w:r w:rsidRPr="00356BD7">
        <w:rPr>
          <w:rFonts w:ascii="Times New Roman" w:eastAsia="Times New Roman" w:hAnsi="Times New Roman" w:cs="Calibri"/>
          <w:iCs/>
          <w:color w:val="000000"/>
          <w:kern w:val="1"/>
          <w:lang w:eastAsia="ar-SA"/>
        </w:rPr>
        <w:t xml:space="preserve"> izstrādāto Būvprojektu;</w:t>
      </w:r>
    </w:p>
    <w:p w:rsidR="00356BD7" w:rsidRPr="00356BD7" w:rsidRDefault="00356BD7" w:rsidP="00356BD7">
      <w:pPr>
        <w:tabs>
          <w:tab w:val="left" w:pos="567"/>
        </w:tabs>
        <w:suppressAutoHyphens/>
        <w:spacing w:after="0" w:line="276" w:lineRule="auto"/>
        <w:ind w:left="709"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 xml:space="preserve"> 2.15. Pirms būvdarbu uzsākšanas:</w:t>
      </w:r>
    </w:p>
    <w:p w:rsidR="00356BD7" w:rsidRPr="00356BD7" w:rsidRDefault="00356BD7" w:rsidP="00356BD7">
      <w:pPr>
        <w:tabs>
          <w:tab w:val="left" w:pos="567"/>
        </w:tabs>
        <w:suppressAutoHyphens/>
        <w:spacing w:after="0" w:line="276" w:lineRule="auto"/>
        <w:ind w:left="1418" w:right="-61"/>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Calibri"/>
          <w:iCs/>
          <w:color w:val="000000"/>
          <w:kern w:val="1"/>
          <w:lang w:eastAsia="ar-SA"/>
        </w:rPr>
        <w:t>2.15.1. iesniegs būvvaldē būvdarbu uzsākšanai nepi</w:t>
      </w:r>
      <w:r>
        <w:rPr>
          <w:rFonts w:ascii="Times New Roman" w:eastAsia="Times New Roman" w:hAnsi="Times New Roman" w:cs="Calibri"/>
          <w:iCs/>
          <w:color w:val="000000"/>
          <w:kern w:val="1"/>
          <w:lang w:eastAsia="ar-SA"/>
        </w:rPr>
        <w:t xml:space="preserve">eciešamos dokumentus </w:t>
      </w:r>
      <w:r w:rsidRPr="00356BD7">
        <w:rPr>
          <w:rFonts w:ascii="Times New Roman" w:eastAsia="Times New Roman" w:hAnsi="Times New Roman" w:cs="Calibri"/>
          <w:iCs/>
          <w:color w:val="000000"/>
          <w:kern w:val="1"/>
          <w:lang w:eastAsia="ar-SA"/>
        </w:rPr>
        <w:t xml:space="preserve">(izpildīs būvatļaujā iekļautos Būvdarbu uzsākšanas nosacījums) un veiks citus sagatavošanās darbus saskaņā ar </w:t>
      </w:r>
      <w:r w:rsidRPr="00356BD7">
        <w:rPr>
          <w:rFonts w:ascii="Times New Roman" w:eastAsia="Times New Roman" w:hAnsi="Times New Roman" w:cs="Times New Roman"/>
          <w:iCs/>
          <w:color w:val="000000"/>
          <w:kern w:val="1"/>
          <w:lang w:eastAsia="ar-SA"/>
        </w:rPr>
        <w:t>“Būvniecības likumu”, MK noteikumiem Nr. 500 “Vispārīgie būvnoteikumi”, MK noteikumiem Nr. 551 kā arī atbilstoši citiem spēkā esošajiem LR normatīvajiem aktiem un standartiem;</w:t>
      </w:r>
    </w:p>
    <w:p w:rsidR="00356BD7" w:rsidRPr="00356BD7" w:rsidRDefault="00356BD7" w:rsidP="00356BD7">
      <w:pPr>
        <w:tabs>
          <w:tab w:val="left" w:pos="567"/>
        </w:tabs>
        <w:suppressAutoHyphens/>
        <w:spacing w:after="0" w:line="276" w:lineRule="auto"/>
        <w:ind w:left="1418"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2.15.2. izstrādās DVP (Darbu veikšanas projektu);</w:t>
      </w:r>
    </w:p>
    <w:p w:rsidR="00356BD7" w:rsidRPr="00356BD7" w:rsidRDefault="00356BD7" w:rsidP="00356BD7">
      <w:pPr>
        <w:tabs>
          <w:tab w:val="left" w:pos="567"/>
        </w:tabs>
        <w:suppressAutoHyphens/>
        <w:spacing w:after="0" w:line="276" w:lineRule="auto"/>
        <w:ind w:left="709"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 xml:space="preserve">            2.15.3.veikt esošā grāvja un caurteku fotofiksāciju;</w:t>
      </w:r>
    </w:p>
    <w:p w:rsidR="00356BD7" w:rsidRPr="00356BD7" w:rsidRDefault="00356BD7" w:rsidP="00356BD7">
      <w:pPr>
        <w:tabs>
          <w:tab w:val="left" w:pos="567"/>
        </w:tabs>
        <w:suppressAutoHyphens/>
        <w:spacing w:after="0" w:line="276" w:lineRule="auto"/>
        <w:ind w:left="709"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ab/>
        <w:t>2.15.4. veikt teritorijas fotofiksāciju (piebraucamie ceļi un tml.);</w:t>
      </w:r>
    </w:p>
    <w:p w:rsidR="00356BD7" w:rsidRPr="00356BD7" w:rsidRDefault="00356BD7" w:rsidP="00356BD7">
      <w:pPr>
        <w:tabs>
          <w:tab w:val="left" w:pos="567"/>
        </w:tabs>
        <w:suppressAutoHyphens/>
        <w:spacing w:after="0" w:line="276" w:lineRule="auto"/>
        <w:ind w:left="709"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ab/>
        <w:t xml:space="preserve">2.15.5. kopā ar pasūtītāju sastādīs </w:t>
      </w:r>
      <w:r w:rsidRPr="00356BD7">
        <w:rPr>
          <w:rFonts w:ascii="Times New Roman" w:eastAsia="Times New Roman" w:hAnsi="Times New Roman" w:cs="Calibri"/>
          <w:i/>
          <w:iCs/>
          <w:color w:val="000000"/>
          <w:kern w:val="1"/>
          <w:lang w:eastAsia="ar-SA"/>
        </w:rPr>
        <w:t>Būves vietas nodošanas – pieņemšanas aktu</w:t>
      </w:r>
      <w:r w:rsidRPr="00356BD7">
        <w:rPr>
          <w:rFonts w:ascii="Times New Roman" w:eastAsia="Times New Roman" w:hAnsi="Times New Roman" w:cs="Calibri"/>
          <w:iCs/>
          <w:color w:val="000000"/>
          <w:kern w:val="1"/>
          <w:lang w:eastAsia="ar-SA"/>
        </w:rPr>
        <w:t>.</w:t>
      </w:r>
    </w:p>
    <w:p w:rsidR="00356BD7" w:rsidRPr="00356BD7" w:rsidRDefault="00356BD7" w:rsidP="00356BD7">
      <w:pPr>
        <w:tabs>
          <w:tab w:val="left" w:pos="709"/>
        </w:tabs>
        <w:suppressAutoHyphens/>
        <w:spacing w:after="0" w:line="276" w:lineRule="auto"/>
        <w:ind w:left="720"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2.16. Būvniecības darbus veikt saskaņā ar izstrādāto Būvprojektu un spēkā esošo normatīvo aktu prasībām;</w:t>
      </w:r>
    </w:p>
    <w:p w:rsidR="00356BD7" w:rsidRPr="00356BD7" w:rsidRDefault="00356BD7" w:rsidP="00356BD7">
      <w:pPr>
        <w:tabs>
          <w:tab w:val="left" w:pos="709"/>
        </w:tabs>
        <w:suppressAutoHyphens/>
        <w:spacing w:after="0" w:line="276" w:lineRule="auto"/>
        <w:ind w:left="720"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2.17. Pēc būvdarbu pabeigšanas:</w:t>
      </w:r>
    </w:p>
    <w:p w:rsidR="00356BD7" w:rsidRPr="00356BD7" w:rsidRDefault="00356BD7" w:rsidP="00356BD7">
      <w:pPr>
        <w:tabs>
          <w:tab w:val="left" w:pos="709"/>
        </w:tabs>
        <w:suppressAutoHyphens/>
        <w:spacing w:after="0" w:line="276" w:lineRule="auto"/>
        <w:ind w:left="720"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ab/>
        <w:t xml:space="preserve">2.17.1.  veiks būves </w:t>
      </w:r>
      <w:proofErr w:type="spellStart"/>
      <w:r w:rsidRPr="00356BD7">
        <w:rPr>
          <w:rFonts w:ascii="Times New Roman" w:eastAsia="Times New Roman" w:hAnsi="Times New Roman" w:cs="Calibri"/>
          <w:iCs/>
          <w:color w:val="000000"/>
          <w:kern w:val="1"/>
          <w:lang w:eastAsia="ar-SA"/>
        </w:rPr>
        <w:t>izpilduzmērijumu</w:t>
      </w:r>
      <w:proofErr w:type="spellEnd"/>
      <w:r w:rsidRPr="00356BD7">
        <w:rPr>
          <w:rFonts w:ascii="Times New Roman" w:eastAsia="Times New Roman" w:hAnsi="Times New Roman" w:cs="Calibri"/>
          <w:iCs/>
          <w:color w:val="000000"/>
          <w:kern w:val="1"/>
          <w:lang w:eastAsia="ar-SA"/>
        </w:rPr>
        <w:t>;</w:t>
      </w:r>
    </w:p>
    <w:p w:rsidR="00356BD7" w:rsidRPr="00356BD7" w:rsidRDefault="00356BD7" w:rsidP="00356BD7">
      <w:pPr>
        <w:tabs>
          <w:tab w:val="left" w:pos="709"/>
        </w:tabs>
        <w:suppressAutoHyphens/>
        <w:spacing w:after="0" w:line="276" w:lineRule="auto"/>
        <w:ind w:left="1418"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2.17.2. saņems atzinumus par būves gatavību no institūcijām, kuras izsniegušas tehniskos noteikumus;</w:t>
      </w:r>
    </w:p>
    <w:p w:rsidR="00356BD7" w:rsidRPr="00356BD7" w:rsidRDefault="00356BD7" w:rsidP="00356BD7">
      <w:pPr>
        <w:tabs>
          <w:tab w:val="left" w:pos="567"/>
        </w:tabs>
        <w:suppressAutoHyphens/>
        <w:spacing w:after="0" w:line="276" w:lineRule="auto"/>
        <w:ind w:left="1418" w:right="-61"/>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Calibri"/>
          <w:iCs/>
          <w:color w:val="000000"/>
          <w:kern w:val="1"/>
          <w:lang w:eastAsia="ar-SA"/>
        </w:rPr>
        <w:t xml:space="preserve">2.17.3. organizēs būves nodošanu ekspluatācijā atbilstoši </w:t>
      </w:r>
      <w:r w:rsidRPr="00356BD7">
        <w:rPr>
          <w:rFonts w:ascii="Times New Roman" w:eastAsia="Times New Roman" w:hAnsi="Times New Roman" w:cs="Times New Roman"/>
          <w:iCs/>
          <w:color w:val="000000"/>
          <w:kern w:val="1"/>
          <w:lang w:eastAsia="ar-SA"/>
        </w:rPr>
        <w:t>Būvniecības likumam”, MK noteikumiem Nr. 500 “Vispārīgiem būvnoteikumiem”, MK noteikumiem Nr. 551 kā arī atbilstoši citiem spēkā esošajiem LR normatīvajiem aktiem un standartiem;</w:t>
      </w:r>
    </w:p>
    <w:p w:rsidR="00356BD7" w:rsidRPr="00356BD7" w:rsidRDefault="00356BD7" w:rsidP="00356BD7">
      <w:pPr>
        <w:tabs>
          <w:tab w:val="left" w:pos="567"/>
        </w:tabs>
        <w:suppressAutoHyphens/>
        <w:spacing w:after="0" w:line="276" w:lineRule="auto"/>
        <w:ind w:left="1418" w:right="-61"/>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 xml:space="preserve">2.17.4. </w:t>
      </w:r>
      <w:r w:rsidRPr="00356BD7">
        <w:rPr>
          <w:rFonts w:ascii="Times New Roman" w:eastAsia="Times New Roman" w:hAnsi="Times New Roman" w:cs="Calibri"/>
          <w:iCs/>
          <w:color w:val="000000"/>
          <w:kern w:val="1"/>
          <w:lang w:eastAsia="ar-SA"/>
        </w:rPr>
        <w:t xml:space="preserve">atjaunos pilnā apjomā būvniecības laikā bojātos zālāja segumus, ceļa </w:t>
      </w:r>
      <w:proofErr w:type="spellStart"/>
      <w:r w:rsidRPr="00356BD7">
        <w:rPr>
          <w:rFonts w:ascii="Times New Roman" w:eastAsia="Times New Roman" w:hAnsi="Times New Roman" w:cs="Calibri"/>
          <w:iCs/>
          <w:color w:val="000000"/>
          <w:kern w:val="1"/>
          <w:lang w:eastAsia="ar-SA"/>
        </w:rPr>
        <w:t>segumus,un</w:t>
      </w:r>
      <w:proofErr w:type="spellEnd"/>
      <w:r w:rsidRPr="00356BD7">
        <w:rPr>
          <w:rFonts w:ascii="Times New Roman" w:eastAsia="Times New Roman" w:hAnsi="Times New Roman" w:cs="Calibri"/>
          <w:iCs/>
          <w:color w:val="000000"/>
          <w:kern w:val="1"/>
          <w:lang w:eastAsia="ar-SA"/>
        </w:rPr>
        <w:t xml:space="preserve"> </w:t>
      </w:r>
      <w:proofErr w:type="spellStart"/>
      <w:r w:rsidRPr="00356BD7">
        <w:rPr>
          <w:rFonts w:ascii="Times New Roman" w:eastAsia="Times New Roman" w:hAnsi="Times New Roman" w:cs="Calibri"/>
          <w:iCs/>
          <w:color w:val="000000"/>
          <w:kern w:val="1"/>
          <w:lang w:eastAsia="ar-SA"/>
        </w:rPr>
        <w:t>tml</w:t>
      </w:r>
      <w:proofErr w:type="spellEnd"/>
      <w:r w:rsidRPr="00356BD7">
        <w:rPr>
          <w:rFonts w:ascii="Times New Roman" w:eastAsia="Times New Roman" w:hAnsi="Times New Roman" w:cs="Calibri"/>
          <w:iCs/>
          <w:color w:val="000000"/>
          <w:kern w:val="1"/>
          <w:lang w:eastAsia="ar-SA"/>
        </w:rPr>
        <w:t xml:space="preserve">; </w:t>
      </w:r>
    </w:p>
    <w:p w:rsidR="00356BD7" w:rsidRPr="00356BD7" w:rsidRDefault="00356BD7" w:rsidP="00356BD7">
      <w:pPr>
        <w:tabs>
          <w:tab w:val="left" w:pos="709"/>
        </w:tabs>
        <w:suppressAutoHyphens/>
        <w:spacing w:after="0" w:line="276" w:lineRule="auto"/>
        <w:ind w:left="720"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lastRenderedPageBreak/>
        <w:t xml:space="preserve">2.18. Pasūtītājam nododamā apliecinājuma kartes sastāvs  (5 eksemplārus papīra versijā (1.eksempl. Valkas novada domes Būvvaldei (cauršūti, lapas sanumurētas), 1 </w:t>
      </w:r>
      <w:proofErr w:type="spellStart"/>
      <w:r w:rsidRPr="00356BD7">
        <w:rPr>
          <w:rFonts w:ascii="Times New Roman" w:eastAsia="Times New Roman" w:hAnsi="Times New Roman" w:cs="Calibri"/>
          <w:iCs/>
          <w:color w:val="000000"/>
          <w:kern w:val="1"/>
          <w:lang w:eastAsia="ar-SA"/>
        </w:rPr>
        <w:t>eksempl</w:t>
      </w:r>
      <w:proofErr w:type="spellEnd"/>
      <w:r w:rsidRPr="00356BD7">
        <w:rPr>
          <w:rFonts w:ascii="Times New Roman" w:eastAsia="Times New Roman" w:hAnsi="Times New Roman" w:cs="Calibri"/>
          <w:iCs/>
          <w:color w:val="000000"/>
          <w:kern w:val="1"/>
          <w:lang w:eastAsia="ar-SA"/>
        </w:rPr>
        <w:t xml:space="preserve">. Autoram, 3 </w:t>
      </w:r>
      <w:proofErr w:type="spellStart"/>
      <w:r w:rsidRPr="00356BD7">
        <w:rPr>
          <w:rFonts w:ascii="Times New Roman" w:eastAsia="Times New Roman" w:hAnsi="Times New Roman" w:cs="Calibri"/>
          <w:iCs/>
          <w:color w:val="000000"/>
          <w:kern w:val="1"/>
          <w:lang w:eastAsia="ar-SA"/>
        </w:rPr>
        <w:t>eksempl</w:t>
      </w:r>
      <w:proofErr w:type="spellEnd"/>
      <w:r w:rsidRPr="00356BD7">
        <w:rPr>
          <w:rFonts w:ascii="Times New Roman" w:eastAsia="Times New Roman" w:hAnsi="Times New Roman" w:cs="Calibri"/>
          <w:iCs/>
          <w:color w:val="000000"/>
          <w:kern w:val="1"/>
          <w:lang w:eastAsia="ar-SA"/>
        </w:rPr>
        <w:t xml:space="preserve">. Pasūtītājam (no tiem 1 </w:t>
      </w:r>
      <w:proofErr w:type="spellStart"/>
      <w:r w:rsidRPr="00356BD7">
        <w:rPr>
          <w:rFonts w:ascii="Times New Roman" w:eastAsia="Times New Roman" w:hAnsi="Times New Roman" w:cs="Calibri"/>
          <w:iCs/>
          <w:color w:val="000000"/>
          <w:kern w:val="1"/>
          <w:lang w:eastAsia="ar-SA"/>
        </w:rPr>
        <w:t>eksempl</w:t>
      </w:r>
      <w:proofErr w:type="spellEnd"/>
      <w:r w:rsidRPr="00356BD7">
        <w:rPr>
          <w:rFonts w:ascii="Times New Roman" w:eastAsia="Times New Roman" w:hAnsi="Times New Roman" w:cs="Calibri"/>
          <w:iCs/>
          <w:color w:val="000000"/>
          <w:kern w:val="1"/>
          <w:lang w:eastAsia="ar-SA"/>
        </w:rPr>
        <w:t xml:space="preserve">. Oriģināls)) CD formātā (1 </w:t>
      </w:r>
      <w:proofErr w:type="spellStart"/>
      <w:r w:rsidRPr="00356BD7">
        <w:rPr>
          <w:rFonts w:ascii="Times New Roman" w:eastAsia="Times New Roman" w:hAnsi="Times New Roman" w:cs="Calibri"/>
          <w:iCs/>
          <w:color w:val="000000"/>
          <w:kern w:val="1"/>
          <w:lang w:eastAsia="ar-SA"/>
        </w:rPr>
        <w:t>eksempl</w:t>
      </w:r>
      <w:proofErr w:type="spellEnd"/>
      <w:r w:rsidRPr="00356BD7">
        <w:rPr>
          <w:rFonts w:ascii="Times New Roman" w:eastAsia="Times New Roman" w:hAnsi="Times New Roman" w:cs="Calibri"/>
          <w:iCs/>
          <w:color w:val="000000"/>
          <w:kern w:val="1"/>
          <w:lang w:eastAsia="ar-SA"/>
        </w:rPr>
        <w:t xml:space="preserve">. rasējumi – </w:t>
      </w:r>
      <w:proofErr w:type="spellStart"/>
      <w:r w:rsidRPr="00356BD7">
        <w:rPr>
          <w:rFonts w:ascii="Times New Roman" w:eastAsia="Times New Roman" w:hAnsi="Times New Roman" w:cs="Calibri"/>
          <w:iCs/>
          <w:color w:val="000000"/>
          <w:kern w:val="1"/>
          <w:lang w:eastAsia="ar-SA"/>
        </w:rPr>
        <w:t>dwg</w:t>
      </w:r>
      <w:proofErr w:type="spellEnd"/>
      <w:r w:rsidRPr="00356BD7">
        <w:rPr>
          <w:rFonts w:ascii="Times New Roman" w:eastAsia="Times New Roman" w:hAnsi="Times New Roman" w:cs="Calibri"/>
          <w:iCs/>
          <w:color w:val="000000"/>
          <w:kern w:val="1"/>
          <w:lang w:eastAsia="ar-SA"/>
        </w:rPr>
        <w:t xml:space="preserve"> faili, rakstiskās daļas un tabulas MS </w:t>
      </w:r>
      <w:proofErr w:type="spellStart"/>
      <w:r w:rsidRPr="00356BD7">
        <w:rPr>
          <w:rFonts w:ascii="Times New Roman" w:eastAsia="Times New Roman" w:hAnsi="Times New Roman" w:cs="Calibri"/>
          <w:iCs/>
          <w:color w:val="000000"/>
          <w:kern w:val="1"/>
          <w:lang w:eastAsia="ar-SA"/>
        </w:rPr>
        <w:t>Offise</w:t>
      </w:r>
      <w:proofErr w:type="spellEnd"/>
      <w:r w:rsidRPr="00356BD7">
        <w:rPr>
          <w:rFonts w:ascii="Times New Roman" w:eastAsia="Times New Roman" w:hAnsi="Times New Roman" w:cs="Calibri"/>
          <w:iCs/>
          <w:color w:val="000000"/>
          <w:kern w:val="1"/>
          <w:lang w:eastAsia="ar-SA"/>
        </w:rPr>
        <w:t xml:space="preserve"> failos; 1 </w:t>
      </w:r>
      <w:proofErr w:type="spellStart"/>
      <w:r w:rsidRPr="00356BD7">
        <w:rPr>
          <w:rFonts w:ascii="Times New Roman" w:eastAsia="Times New Roman" w:hAnsi="Times New Roman" w:cs="Calibri"/>
          <w:iCs/>
          <w:color w:val="000000"/>
          <w:kern w:val="1"/>
          <w:lang w:eastAsia="ar-SA"/>
        </w:rPr>
        <w:t>eksempl</w:t>
      </w:r>
      <w:proofErr w:type="spellEnd"/>
      <w:r w:rsidRPr="00356BD7">
        <w:rPr>
          <w:rFonts w:ascii="Times New Roman" w:eastAsia="Times New Roman" w:hAnsi="Times New Roman" w:cs="Calibri"/>
          <w:iCs/>
          <w:color w:val="000000"/>
          <w:kern w:val="1"/>
          <w:lang w:eastAsia="ar-SA"/>
        </w:rPr>
        <w:t xml:space="preserve">. Viss </w:t>
      </w:r>
      <w:proofErr w:type="spellStart"/>
      <w:r w:rsidRPr="00356BD7">
        <w:rPr>
          <w:rFonts w:ascii="Times New Roman" w:eastAsia="Times New Roman" w:hAnsi="Times New Roman" w:cs="Calibri"/>
          <w:iCs/>
          <w:color w:val="000000"/>
          <w:kern w:val="1"/>
          <w:lang w:eastAsia="ar-SA"/>
        </w:rPr>
        <w:t>pdf</w:t>
      </w:r>
      <w:proofErr w:type="spellEnd"/>
      <w:r w:rsidRPr="00356BD7">
        <w:rPr>
          <w:rFonts w:ascii="Times New Roman" w:eastAsia="Times New Roman" w:hAnsi="Times New Roman" w:cs="Calibri"/>
          <w:iCs/>
          <w:color w:val="000000"/>
          <w:kern w:val="1"/>
          <w:lang w:eastAsia="ar-SA"/>
        </w:rPr>
        <w:t xml:space="preserve"> failos; Failiem jābūt sakārtotiem datu nesējā tādā secībā, kā tehniskā dokumentācija iesniegta papīra formātā.));</w:t>
      </w:r>
    </w:p>
    <w:p w:rsidR="00356BD7" w:rsidRPr="00356BD7" w:rsidRDefault="00356BD7" w:rsidP="00356BD7">
      <w:pPr>
        <w:tabs>
          <w:tab w:val="left" w:pos="709"/>
        </w:tabs>
        <w:suppressAutoHyphens/>
        <w:spacing w:after="0" w:line="276" w:lineRule="auto"/>
        <w:ind w:left="720" w:right="-61"/>
        <w:jc w:val="both"/>
        <w:rPr>
          <w:rFonts w:ascii="Times New Roman" w:eastAsia="Times New Roman" w:hAnsi="Times New Roman" w:cs="Calibri"/>
          <w:iCs/>
          <w:color w:val="000000"/>
          <w:kern w:val="1"/>
          <w:lang w:eastAsia="ar-SA"/>
        </w:rPr>
      </w:pPr>
      <w:r w:rsidRPr="00356BD7">
        <w:rPr>
          <w:rFonts w:ascii="Times New Roman" w:eastAsia="Times New Roman" w:hAnsi="Times New Roman" w:cs="Calibri"/>
          <w:iCs/>
          <w:color w:val="000000"/>
          <w:kern w:val="1"/>
          <w:lang w:eastAsia="ar-SA"/>
        </w:rPr>
        <w:t xml:space="preserve"> 2.19. izstrādāt būvdarbu apjomu tabulas atbilstoši LBN 501-15;</w:t>
      </w:r>
    </w:p>
    <w:p w:rsidR="00356BD7" w:rsidRPr="00356BD7" w:rsidRDefault="00356BD7" w:rsidP="00356BD7">
      <w:pPr>
        <w:tabs>
          <w:tab w:val="left" w:pos="567"/>
        </w:tabs>
        <w:suppressAutoHyphens/>
        <w:spacing w:after="0" w:line="276" w:lineRule="auto"/>
        <w:ind w:right="-61"/>
        <w:jc w:val="both"/>
        <w:rPr>
          <w:rFonts w:ascii="Times New Roman" w:eastAsia="Times New Roman" w:hAnsi="Times New Roman" w:cs="Times New Roman"/>
          <w:color w:val="000000"/>
          <w:kern w:val="1"/>
          <w:lang w:eastAsia="ar-SA"/>
        </w:rPr>
      </w:pPr>
      <w:r w:rsidRPr="00356BD7">
        <w:rPr>
          <w:rFonts w:ascii="Times New Roman" w:eastAsia="Times New Roman" w:hAnsi="Times New Roman" w:cs="Calibri"/>
          <w:iCs/>
          <w:color w:val="000000"/>
          <w:kern w:val="1"/>
          <w:lang w:eastAsia="ar-SA"/>
        </w:rPr>
        <w:t xml:space="preserve">              2.20. </w:t>
      </w:r>
      <w:r w:rsidRPr="00356BD7">
        <w:rPr>
          <w:rFonts w:ascii="Times New Roman" w:eastAsia="Times New Roman" w:hAnsi="Times New Roman" w:cs="Times New Roman"/>
          <w:color w:val="000000"/>
          <w:kern w:val="1"/>
          <w:lang w:eastAsia="ar-SA"/>
        </w:rPr>
        <w:t>izstrādāt projekta būvdarbu izmaksu aprēķinu (</w:t>
      </w:r>
      <w:proofErr w:type="spellStart"/>
      <w:r w:rsidRPr="00356BD7">
        <w:rPr>
          <w:rFonts w:ascii="Times New Roman" w:eastAsia="Times New Roman" w:hAnsi="Times New Roman" w:cs="Times New Roman"/>
          <w:color w:val="000000"/>
          <w:kern w:val="1"/>
          <w:lang w:eastAsia="ar-SA"/>
        </w:rPr>
        <w:t>kontr</w:t>
      </w:r>
      <w:r>
        <w:rPr>
          <w:rFonts w:ascii="Times New Roman" w:eastAsia="Times New Roman" w:hAnsi="Times New Roman" w:cs="Times New Roman"/>
          <w:color w:val="000000"/>
          <w:kern w:val="1"/>
          <w:lang w:eastAsia="ar-SA"/>
        </w:rPr>
        <w:t>oltāmi</w:t>
      </w:r>
      <w:proofErr w:type="spellEnd"/>
      <w:r>
        <w:rPr>
          <w:rFonts w:ascii="Times New Roman" w:eastAsia="Times New Roman" w:hAnsi="Times New Roman" w:cs="Times New Roman"/>
          <w:color w:val="000000"/>
          <w:kern w:val="1"/>
          <w:lang w:eastAsia="ar-SA"/>
        </w:rPr>
        <w:t>) atbilstoši LBN 501-</w:t>
      </w:r>
    </w:p>
    <w:p w:rsidR="00356BD7" w:rsidRPr="00356BD7" w:rsidRDefault="00356BD7" w:rsidP="00356BD7">
      <w:pPr>
        <w:tabs>
          <w:tab w:val="left" w:pos="709"/>
        </w:tabs>
        <w:suppressAutoHyphens/>
        <w:spacing w:after="0" w:line="276" w:lineRule="auto"/>
        <w:ind w:right="-61"/>
        <w:jc w:val="both"/>
        <w:rPr>
          <w:rFonts w:ascii="Times New Roman" w:eastAsia="Times New Roman" w:hAnsi="Times New Roman" w:cs="Calibri"/>
          <w:iCs/>
          <w:color w:val="000000"/>
          <w:kern w:val="1"/>
          <w:lang w:eastAsia="ar-SA"/>
        </w:rPr>
      </w:pPr>
    </w:p>
    <w:p w:rsidR="00356BD7" w:rsidRPr="00356BD7" w:rsidRDefault="00356BD7" w:rsidP="00356BD7">
      <w:pPr>
        <w:tabs>
          <w:tab w:val="left" w:pos="851"/>
        </w:tabs>
        <w:suppressAutoHyphens/>
        <w:spacing w:after="0" w:line="276" w:lineRule="auto"/>
        <w:ind w:left="709" w:right="-61" w:hanging="709"/>
        <w:jc w:val="both"/>
        <w:rPr>
          <w:rFonts w:ascii="Times New Roman" w:eastAsia="Times New Roman" w:hAnsi="Times New Roman" w:cs="Calibri"/>
          <w:iCs/>
          <w:color w:val="000000"/>
          <w:kern w:val="1"/>
          <w:lang w:eastAsia="ar-SA"/>
        </w:rPr>
      </w:pPr>
    </w:p>
    <w:p w:rsidR="00356BD7" w:rsidRPr="00356BD7" w:rsidRDefault="00356BD7" w:rsidP="00356BD7">
      <w:pPr>
        <w:tabs>
          <w:tab w:val="left" w:pos="851"/>
        </w:tabs>
        <w:suppressAutoHyphens/>
        <w:spacing w:after="0" w:line="276" w:lineRule="auto"/>
        <w:ind w:left="709" w:right="-61" w:hanging="709"/>
        <w:jc w:val="both"/>
        <w:rPr>
          <w:rFonts w:ascii="Times New Roman" w:eastAsia="Times New Roman" w:hAnsi="Times New Roman" w:cs="Times New Roman"/>
          <w:iCs/>
          <w:color w:val="000000"/>
          <w:kern w:val="1"/>
          <w:lang w:eastAsia="ar-SA"/>
        </w:rPr>
      </w:pPr>
      <w:r w:rsidRPr="00356BD7">
        <w:rPr>
          <w:rFonts w:ascii="Times New Roman" w:eastAsia="Times New Roman" w:hAnsi="Times New Roman" w:cs="Times New Roman"/>
          <w:iCs/>
          <w:color w:val="000000"/>
          <w:kern w:val="1"/>
          <w:lang w:eastAsia="ar-SA"/>
        </w:rPr>
        <w:t>Valkas novada domes izpilddirektors</w:t>
      </w:r>
      <w:r>
        <w:rPr>
          <w:rFonts w:ascii="Times New Roman" w:eastAsia="Times New Roman" w:hAnsi="Times New Roman" w:cs="Times New Roman"/>
          <w:iCs/>
          <w:color w:val="000000"/>
          <w:kern w:val="1"/>
          <w:lang w:eastAsia="ar-SA"/>
        </w:rPr>
        <w:tab/>
      </w:r>
      <w:r>
        <w:rPr>
          <w:rFonts w:ascii="Times New Roman" w:eastAsia="Times New Roman" w:hAnsi="Times New Roman" w:cs="Times New Roman"/>
          <w:iCs/>
          <w:color w:val="000000"/>
          <w:kern w:val="1"/>
          <w:lang w:eastAsia="ar-SA"/>
        </w:rPr>
        <w:tab/>
      </w:r>
      <w:r>
        <w:rPr>
          <w:rFonts w:ascii="Times New Roman" w:eastAsia="Times New Roman" w:hAnsi="Times New Roman" w:cs="Times New Roman"/>
          <w:iCs/>
          <w:color w:val="000000"/>
          <w:kern w:val="1"/>
          <w:lang w:eastAsia="ar-SA"/>
        </w:rPr>
        <w:tab/>
      </w:r>
      <w:r>
        <w:rPr>
          <w:rFonts w:ascii="Times New Roman" w:eastAsia="Times New Roman" w:hAnsi="Times New Roman" w:cs="Times New Roman"/>
          <w:iCs/>
          <w:color w:val="000000"/>
          <w:kern w:val="1"/>
          <w:lang w:eastAsia="ar-SA"/>
        </w:rPr>
        <w:tab/>
      </w:r>
      <w:r>
        <w:rPr>
          <w:rFonts w:ascii="Times New Roman" w:eastAsia="Times New Roman" w:hAnsi="Times New Roman" w:cs="Times New Roman"/>
          <w:iCs/>
          <w:color w:val="000000"/>
          <w:kern w:val="1"/>
          <w:lang w:eastAsia="ar-SA"/>
        </w:rPr>
        <w:tab/>
      </w:r>
      <w:r w:rsidRPr="00356BD7">
        <w:rPr>
          <w:rFonts w:ascii="Times New Roman" w:eastAsia="Times New Roman" w:hAnsi="Times New Roman" w:cs="Times New Roman"/>
          <w:iCs/>
          <w:color w:val="000000"/>
          <w:kern w:val="1"/>
          <w:lang w:eastAsia="ar-SA"/>
        </w:rPr>
        <w:t>Aivars Cekuls</w:t>
      </w:r>
    </w:p>
    <w:p w:rsidR="00356BD7" w:rsidRPr="00356BD7" w:rsidRDefault="00356BD7" w:rsidP="00356BD7">
      <w:pPr>
        <w:tabs>
          <w:tab w:val="left" w:pos="567"/>
        </w:tabs>
        <w:suppressAutoHyphens/>
        <w:spacing w:after="0" w:line="276" w:lineRule="auto"/>
        <w:ind w:right="1081"/>
        <w:jc w:val="both"/>
        <w:rPr>
          <w:rFonts w:ascii="Times New Roman" w:eastAsia="Times New Roman" w:hAnsi="Times New Roman" w:cs="Times New Roman"/>
          <w:iCs/>
          <w:color w:val="000000"/>
          <w:kern w:val="1"/>
          <w:lang w:eastAsia="ar-SA"/>
        </w:rPr>
      </w:pPr>
    </w:p>
    <w:p w:rsidR="00356BD7" w:rsidRPr="00356BD7" w:rsidRDefault="00356BD7" w:rsidP="00356BD7">
      <w:pPr>
        <w:suppressAutoHyphens/>
        <w:spacing w:after="0" w:line="240" w:lineRule="auto"/>
        <w:rPr>
          <w:rFonts w:ascii="Times New Roman" w:eastAsia="Times New Roman" w:hAnsi="Times New Roman" w:cs="Times New Roman"/>
          <w:b/>
          <w:bCs/>
          <w:color w:val="000000"/>
          <w:kern w:val="1"/>
          <w:lang w:val="es-ES" w:eastAsia="ar-SA"/>
        </w:rPr>
      </w:pPr>
    </w:p>
    <w:p w:rsidR="00C507C0" w:rsidRDefault="00C507C0"/>
    <w:sectPr w:rsidR="00C507C0" w:rsidSect="00094E7E">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A61" w:rsidRDefault="00F55A61" w:rsidP="00094E7E">
      <w:pPr>
        <w:spacing w:after="0" w:line="240" w:lineRule="auto"/>
      </w:pPr>
      <w:r>
        <w:separator/>
      </w:r>
    </w:p>
  </w:endnote>
  <w:endnote w:type="continuationSeparator" w:id="0">
    <w:p w:rsidR="00F55A61" w:rsidRDefault="00F55A61" w:rsidP="0009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Times New Roman Bold">
    <w:panose1 w:val="02020803070505020304"/>
    <w:charset w:val="00"/>
    <w:family w:val="auto"/>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A61" w:rsidRDefault="00F55A61" w:rsidP="00094E7E">
      <w:pPr>
        <w:spacing w:after="0" w:line="240" w:lineRule="auto"/>
      </w:pPr>
      <w:r>
        <w:separator/>
      </w:r>
    </w:p>
  </w:footnote>
  <w:footnote w:type="continuationSeparator" w:id="0">
    <w:p w:rsidR="00F55A61" w:rsidRDefault="00F55A61" w:rsidP="00094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03F" w:rsidRDefault="00A140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1"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386546F6"/>
    <w:multiLevelType w:val="multilevel"/>
    <w:tmpl w:val="2990DE46"/>
    <w:lvl w:ilvl="0">
      <w:start w:val="1"/>
      <w:numFmt w:val="lowerLetter"/>
      <w:lvlText w:val="%1."/>
      <w:lvlJc w:val="left"/>
      <w:pPr>
        <w:ind w:left="1211" w:firstLine="851"/>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2E973E9"/>
    <w:multiLevelType w:val="multilevel"/>
    <w:tmpl w:val="E1B69BAA"/>
    <w:lvl w:ilvl="0">
      <w:start w:val="1"/>
      <w:numFmt w:val="decimal"/>
      <w:lvlText w:val="%1."/>
      <w:lvlJc w:val="left"/>
      <w:pPr>
        <w:ind w:left="570" w:firstLine="0"/>
      </w:pPr>
      <w:rPr>
        <w:vertAlign w:val="baseline"/>
      </w:rPr>
    </w:lvl>
    <w:lvl w:ilvl="1">
      <w:start w:val="1"/>
      <w:numFmt w:val="decimal"/>
      <w:lvlText w:val="%1.%2."/>
      <w:lvlJc w:val="left"/>
      <w:pPr>
        <w:ind w:left="570" w:firstLine="0"/>
      </w:pPr>
      <w:rPr>
        <w:b/>
        <w:vertAlign w:val="baseline"/>
      </w:rPr>
    </w:lvl>
    <w:lvl w:ilvl="2">
      <w:start w:val="1"/>
      <w:numFmt w:val="decimal"/>
      <w:lvlText w:val="%1.%2.%3."/>
      <w:lvlJc w:val="left"/>
      <w:pPr>
        <w:ind w:left="720" w:firstLine="0"/>
      </w:pPr>
      <w:rPr>
        <w:b w:val="0"/>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5"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E9"/>
    <w:rsid w:val="000554BC"/>
    <w:rsid w:val="00061BCC"/>
    <w:rsid w:val="00072F9B"/>
    <w:rsid w:val="00094E7E"/>
    <w:rsid w:val="000E7CB5"/>
    <w:rsid w:val="0016399D"/>
    <w:rsid w:val="00193124"/>
    <w:rsid w:val="0029688C"/>
    <w:rsid w:val="002C2D5D"/>
    <w:rsid w:val="003416D2"/>
    <w:rsid w:val="00356BD7"/>
    <w:rsid w:val="003A1D6C"/>
    <w:rsid w:val="00574F90"/>
    <w:rsid w:val="005E4042"/>
    <w:rsid w:val="00636F15"/>
    <w:rsid w:val="00641519"/>
    <w:rsid w:val="006538E8"/>
    <w:rsid w:val="007563CD"/>
    <w:rsid w:val="007918CC"/>
    <w:rsid w:val="0084206E"/>
    <w:rsid w:val="008607C0"/>
    <w:rsid w:val="008C7CEF"/>
    <w:rsid w:val="0094208D"/>
    <w:rsid w:val="009719A2"/>
    <w:rsid w:val="00975F2C"/>
    <w:rsid w:val="00983406"/>
    <w:rsid w:val="009B5292"/>
    <w:rsid w:val="00A1403F"/>
    <w:rsid w:val="00A51348"/>
    <w:rsid w:val="00AC6338"/>
    <w:rsid w:val="00B056BF"/>
    <w:rsid w:val="00B32483"/>
    <w:rsid w:val="00B83B85"/>
    <w:rsid w:val="00C507C0"/>
    <w:rsid w:val="00CE7DED"/>
    <w:rsid w:val="00D41EAF"/>
    <w:rsid w:val="00D61A7E"/>
    <w:rsid w:val="00D836CB"/>
    <w:rsid w:val="00D855E8"/>
    <w:rsid w:val="00D9473C"/>
    <w:rsid w:val="00E439A6"/>
    <w:rsid w:val="00E65BC4"/>
    <w:rsid w:val="00ED0820"/>
    <w:rsid w:val="00EE61E9"/>
    <w:rsid w:val="00F51FA8"/>
    <w:rsid w:val="00F55A61"/>
    <w:rsid w:val="00FD0B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AEAA785D-5D4D-43CA-88B1-A6C0832B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1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61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61E9"/>
  </w:style>
  <w:style w:type="paragraph" w:styleId="ListParagraph">
    <w:name w:val="List Paragraph"/>
    <w:basedOn w:val="Normal"/>
    <w:uiPriority w:val="34"/>
    <w:qFormat/>
    <w:rsid w:val="00EE61E9"/>
    <w:pPr>
      <w:ind w:left="720"/>
      <w:contextualSpacing/>
    </w:pPr>
  </w:style>
  <w:style w:type="character" w:styleId="Hyperlink">
    <w:name w:val="Hyperlink"/>
    <w:basedOn w:val="DefaultParagraphFont"/>
    <w:uiPriority w:val="99"/>
    <w:unhideWhenUsed/>
    <w:rsid w:val="00EE61E9"/>
    <w:rPr>
      <w:color w:val="0563C1" w:themeColor="hyperlink"/>
      <w:u w:val="single"/>
    </w:rPr>
  </w:style>
  <w:style w:type="paragraph" w:customStyle="1" w:styleId="tv213">
    <w:name w:val="tv213"/>
    <w:basedOn w:val="Normal"/>
    <w:rsid w:val="00EE61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94E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4E7E"/>
  </w:style>
  <w:style w:type="paragraph" w:styleId="BodyText">
    <w:name w:val="Body Text"/>
    <w:basedOn w:val="Normal"/>
    <w:link w:val="BodyTextChar"/>
    <w:rsid w:val="006538E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6538E8"/>
    <w:rPr>
      <w:rFonts w:ascii="Times New Roman" w:eastAsia="Times New Roman" w:hAnsi="Times New Roman" w:cs="Times New Roman"/>
      <w:sz w:val="20"/>
      <w:szCs w:val="20"/>
      <w:lang w:eastAsia="ar-SA"/>
    </w:rPr>
  </w:style>
  <w:style w:type="paragraph" w:styleId="FootnoteText">
    <w:name w:val="footnote text"/>
    <w:basedOn w:val="Normal"/>
    <w:link w:val="FootnoteTextChar"/>
    <w:semiHidden/>
    <w:rsid w:val="009719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719A2"/>
    <w:rPr>
      <w:rFonts w:ascii="Times New Roman" w:eastAsia="Times New Roman" w:hAnsi="Times New Roman" w:cs="Times New Roman"/>
      <w:sz w:val="20"/>
      <w:szCs w:val="20"/>
    </w:rPr>
  </w:style>
  <w:style w:type="character" w:styleId="FootnoteReference">
    <w:name w:val="footnote reference"/>
    <w:semiHidden/>
    <w:rsid w:val="009719A2"/>
    <w:rPr>
      <w:vertAlign w:val="superscript"/>
    </w:rPr>
  </w:style>
  <w:style w:type="table" w:styleId="TableGrid">
    <w:name w:val="Table Grid"/>
    <w:basedOn w:val="TableNormal"/>
    <w:uiPriority w:val="39"/>
    <w:rsid w:val="000E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ub.gov.lv/lv/iubsearch/q/melior%C4%81cija/cpv/71322000-1/" TargetMode="External"/><Relationship Id="rId13" Type="http://schemas.openxmlformats.org/officeDocument/2006/relationships/hyperlink" Target="http://www.valk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lona.freimane@valka.lv" TargetMode="External"/><Relationship Id="rId17" Type="http://schemas.openxmlformats.org/officeDocument/2006/relationships/hyperlink" Target="mailto:novads@valka.lv"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lka.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ivars.cekuls@valk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lona.freimane@valka.lv" TargetMode="External"/><Relationship Id="rId14" Type="http://schemas.openxmlformats.org/officeDocument/2006/relationships/hyperlink" Target="http://buvkomersanti.bem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27203</Words>
  <Characters>15506</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2</cp:revision>
  <cp:lastPrinted>2016-11-07T13:11:00Z</cp:lastPrinted>
  <dcterms:created xsi:type="dcterms:W3CDTF">2016-11-07T15:17:00Z</dcterms:created>
  <dcterms:modified xsi:type="dcterms:W3CDTF">2016-11-07T15:17:00Z</dcterms:modified>
</cp:coreProperties>
</file>