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494" w:rsidRPr="00D024E8" w:rsidRDefault="00073494" w:rsidP="00073494">
      <w:pPr>
        <w:keepNext/>
        <w:spacing w:after="0" w:line="240" w:lineRule="auto"/>
        <w:jc w:val="right"/>
        <w:rPr>
          <w:rFonts w:ascii="Times New Roman" w:eastAsia="Times New Roman" w:hAnsi="Times New Roman" w:cs="Times New Roman"/>
          <w:lang w:eastAsia="lv-LV"/>
        </w:rPr>
      </w:pPr>
      <w:r w:rsidRPr="00D024E8">
        <w:rPr>
          <w:rFonts w:ascii="Times New Roman" w:eastAsia="Times New Roman" w:hAnsi="Times New Roman" w:cs="Times New Roman"/>
          <w:lang w:eastAsia="lv-LV"/>
        </w:rPr>
        <w:t>1.pielikums</w:t>
      </w:r>
    </w:p>
    <w:p w:rsidR="00073494" w:rsidRPr="00D024E8" w:rsidRDefault="00073494" w:rsidP="00073494">
      <w:pPr>
        <w:keepNext/>
        <w:spacing w:after="0" w:line="240" w:lineRule="auto"/>
        <w:jc w:val="center"/>
        <w:rPr>
          <w:rFonts w:ascii="Arial" w:eastAsia="Times New Roman" w:hAnsi="Arial" w:cs="Arial"/>
          <w:lang w:eastAsia="lv-LV"/>
        </w:rPr>
      </w:pPr>
    </w:p>
    <w:p w:rsidR="00073494" w:rsidRPr="00D024E8" w:rsidRDefault="00073494" w:rsidP="00073494">
      <w:pPr>
        <w:keepNext/>
        <w:spacing w:after="0" w:line="240" w:lineRule="auto"/>
        <w:jc w:val="center"/>
        <w:rPr>
          <w:rFonts w:ascii="Arial" w:eastAsia="Times New Roman" w:hAnsi="Arial" w:cs="Arial"/>
          <w:lang w:eastAsia="lv-LV"/>
        </w:rPr>
      </w:pPr>
    </w:p>
    <w:p w:rsidR="00073494" w:rsidRPr="00D024E8" w:rsidRDefault="00073494" w:rsidP="00073494">
      <w:pPr>
        <w:spacing w:after="0" w:line="240" w:lineRule="auto"/>
        <w:jc w:val="center"/>
        <w:rPr>
          <w:rFonts w:ascii="Times New Roman" w:eastAsia="Times New Roman" w:hAnsi="Times New Roman" w:cs="Times New Roman"/>
          <w:b/>
          <w:lang w:val="fr-BE"/>
        </w:rPr>
      </w:pPr>
      <w:r w:rsidRPr="00D024E8">
        <w:rPr>
          <w:rFonts w:ascii="Times New Roman" w:eastAsia="Times New Roman" w:hAnsi="Times New Roman" w:cs="Times New Roman"/>
          <w:b/>
          <w:lang w:val="fr-BE"/>
        </w:rPr>
        <w:t>Tehniskā Specifikācija</w:t>
      </w:r>
    </w:p>
    <w:p w:rsidR="00A8662B" w:rsidRPr="00A8662B" w:rsidRDefault="00A8662B" w:rsidP="00A8662B">
      <w:pPr>
        <w:widowControl w:val="0"/>
        <w:suppressAutoHyphens/>
        <w:spacing w:after="120" w:line="240" w:lineRule="auto"/>
        <w:jc w:val="center"/>
        <w:rPr>
          <w:rFonts w:ascii="Times New Roman" w:eastAsia="Lucida Sans Unicode" w:hAnsi="Times New Roman" w:cs="Tahoma"/>
          <w:sz w:val="28"/>
          <w:szCs w:val="28"/>
        </w:rPr>
      </w:pPr>
      <w:r w:rsidRPr="00A8662B">
        <w:rPr>
          <w:rFonts w:ascii="Times New Roman" w:eastAsia="Lucida Sans Unicode" w:hAnsi="Times New Roman" w:cs="Tahoma"/>
          <w:sz w:val="28"/>
          <w:szCs w:val="28"/>
        </w:rPr>
        <w:t>Ēdināšans pakalpojumu nodrošināšana speciālā pirmskolas  II ‘’Pumpuriņš’’audzēkņiem</w:t>
      </w:r>
    </w:p>
    <w:p w:rsidR="00073494" w:rsidRPr="00D024E8" w:rsidRDefault="00073494" w:rsidP="00073494">
      <w:pPr>
        <w:keepNext/>
        <w:spacing w:after="0" w:line="360" w:lineRule="auto"/>
        <w:rPr>
          <w:rFonts w:ascii="Times New Roman" w:eastAsia="Times New Roman" w:hAnsi="Times New Roman" w:cs="Times New Roman"/>
          <w:b/>
          <w:sz w:val="24"/>
          <w:szCs w:val="24"/>
          <w:lang w:eastAsia="lv-LV"/>
        </w:rPr>
      </w:pPr>
      <w:r w:rsidRPr="00D024E8">
        <w:rPr>
          <w:rFonts w:ascii="Times New Roman" w:eastAsia="Times New Roman" w:hAnsi="Times New Roman" w:cs="Times New Roman"/>
          <w:sz w:val="24"/>
          <w:szCs w:val="24"/>
          <w:lang w:eastAsia="lv-LV"/>
        </w:rPr>
        <w:t xml:space="preserve"> </w:t>
      </w:r>
      <w:r w:rsidRPr="00D024E8">
        <w:rPr>
          <w:rFonts w:ascii="Times New Roman" w:eastAsia="Times New Roman" w:hAnsi="Times New Roman" w:cs="Times New Roman"/>
          <w:b/>
          <w:sz w:val="24"/>
          <w:szCs w:val="24"/>
          <w:lang w:eastAsia="lv-LV"/>
        </w:rPr>
        <w:t>Pakalpojuma mērķis:</w:t>
      </w:r>
    </w:p>
    <w:p w:rsidR="00073494" w:rsidRPr="009F5093" w:rsidRDefault="00073494" w:rsidP="009F5093">
      <w:pPr>
        <w:tabs>
          <w:tab w:val="left" w:leader="underscore" w:pos="8505"/>
        </w:tabs>
        <w:spacing w:after="0" w:line="240" w:lineRule="auto"/>
        <w:ind w:right="26"/>
        <w:rPr>
          <w:rFonts w:ascii="Times New Roman" w:eastAsia="Times New Roman" w:hAnsi="Times New Roman" w:cs="Times New Roman"/>
          <w:noProof/>
          <w:sz w:val="24"/>
          <w:szCs w:val="24"/>
        </w:rPr>
      </w:pPr>
      <w:r w:rsidRPr="00D024E8">
        <w:rPr>
          <w:rFonts w:ascii="Times New Roman" w:eastAsia="Times New Roman" w:hAnsi="Times New Roman" w:cs="Times New Roman"/>
          <w:sz w:val="24"/>
          <w:szCs w:val="24"/>
          <w:lang w:eastAsia="lv-LV"/>
        </w:rPr>
        <w:t>1.Nodrošināt kvalitatīvus sabiedriskās ēdināšanas pakalpojumus</w:t>
      </w:r>
      <w:r w:rsidR="00A8662B">
        <w:rPr>
          <w:rFonts w:ascii="Times New Roman" w:eastAsia="Times New Roman" w:hAnsi="Times New Roman" w:cs="Times New Roman"/>
          <w:sz w:val="24"/>
          <w:szCs w:val="24"/>
          <w:lang w:eastAsia="lv-LV"/>
        </w:rPr>
        <w:t xml:space="preserve"> </w:t>
      </w:r>
      <w:r w:rsidR="00A8662B" w:rsidRPr="00A8662B">
        <w:rPr>
          <w:rFonts w:ascii="Times New Roman" w:eastAsia="Lucida Sans Unicode" w:hAnsi="Times New Roman" w:cs="Tahoma"/>
          <w:sz w:val="24"/>
          <w:szCs w:val="24"/>
        </w:rPr>
        <w:t>Ēdināšans pakalpojumu</w:t>
      </w:r>
      <w:r w:rsidR="00A8662B" w:rsidRPr="00A8662B">
        <w:rPr>
          <w:rFonts w:ascii="Times New Roman" w:eastAsia="Lucida Sans Unicode" w:hAnsi="Times New Roman" w:cs="Tahoma"/>
          <w:sz w:val="28"/>
          <w:szCs w:val="28"/>
        </w:rPr>
        <w:t xml:space="preserve"> </w:t>
      </w:r>
      <w:r w:rsidR="00A8662B" w:rsidRPr="00A8662B">
        <w:rPr>
          <w:rFonts w:ascii="Times New Roman" w:eastAsia="Lucida Sans Unicode" w:hAnsi="Times New Roman" w:cs="Tahoma"/>
          <w:sz w:val="24"/>
          <w:szCs w:val="24"/>
        </w:rPr>
        <w:t>nodrošināšana speciālā pirmskolas</w:t>
      </w:r>
      <w:r w:rsidR="00A8662B" w:rsidRPr="00A8662B">
        <w:rPr>
          <w:rFonts w:ascii="Times New Roman" w:eastAsia="Lucida Sans Unicode" w:hAnsi="Times New Roman" w:cs="Tahoma"/>
          <w:sz w:val="28"/>
          <w:szCs w:val="28"/>
        </w:rPr>
        <w:t xml:space="preserve">  </w:t>
      </w:r>
      <w:r w:rsidR="009F5093" w:rsidRPr="001E3B07">
        <w:rPr>
          <w:rFonts w:ascii="Times New Roman" w:eastAsia="Times New Roman" w:hAnsi="Times New Roman" w:cs="Times New Roman"/>
          <w:noProof/>
          <w:sz w:val="24"/>
          <w:szCs w:val="24"/>
        </w:rPr>
        <w:t>izglītības iestādē “</w:t>
      </w:r>
      <w:r w:rsidR="00A8662B">
        <w:rPr>
          <w:rFonts w:ascii="Times New Roman" w:eastAsia="Times New Roman" w:hAnsi="Times New Roman" w:cs="Times New Roman"/>
          <w:noProof/>
          <w:sz w:val="24"/>
          <w:szCs w:val="24"/>
        </w:rPr>
        <w:t>Pumpuriņš</w:t>
      </w:r>
      <w:r w:rsidR="009F5093" w:rsidRPr="001E3B07">
        <w:rPr>
          <w:rFonts w:ascii="Times New Roman" w:eastAsia="Times New Roman" w:hAnsi="Times New Roman" w:cs="Times New Roman"/>
          <w:noProof/>
          <w:sz w:val="24"/>
          <w:szCs w:val="24"/>
        </w:rPr>
        <w:t>”</w:t>
      </w:r>
      <w:r w:rsidR="009F5093">
        <w:rPr>
          <w:rFonts w:ascii="Times New Roman" w:eastAsia="Times New Roman" w:hAnsi="Times New Roman" w:cs="Times New Roman"/>
          <w:noProof/>
          <w:sz w:val="24"/>
          <w:szCs w:val="24"/>
        </w:rPr>
        <w:t>,</w:t>
      </w:r>
      <w:r w:rsidRPr="00F60703">
        <w:rPr>
          <w:rFonts w:ascii="Times New Roman" w:eastAsia="Times New Roman" w:hAnsi="Times New Roman" w:cs="Times New Roman"/>
          <w:sz w:val="24"/>
          <w:szCs w:val="24"/>
          <w:lang w:eastAsia="lv-LV"/>
        </w:rPr>
        <w:t>izglītības iestādes nodrošinātās telpās, aprīkotās ar tehnoloģiskajām iekārtām un inventāru.</w:t>
      </w:r>
    </w:p>
    <w:p w:rsidR="00073494" w:rsidRPr="00F60703" w:rsidRDefault="00073494" w:rsidP="009F5093">
      <w:pPr>
        <w:keepNext/>
        <w:spacing w:after="0" w:line="240" w:lineRule="auto"/>
        <w:jc w:val="both"/>
        <w:rPr>
          <w:rFonts w:ascii="Times New Roman" w:eastAsia="Times New Roman" w:hAnsi="Times New Roman" w:cs="Times New Roman"/>
          <w:sz w:val="24"/>
          <w:szCs w:val="24"/>
          <w:lang w:eastAsia="lv-LV"/>
        </w:rPr>
      </w:pPr>
    </w:p>
    <w:p w:rsidR="00073494" w:rsidRPr="00A8662B" w:rsidRDefault="00073494" w:rsidP="00A8662B">
      <w:pPr>
        <w:pStyle w:val="NormalWeb"/>
        <w:spacing w:before="0" w:after="0"/>
        <w:rPr>
          <w:lang w:val="lv-LV"/>
        </w:rPr>
      </w:pPr>
      <w:r w:rsidRPr="00A8662B">
        <w:rPr>
          <w:rFonts w:eastAsia="Times New Roman"/>
          <w:b/>
          <w:lang w:val="lv-LV"/>
        </w:rPr>
        <w:t>Ēdināšanas pakalpojumu sniegšanas vieta:</w:t>
      </w:r>
      <w:r w:rsidR="009F5093" w:rsidRPr="00A8662B">
        <w:rPr>
          <w:rFonts w:eastAsia="Times New Roman"/>
          <w:noProof/>
          <w:lang w:val="lv-LV"/>
        </w:rPr>
        <w:t xml:space="preserve"> </w:t>
      </w:r>
      <w:r w:rsidR="00A8662B">
        <w:rPr>
          <w:lang w:val="lv-LV"/>
        </w:rPr>
        <w:t>Puškina iela 10 ,</w:t>
      </w:r>
      <w:r w:rsidR="009F5093" w:rsidRPr="00A8662B">
        <w:rPr>
          <w:rFonts w:eastAsia="Times New Roman"/>
          <w:noProof/>
          <w:lang w:val="lv-LV"/>
        </w:rPr>
        <w:t>Valka , Valkas novads LV-4701</w:t>
      </w:r>
    </w:p>
    <w:p w:rsidR="00073494" w:rsidRPr="00D024E8" w:rsidRDefault="00073494" w:rsidP="00073494">
      <w:pPr>
        <w:keepNext/>
        <w:spacing w:after="200" w:line="240" w:lineRule="auto"/>
        <w:ind w:left="360"/>
        <w:jc w:val="both"/>
        <w:rPr>
          <w:rFonts w:ascii="Times New Roman" w:eastAsia="Times New Roman" w:hAnsi="Times New Roman" w:cs="Times New Roman"/>
          <w:b/>
        </w:rPr>
      </w:pPr>
      <w:r w:rsidRPr="00D024E8">
        <w:rPr>
          <w:rFonts w:ascii="Times New Roman" w:eastAsia="Times New Roman" w:hAnsi="Times New Roman" w:cs="Times New Roman"/>
          <w:b/>
        </w:rPr>
        <w:t>2.Prasības pakalpojuma izpildei:</w:t>
      </w:r>
    </w:p>
    <w:p w:rsidR="00073494" w:rsidRPr="00D564A2" w:rsidRDefault="00073494" w:rsidP="00073494">
      <w:pPr>
        <w:keepNext/>
        <w:widowControl w:val="0"/>
        <w:numPr>
          <w:ilvl w:val="1"/>
          <w:numId w:val="1"/>
        </w:numPr>
        <w:suppressAutoHyphens/>
        <w:spacing w:after="0" w:line="276" w:lineRule="auto"/>
        <w:jc w:val="both"/>
        <w:rPr>
          <w:rFonts w:ascii="Times New Roman" w:eastAsia="Times New Roman" w:hAnsi="Times New Roman" w:cs="Times New Roman"/>
          <w:bCs/>
          <w:lang w:eastAsia="ar-SA"/>
        </w:rPr>
      </w:pPr>
      <w:r w:rsidRPr="00D564A2">
        <w:rPr>
          <w:rFonts w:ascii="Times New Roman" w:eastAsia="Times New Roman" w:hAnsi="Times New Roman" w:cs="Times New Roman"/>
          <w:lang w:eastAsia="lv-LV"/>
        </w:rPr>
        <w:t xml:space="preserve">Jānodrošina izglītojamo </w:t>
      </w:r>
      <w:r w:rsidRPr="00D564A2">
        <w:rPr>
          <w:rFonts w:ascii="Times New Roman" w:eastAsia="Times New Roman" w:hAnsi="Times New Roman" w:cs="Times New Roman"/>
          <w:color w:val="000000"/>
          <w:spacing w:val="-1"/>
          <w:lang w:eastAsia="lv-LV"/>
        </w:rPr>
        <w:t xml:space="preserve">ēdināšana </w:t>
      </w:r>
      <w:r w:rsidR="000C3006">
        <w:rPr>
          <w:rFonts w:ascii="Times New Roman" w:eastAsia="Times New Roman" w:hAnsi="Times New Roman" w:cs="Times New Roman"/>
          <w:color w:val="000000"/>
          <w:spacing w:val="-1"/>
          <w:lang w:eastAsia="lv-LV"/>
        </w:rPr>
        <w:t xml:space="preserve">četras </w:t>
      </w:r>
      <w:r w:rsidRPr="00D564A2">
        <w:rPr>
          <w:rFonts w:ascii="Times New Roman" w:eastAsia="Times New Roman" w:hAnsi="Times New Roman" w:cs="Times New Roman"/>
          <w:color w:val="000000"/>
          <w:spacing w:val="-1"/>
          <w:lang w:eastAsia="lv-LV"/>
        </w:rPr>
        <w:t>reiz</w:t>
      </w:r>
      <w:r w:rsidR="009F5093">
        <w:rPr>
          <w:rFonts w:ascii="Times New Roman" w:eastAsia="Times New Roman" w:hAnsi="Times New Roman" w:cs="Times New Roman"/>
          <w:color w:val="000000"/>
          <w:spacing w:val="-1"/>
          <w:lang w:eastAsia="lv-LV"/>
        </w:rPr>
        <w:t>es</w:t>
      </w:r>
      <w:r w:rsidRPr="00D564A2">
        <w:rPr>
          <w:rFonts w:ascii="Times New Roman" w:eastAsia="Times New Roman" w:hAnsi="Times New Roman" w:cs="Times New Roman"/>
          <w:color w:val="000000"/>
          <w:spacing w:val="-1"/>
          <w:lang w:eastAsia="lv-LV"/>
        </w:rPr>
        <w:t xml:space="preserve">  dienā –</w:t>
      </w:r>
      <w:r w:rsidR="009F5093">
        <w:rPr>
          <w:rFonts w:ascii="Times New Roman" w:eastAsia="Times New Roman" w:hAnsi="Times New Roman" w:cs="Times New Roman"/>
          <w:color w:val="000000"/>
          <w:spacing w:val="-1"/>
          <w:lang w:eastAsia="lv-LV"/>
        </w:rPr>
        <w:t xml:space="preserve"> brokastis,</w:t>
      </w:r>
      <w:r w:rsidRPr="00D564A2">
        <w:rPr>
          <w:rFonts w:ascii="Times New Roman" w:eastAsia="Times New Roman" w:hAnsi="Times New Roman" w:cs="Times New Roman"/>
          <w:color w:val="000000"/>
          <w:spacing w:val="-1"/>
          <w:lang w:eastAsia="lv-LV"/>
        </w:rPr>
        <w:t>pusdienas</w:t>
      </w:r>
      <w:r w:rsidR="009F5093">
        <w:rPr>
          <w:rFonts w:ascii="Times New Roman" w:eastAsia="Times New Roman" w:hAnsi="Times New Roman" w:cs="Times New Roman"/>
          <w:color w:val="000000"/>
          <w:spacing w:val="-1"/>
          <w:lang w:eastAsia="lv-LV"/>
        </w:rPr>
        <w:t>, launags</w:t>
      </w:r>
      <w:r w:rsidR="00E27C14">
        <w:rPr>
          <w:rFonts w:ascii="Times New Roman" w:eastAsia="Times New Roman" w:hAnsi="Times New Roman" w:cs="Times New Roman"/>
          <w:color w:val="000000"/>
          <w:spacing w:val="-1"/>
          <w:lang w:eastAsia="lv-LV"/>
        </w:rPr>
        <w:t>,vakariņas.</w:t>
      </w:r>
      <w:bookmarkStart w:id="0" w:name="_GoBack"/>
      <w:bookmarkEnd w:id="0"/>
      <w:r w:rsidRPr="00D564A2">
        <w:rPr>
          <w:rFonts w:ascii="Times New Roman" w:eastAsia="Times New Roman" w:hAnsi="Times New Roman" w:cs="Times New Roman"/>
          <w:color w:val="000000"/>
          <w:spacing w:val="-1"/>
          <w:lang w:eastAsia="lv-LV"/>
        </w:rPr>
        <w:t xml:space="preserve"> </w:t>
      </w:r>
    </w:p>
    <w:p w:rsidR="00073494" w:rsidRPr="00D564A2" w:rsidRDefault="00073494" w:rsidP="00073494">
      <w:pPr>
        <w:keepNext/>
        <w:widowControl w:val="0"/>
        <w:numPr>
          <w:ilvl w:val="1"/>
          <w:numId w:val="1"/>
        </w:numPr>
        <w:suppressAutoHyphens/>
        <w:spacing w:after="0" w:line="276" w:lineRule="auto"/>
        <w:jc w:val="both"/>
        <w:rPr>
          <w:rFonts w:ascii="Times New Roman" w:eastAsia="Times New Roman" w:hAnsi="Times New Roman" w:cs="Times New Roman"/>
          <w:bCs/>
          <w:lang w:eastAsia="ar-SA"/>
        </w:rPr>
      </w:pPr>
      <w:r w:rsidRPr="00D564A2">
        <w:rPr>
          <w:rFonts w:ascii="Times New Roman" w:eastAsia="Times New Roman" w:hAnsi="Times New Roman" w:cs="Times New Roman"/>
          <w:lang w:eastAsia="lv-LV"/>
        </w:rPr>
        <w:t>Ēdienu kvalitāte atbilstoši medicīniski ieteiktām normām pirmsskolas izglītības iestādēs un veselīga uztura vadlīnijām.  Ēdienkarte tiek saskaņota ar izglītības iestādes medicīnas māsu;</w:t>
      </w:r>
    </w:p>
    <w:p w:rsidR="00073494" w:rsidRPr="00D024E8" w:rsidRDefault="00073494" w:rsidP="00073494">
      <w:pPr>
        <w:keepNext/>
        <w:widowControl w:val="0"/>
        <w:numPr>
          <w:ilvl w:val="1"/>
          <w:numId w:val="1"/>
        </w:numPr>
        <w:suppressAutoHyphens/>
        <w:spacing w:after="0" w:line="276" w:lineRule="auto"/>
        <w:jc w:val="both"/>
        <w:rPr>
          <w:rFonts w:ascii="Times New Roman" w:eastAsia="Times New Roman" w:hAnsi="Times New Roman" w:cs="Times New Roman"/>
          <w:bCs/>
          <w:lang w:eastAsia="ar-SA"/>
        </w:rPr>
      </w:pPr>
      <w:r w:rsidRPr="00D024E8">
        <w:rPr>
          <w:rFonts w:ascii="Times New Roman" w:eastAsia="Times New Roman" w:hAnsi="Times New Roman" w:cs="Times New Roman"/>
          <w:lang w:eastAsia="lv-LV"/>
        </w:rPr>
        <w:t>Mēnesī pieļaujams 2- 3 reizes ēdiena atkārtošanās.</w:t>
      </w:r>
    </w:p>
    <w:p w:rsidR="00073494" w:rsidRPr="00D024E8" w:rsidRDefault="00073494" w:rsidP="00073494">
      <w:pPr>
        <w:keepNext/>
        <w:widowControl w:val="0"/>
        <w:numPr>
          <w:ilvl w:val="1"/>
          <w:numId w:val="1"/>
        </w:numPr>
        <w:suppressAutoHyphens/>
        <w:spacing w:after="0" w:line="276" w:lineRule="auto"/>
        <w:jc w:val="both"/>
        <w:rPr>
          <w:rFonts w:ascii="Times New Roman" w:eastAsia="Times New Roman" w:hAnsi="Times New Roman" w:cs="Times New Roman"/>
          <w:bCs/>
          <w:lang w:eastAsia="ar-SA"/>
        </w:rPr>
      </w:pPr>
      <w:r w:rsidRPr="00D024E8">
        <w:rPr>
          <w:rFonts w:ascii="Times New Roman" w:eastAsia="Times New Roman" w:hAnsi="Times New Roman" w:cs="Times New Roman"/>
          <w:lang w:eastAsia="lv-LV"/>
        </w:rPr>
        <w:t>Ēdināšana tiek saskaņota ar izglītības iestādes vadību un pakļauta iestādes darba dienas režīmam.</w:t>
      </w:r>
    </w:p>
    <w:p w:rsidR="00073494" w:rsidRPr="00D024E8" w:rsidRDefault="00073494" w:rsidP="00073494">
      <w:pPr>
        <w:keepNext/>
        <w:widowControl w:val="0"/>
        <w:numPr>
          <w:ilvl w:val="1"/>
          <w:numId w:val="1"/>
        </w:numPr>
        <w:suppressAutoHyphens/>
        <w:spacing w:after="0" w:line="276" w:lineRule="auto"/>
        <w:jc w:val="both"/>
        <w:rPr>
          <w:rFonts w:ascii="Times New Roman" w:eastAsia="Times New Roman" w:hAnsi="Times New Roman" w:cs="Times New Roman"/>
          <w:bCs/>
          <w:lang w:eastAsia="ar-SA"/>
        </w:rPr>
      </w:pPr>
      <w:r w:rsidRPr="00D024E8">
        <w:rPr>
          <w:rFonts w:ascii="Times New Roman" w:eastAsia="Times New Roman" w:hAnsi="Times New Roman" w:cs="Times New Roman"/>
          <w:lang w:eastAsia="ar-SA"/>
        </w:rPr>
        <w:t>Ēdināšanas pakalpojuma apjoms (izglītojamo skaits, kuriem jānodrošina ēdināšana) precizēts katras darba dienas sākumā.</w:t>
      </w:r>
    </w:p>
    <w:p w:rsidR="00073494" w:rsidRPr="00D024E8" w:rsidRDefault="00073494" w:rsidP="00073494">
      <w:pPr>
        <w:keepNext/>
        <w:widowControl w:val="0"/>
        <w:numPr>
          <w:ilvl w:val="1"/>
          <w:numId w:val="1"/>
        </w:numPr>
        <w:suppressAutoHyphens/>
        <w:spacing w:after="0" w:line="276" w:lineRule="auto"/>
        <w:jc w:val="both"/>
        <w:rPr>
          <w:rFonts w:ascii="Times New Roman" w:eastAsia="Times New Roman" w:hAnsi="Times New Roman" w:cs="Times New Roman"/>
          <w:bCs/>
          <w:lang w:eastAsia="ar-SA"/>
        </w:rPr>
      </w:pPr>
      <w:r w:rsidRPr="00D024E8">
        <w:rPr>
          <w:rFonts w:ascii="Times New Roman" w:eastAsia="Times New Roman" w:hAnsi="Times New Roman" w:cs="Times New Roman"/>
          <w:lang w:eastAsia="lv-LV"/>
        </w:rPr>
        <w:t>Ēdināšana nodrošināta atbilstoši Latvijas Republikas un Eiropas Savienības normatīvo aktu prasībām un Pārtikas un veterinārā dienesta ieteikumiem. Uzņēmums nodrošina drošas un nekaitīgas pārtikas aprites paškontroles sistēmu – HACCP.</w:t>
      </w:r>
    </w:p>
    <w:p w:rsidR="00073494" w:rsidRPr="00D024E8" w:rsidRDefault="00073494" w:rsidP="00073494">
      <w:pPr>
        <w:keepNext/>
        <w:widowControl w:val="0"/>
        <w:numPr>
          <w:ilvl w:val="1"/>
          <w:numId w:val="1"/>
        </w:numPr>
        <w:suppressAutoHyphens/>
        <w:spacing w:after="0" w:line="276" w:lineRule="auto"/>
        <w:jc w:val="both"/>
        <w:rPr>
          <w:rFonts w:ascii="Times New Roman" w:eastAsia="Times New Roman" w:hAnsi="Times New Roman" w:cs="Times New Roman"/>
          <w:bCs/>
          <w:lang w:eastAsia="ar-SA"/>
        </w:rPr>
      </w:pPr>
      <w:r w:rsidRPr="00D024E8">
        <w:rPr>
          <w:rFonts w:ascii="Times New Roman" w:eastAsia="Times New Roman" w:hAnsi="Times New Roman" w:cs="Times New Roman"/>
          <w:bCs/>
          <w:lang w:eastAsia="lv-LV"/>
        </w:rPr>
        <w:t>Normatīvie akti, kuru prasības un ieteikumi jāievēro, sniedzot sabiedriskās ēdināšanas pakalpojumus, t.sk. sagatavojot kompleksās  ēdienkartes visām vecuma grupām:</w:t>
      </w:r>
    </w:p>
    <w:p w:rsidR="00073494" w:rsidRPr="00D024E8" w:rsidRDefault="00073494" w:rsidP="00073494">
      <w:pPr>
        <w:widowControl w:val="0"/>
        <w:suppressAutoHyphens/>
        <w:spacing w:after="0" w:line="240" w:lineRule="auto"/>
        <w:ind w:left="1418" w:hanging="1418"/>
        <w:jc w:val="both"/>
        <w:rPr>
          <w:rFonts w:ascii="Times New Roman" w:eastAsia="Times New Roman" w:hAnsi="Times New Roman" w:cs="Times New Roman"/>
          <w:b/>
          <w:bCs/>
          <w:lang w:eastAsia="lv-LV"/>
        </w:rPr>
      </w:pPr>
      <w:r w:rsidRPr="00D024E8">
        <w:rPr>
          <w:rFonts w:ascii="Times New Roman" w:eastAsia="Times New Roman" w:hAnsi="Times New Roman" w:cs="Times New Roman"/>
          <w:b/>
          <w:bCs/>
          <w:lang w:eastAsia="lv-LV"/>
        </w:rPr>
        <w:t xml:space="preserve">                   2.9.</w:t>
      </w:r>
      <w:r w:rsidRPr="00D024E8">
        <w:rPr>
          <w:rFonts w:ascii="Times New Roman" w:eastAsia="Times New Roman" w:hAnsi="Times New Roman" w:cs="Times New Roman"/>
          <w:b/>
          <w:lang w:eastAsia="lv-LV"/>
        </w:rPr>
        <w:t xml:space="preserve"> </w:t>
      </w:r>
      <w:r w:rsidRPr="00D024E8">
        <w:rPr>
          <w:rFonts w:ascii="Times New Roman" w:eastAsia="Lucida Sans Unicode" w:hAnsi="Times New Roman" w:cs="Times New Roman"/>
          <w:b/>
          <w:sz w:val="24"/>
          <w:szCs w:val="24"/>
        </w:rPr>
        <w:t xml:space="preserve">Normatīvie akti, kuru prasības un ieteikumi jāievēro, sniedzot sabiedriskās      ēdināšanas pakalpojumus: </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024E8">
        <w:rPr>
          <w:rFonts w:ascii="Times New Roman" w:eastAsia="Times New Roman" w:hAnsi="Times New Roman" w:cs="Times New Roman"/>
          <w:sz w:val="24"/>
          <w:szCs w:val="24"/>
          <w:lang w:val="pl-PL"/>
        </w:rPr>
        <w:t>2.9.1. Pārtikas aprites uzraudzības likums;</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024E8">
        <w:rPr>
          <w:rFonts w:ascii="Times New Roman" w:eastAsia="Times New Roman" w:hAnsi="Times New Roman" w:cs="Times New Roman"/>
          <w:sz w:val="24"/>
          <w:szCs w:val="24"/>
          <w:lang w:val="pl-PL"/>
        </w:rPr>
        <w:t>2.9.3. MK 28.12.2010. noteikumu Nr1206 “Kārtība, kādā aprēķina, piešķir un izlieto valsts budžeta paradzētos līdzekļus pašvaldībām pamatizglītības iestādes skolēnu ēdināšanai”;</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024E8">
        <w:rPr>
          <w:rFonts w:ascii="Times New Roman" w:eastAsia="Times New Roman" w:hAnsi="Times New Roman" w:cs="Times New Roman"/>
          <w:sz w:val="24"/>
          <w:szCs w:val="24"/>
          <w:lang w:val="pl-PL"/>
        </w:rPr>
        <w:t>2.9.4. MK 27.12.2002. noteikumi Nr 610 “Higiēnas prasības vispārējās pamatizglītības, vispārējās vidējās izglītības un profesionālās izglītības iestādēm”;</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024E8">
        <w:rPr>
          <w:rFonts w:ascii="Times New Roman" w:eastAsia="Times New Roman" w:hAnsi="Times New Roman" w:cs="Times New Roman"/>
          <w:sz w:val="24"/>
          <w:szCs w:val="24"/>
          <w:lang w:val="pl-PL"/>
        </w:rPr>
        <w:t>2.9.5. MK 14.06.2005. Nr.409 „Pārtikas apritē nodarbināto personu profesionālās kvalifikācijas prasības”;</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024E8">
        <w:rPr>
          <w:rFonts w:ascii="Times New Roman" w:eastAsia="Times New Roman" w:hAnsi="Times New Roman" w:cs="Times New Roman"/>
          <w:sz w:val="24"/>
          <w:szCs w:val="24"/>
          <w:lang w:val="pl-PL"/>
        </w:rPr>
        <w:t>2.9.6.  Eiropas parlamenta un padomes regula Nr.852/2004 (29.04.2004.) „Par pārtikas produktu higiēnu”.</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024E8">
        <w:rPr>
          <w:rFonts w:ascii="Times New Roman" w:eastAsia="Times New Roman" w:hAnsi="Times New Roman" w:cs="Times New Roman"/>
          <w:sz w:val="24"/>
          <w:szCs w:val="24"/>
          <w:lang w:val="pl-PL"/>
        </w:rPr>
        <w:t xml:space="preserve">2.9.7. </w:t>
      </w:r>
      <w:r w:rsidRPr="00D024E8">
        <w:rPr>
          <w:rFonts w:ascii="Times New Roman" w:eastAsia="Times New Roman" w:hAnsi="Times New Roman" w:cs="Times New Roman"/>
          <w:color w:val="000000"/>
          <w:sz w:val="26"/>
          <w:szCs w:val="26"/>
        </w:rPr>
        <w:t>Ministru kabineta 12.08.2014. noteikumi Nr.461 „Prasības pārtikas kvalitātes shēmām, to ieviešanas, darbības, uzraudzības un kontroles kārtība”;</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024E8">
        <w:rPr>
          <w:rFonts w:ascii="Times New Roman" w:eastAsia="Times New Roman" w:hAnsi="Times New Roman" w:cs="Times New Roman"/>
          <w:sz w:val="24"/>
          <w:szCs w:val="24"/>
          <w:lang w:val="pl-PL"/>
        </w:rPr>
        <w:t xml:space="preserve">2.9.8. </w:t>
      </w:r>
      <w:r w:rsidRPr="00D024E8">
        <w:rPr>
          <w:rFonts w:ascii="Times New Roman" w:eastAsia="Times New Roman" w:hAnsi="Times New Roman" w:cs="Times New Roman"/>
          <w:color w:val="000000"/>
          <w:sz w:val="26"/>
          <w:szCs w:val="26"/>
        </w:rPr>
        <w:t>Ministru kabineta 26.05.2009. noteikumi Nr.485 „Bioloģiskās lauksaimniecības uzraudzības un kontroles kārtība”;</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D024E8">
        <w:rPr>
          <w:rFonts w:ascii="Times New Roman" w:eastAsia="Times New Roman" w:hAnsi="Times New Roman" w:cs="Times New Roman"/>
          <w:sz w:val="24"/>
          <w:szCs w:val="24"/>
          <w:lang w:val="pl-PL"/>
        </w:rPr>
        <w:lastRenderedPageBreak/>
        <w:t xml:space="preserve">2.9.9. </w:t>
      </w:r>
      <w:r w:rsidRPr="00D024E8">
        <w:rPr>
          <w:rFonts w:ascii="Times New Roman" w:eastAsia="Times New Roman" w:hAnsi="Times New Roman" w:cs="Times New Roman"/>
          <w:color w:val="000000"/>
          <w:sz w:val="26"/>
          <w:szCs w:val="26"/>
        </w:rPr>
        <w:t>Ministru kabineta 15.09.2009. noteikumi Nr. 1056 „Lauksaimniecības produktu integrētās audzēšanas, uzglabāšanas un marķēšanas prasības un kontroles kārtība”</w:t>
      </w:r>
      <w:r w:rsidRPr="00D024E8">
        <w:rPr>
          <w:rFonts w:ascii="Times New Roman" w:eastAsia="Times New Roman" w:hAnsi="Times New Roman" w:cs="Times New Roman"/>
          <w:color w:val="000000"/>
          <w:sz w:val="26"/>
          <w:szCs w:val="26"/>
          <w:lang w:eastAsia="ar-SA"/>
        </w:rPr>
        <w:t>.</w:t>
      </w:r>
    </w:p>
    <w:p w:rsidR="00073494" w:rsidRPr="00D024E8" w:rsidRDefault="00073494" w:rsidP="00073494">
      <w:pPr>
        <w:tabs>
          <w:tab w:val="left" w:pos="426"/>
          <w:tab w:val="left" w:pos="8640"/>
        </w:tabs>
        <w:overflowPunct w:val="0"/>
        <w:autoSpaceDE w:val="0"/>
        <w:autoSpaceDN w:val="0"/>
        <w:adjustRightInd w:val="0"/>
        <w:spacing w:after="0" w:line="276" w:lineRule="auto"/>
        <w:jc w:val="both"/>
        <w:rPr>
          <w:rFonts w:ascii="Times New Roman" w:eastAsia="Times New Roman" w:hAnsi="Times New Roman" w:cs="Times New Roman"/>
          <w:sz w:val="24"/>
          <w:szCs w:val="24"/>
          <w:lang w:val="pl-PL" w:eastAsia="lv-LV"/>
        </w:rPr>
      </w:pPr>
      <w:r w:rsidRPr="00D024E8">
        <w:rPr>
          <w:rFonts w:ascii="Times New Roman" w:eastAsia="Times New Roman" w:hAnsi="Times New Roman" w:cs="Times New Roman"/>
          <w:sz w:val="24"/>
          <w:szCs w:val="24"/>
          <w:lang w:val="pl-PL" w:eastAsia="lv-LV"/>
        </w:rPr>
        <w:t>2.10. Ēdināšana skolā jāorganizē saskaņā ar ēdienkarti, kas atbilstoša veselīga uztura principiem, ko nosaka MK 2012.gada 13.marta noteikumu Nr 172 „Noteikumi par uztura normām izglītības iestāžu izglītojamiem, sociālās aprūpes un sociālās rehabilitācijas institūciju klientiem un ārstniecības iestāžu pacientiem” 2.pielikums (turpmāk – MK Nr.172).</w:t>
      </w:r>
    </w:p>
    <w:p w:rsidR="00073494" w:rsidRPr="00D024E8" w:rsidRDefault="00073494" w:rsidP="00073494">
      <w:pPr>
        <w:tabs>
          <w:tab w:val="left" w:pos="426"/>
          <w:tab w:val="left" w:pos="8640"/>
        </w:tabs>
        <w:overflowPunct w:val="0"/>
        <w:autoSpaceDE w:val="0"/>
        <w:autoSpaceDN w:val="0"/>
        <w:adjustRightInd w:val="0"/>
        <w:spacing w:after="0" w:line="276" w:lineRule="auto"/>
        <w:jc w:val="both"/>
        <w:rPr>
          <w:rFonts w:ascii="Times New Roman" w:eastAsia="Times New Roman" w:hAnsi="Times New Roman" w:cs="Times New Roman"/>
          <w:sz w:val="24"/>
          <w:szCs w:val="24"/>
          <w:lang w:val="pl-PL" w:eastAsia="lv-LV"/>
        </w:rPr>
      </w:pPr>
      <w:r w:rsidRPr="00D024E8">
        <w:rPr>
          <w:rFonts w:ascii="Times New Roman" w:eastAsia="Times New Roman" w:hAnsi="Times New Roman" w:cs="Times New Roman"/>
          <w:sz w:val="24"/>
          <w:szCs w:val="24"/>
          <w:lang w:val="pl-PL" w:eastAsia="lv-LV"/>
        </w:rPr>
        <w:t>2.11. Ministru kabineta noteikumi Nr.673 ‘’Noteikumi par vides kritēriju piemērošanu un piedāvājuma izvēles kritēriju noteikšanu pārtikas produktu piegādes un ēdināšanas pakalpojumu iepirkumiem’’</w:t>
      </w:r>
    </w:p>
    <w:p w:rsidR="00073494" w:rsidRPr="00D024E8" w:rsidRDefault="00073494" w:rsidP="00073494">
      <w:pPr>
        <w:keepNext/>
        <w:suppressAutoHyphens/>
        <w:spacing w:after="0" w:line="240" w:lineRule="auto"/>
        <w:jc w:val="both"/>
        <w:rPr>
          <w:rFonts w:ascii="Times New Roman" w:eastAsia="Calibri" w:hAnsi="Times New Roman" w:cs="Times New Roman"/>
          <w:b/>
          <w:lang w:eastAsia="ar-SA"/>
        </w:rPr>
      </w:pPr>
      <w:r w:rsidRPr="00D024E8">
        <w:rPr>
          <w:rFonts w:ascii="Times New Roman" w:eastAsia="Times New Roman" w:hAnsi="Times New Roman" w:cs="Times New Roman"/>
          <w:b/>
          <w:lang w:eastAsia="lv-LV"/>
        </w:rPr>
        <w:t xml:space="preserve">3. </w:t>
      </w:r>
      <w:r w:rsidRPr="00D024E8">
        <w:rPr>
          <w:rFonts w:ascii="Times New Roman" w:eastAsia="Calibri" w:hAnsi="Times New Roman" w:cs="Times New Roman"/>
          <w:b/>
          <w:lang w:eastAsia="ar-SA"/>
        </w:rPr>
        <w:t>Pretendentam jānodrošina:</w:t>
      </w:r>
    </w:p>
    <w:p w:rsidR="00073494" w:rsidRPr="00D024E8" w:rsidRDefault="00073494" w:rsidP="00073494">
      <w:pPr>
        <w:keepNext/>
        <w:suppressAutoHyphens/>
        <w:spacing w:after="0" w:line="240" w:lineRule="auto"/>
        <w:ind w:left="360"/>
        <w:jc w:val="both"/>
        <w:rPr>
          <w:rFonts w:ascii="Times New Roman" w:eastAsia="Calibri" w:hAnsi="Times New Roman" w:cs="Times New Roman"/>
          <w:b/>
          <w:lang w:eastAsia="ar-SA"/>
        </w:rPr>
      </w:pPr>
    </w:p>
    <w:p w:rsidR="00073494" w:rsidRPr="00D024E8" w:rsidRDefault="00073494" w:rsidP="00073494">
      <w:pPr>
        <w:keepNext/>
        <w:tabs>
          <w:tab w:val="num" w:pos="720"/>
        </w:tabs>
        <w:spacing w:after="0" w:line="240" w:lineRule="auto"/>
        <w:jc w:val="both"/>
        <w:rPr>
          <w:rFonts w:ascii="Times New Roman" w:eastAsia="Calibri" w:hAnsi="Times New Roman" w:cs="Times New Roman"/>
          <w:sz w:val="24"/>
          <w:szCs w:val="24"/>
          <w:lang w:eastAsia="lv-LV"/>
        </w:rPr>
      </w:pPr>
      <w:r w:rsidRPr="00D024E8">
        <w:rPr>
          <w:rFonts w:ascii="Times New Roman" w:eastAsia="Calibri" w:hAnsi="Times New Roman" w:cs="Times New Roman"/>
          <w:sz w:val="24"/>
          <w:szCs w:val="24"/>
          <w:lang w:eastAsia="lv-LV"/>
        </w:rPr>
        <w:t xml:space="preserve">3. 1. </w:t>
      </w:r>
      <w:r w:rsidR="00F60703">
        <w:rPr>
          <w:rFonts w:ascii="Times New Roman" w:eastAsia="Calibri" w:hAnsi="Times New Roman" w:cs="Times New Roman"/>
          <w:sz w:val="24"/>
          <w:szCs w:val="24"/>
          <w:lang w:eastAsia="lv-LV"/>
        </w:rPr>
        <w:t>Ē</w:t>
      </w:r>
      <w:r w:rsidRPr="00D024E8">
        <w:rPr>
          <w:rFonts w:ascii="Times New Roman" w:eastAsia="Calibri" w:hAnsi="Times New Roman" w:cs="Times New Roman"/>
          <w:sz w:val="24"/>
          <w:szCs w:val="24"/>
          <w:lang w:eastAsia="lv-LV"/>
        </w:rPr>
        <w:t>dnīcu ar kvalitatīviem produktiem un izejvielām.</w:t>
      </w:r>
    </w:p>
    <w:p w:rsidR="00073494" w:rsidRPr="00D024E8" w:rsidRDefault="00073494" w:rsidP="00073494">
      <w:pPr>
        <w:keepNext/>
        <w:tabs>
          <w:tab w:val="num" w:pos="720"/>
        </w:tabs>
        <w:spacing w:after="60" w:line="240" w:lineRule="auto"/>
        <w:jc w:val="both"/>
        <w:rPr>
          <w:rFonts w:ascii="Times New Roman" w:eastAsia="Calibri" w:hAnsi="Times New Roman" w:cs="Times New Roman"/>
          <w:sz w:val="24"/>
          <w:szCs w:val="24"/>
          <w:lang w:eastAsia="lv-LV"/>
        </w:rPr>
      </w:pPr>
      <w:r w:rsidRPr="00D024E8">
        <w:rPr>
          <w:rFonts w:ascii="Times New Roman" w:eastAsia="Calibri" w:hAnsi="Times New Roman" w:cs="Times New Roman"/>
          <w:sz w:val="24"/>
          <w:szCs w:val="24"/>
          <w:lang w:eastAsia="lv-LV"/>
        </w:rPr>
        <w:t xml:space="preserve">3. 2. </w:t>
      </w:r>
      <w:r w:rsidR="00F60703">
        <w:rPr>
          <w:rFonts w:ascii="Times New Roman" w:eastAsia="Calibri" w:hAnsi="Times New Roman" w:cs="Times New Roman"/>
          <w:sz w:val="24"/>
          <w:szCs w:val="24"/>
          <w:lang w:eastAsia="lv-LV"/>
        </w:rPr>
        <w:t>P</w:t>
      </w:r>
      <w:r w:rsidRPr="00D024E8">
        <w:rPr>
          <w:rFonts w:ascii="Times New Roman" w:eastAsia="Calibri" w:hAnsi="Times New Roman" w:cs="Times New Roman"/>
          <w:sz w:val="24"/>
          <w:szCs w:val="24"/>
          <w:lang w:eastAsia="lv-LV"/>
        </w:rPr>
        <w:t>ārtikas aprites noteiktās higiēnas prasības (MK noteikumi), Pārtikas un veterinārā dienesta prasību izpilde;</w:t>
      </w:r>
    </w:p>
    <w:p w:rsidR="00073494" w:rsidRPr="00D024E8" w:rsidRDefault="00073494" w:rsidP="00073494">
      <w:pPr>
        <w:keepNext/>
        <w:spacing w:after="60" w:line="240" w:lineRule="auto"/>
        <w:jc w:val="both"/>
        <w:rPr>
          <w:rFonts w:ascii="Times New Roman" w:eastAsia="Calibri" w:hAnsi="Times New Roman" w:cs="Times New Roman"/>
          <w:sz w:val="24"/>
          <w:szCs w:val="24"/>
          <w:lang w:eastAsia="lv-LV"/>
        </w:rPr>
      </w:pPr>
      <w:r w:rsidRPr="00D024E8">
        <w:rPr>
          <w:rFonts w:ascii="Times New Roman" w:eastAsia="Calibri" w:hAnsi="Times New Roman" w:cs="Times New Roman"/>
          <w:sz w:val="24"/>
          <w:szCs w:val="24"/>
          <w:lang w:eastAsia="lv-LV"/>
        </w:rPr>
        <w:t xml:space="preserve"> 3.4. .5% ēdiena rezerve, lai realizētu kopējo ēdināšanas sistēmu;</w:t>
      </w:r>
    </w:p>
    <w:p w:rsidR="00073494" w:rsidRPr="00D024E8" w:rsidRDefault="00073494" w:rsidP="00073494">
      <w:pPr>
        <w:keepNext/>
        <w:spacing w:after="60" w:line="240" w:lineRule="auto"/>
        <w:jc w:val="both"/>
        <w:rPr>
          <w:rFonts w:ascii="Times New Roman" w:eastAsia="Calibri" w:hAnsi="Times New Roman" w:cs="Times New Roman"/>
          <w:sz w:val="24"/>
          <w:szCs w:val="24"/>
          <w:lang w:eastAsia="lv-LV"/>
        </w:rPr>
      </w:pPr>
      <w:r w:rsidRPr="00D024E8">
        <w:rPr>
          <w:rFonts w:ascii="Times New Roman" w:eastAsia="Calibri" w:hAnsi="Times New Roman" w:cs="Times New Roman"/>
          <w:sz w:val="24"/>
          <w:szCs w:val="24"/>
          <w:lang w:eastAsia="lv-LV"/>
        </w:rPr>
        <w:t xml:space="preserve"> 3.5.</w:t>
      </w:r>
      <w:r w:rsidR="00F60703">
        <w:rPr>
          <w:rFonts w:ascii="Times New Roman" w:eastAsia="Calibri" w:hAnsi="Times New Roman" w:cs="Times New Roman"/>
          <w:sz w:val="24"/>
          <w:szCs w:val="24"/>
          <w:lang w:eastAsia="lv-LV"/>
        </w:rPr>
        <w:t>G</w:t>
      </w:r>
      <w:r w:rsidRPr="00D024E8">
        <w:rPr>
          <w:rFonts w:ascii="Times New Roman" w:eastAsia="Calibri" w:hAnsi="Times New Roman" w:cs="Times New Roman"/>
          <w:sz w:val="24"/>
          <w:szCs w:val="24"/>
          <w:lang w:eastAsia="lv-LV"/>
        </w:rPr>
        <w:t>adījumos, kad izglītojamam ir ārsta izziņa par ēšanas specifiku, Pretendentam jānodrošina    ēdināšana pēc speciālas ēdienkartes;</w:t>
      </w:r>
    </w:p>
    <w:p w:rsidR="00073494" w:rsidRPr="00D024E8" w:rsidRDefault="00073494" w:rsidP="00073494">
      <w:pPr>
        <w:keepNext/>
        <w:spacing w:after="60" w:line="240" w:lineRule="auto"/>
        <w:jc w:val="both"/>
        <w:rPr>
          <w:rFonts w:ascii="Times New Roman" w:eastAsia="Calibri" w:hAnsi="Times New Roman" w:cs="Times New Roman"/>
          <w:sz w:val="24"/>
          <w:szCs w:val="24"/>
          <w:lang w:eastAsia="lv-LV"/>
        </w:rPr>
      </w:pPr>
      <w:r w:rsidRPr="00D024E8">
        <w:rPr>
          <w:rFonts w:ascii="Times New Roman" w:eastAsia="Calibri" w:hAnsi="Times New Roman" w:cs="Times New Roman"/>
          <w:sz w:val="24"/>
          <w:szCs w:val="24"/>
          <w:lang w:eastAsia="lv-LV"/>
        </w:rPr>
        <w:t xml:space="preserve"> 3.6.</w:t>
      </w:r>
      <w:r w:rsidR="00F60703">
        <w:rPr>
          <w:rFonts w:ascii="Times New Roman" w:eastAsia="Calibri" w:hAnsi="Times New Roman" w:cs="Times New Roman"/>
          <w:sz w:val="24"/>
          <w:szCs w:val="24"/>
          <w:lang w:eastAsia="lv-LV"/>
        </w:rPr>
        <w:t xml:space="preserve"> P</w:t>
      </w:r>
      <w:r w:rsidRPr="00D024E8">
        <w:rPr>
          <w:rFonts w:ascii="Times New Roman" w:eastAsia="Calibri" w:hAnsi="Times New Roman" w:cs="Times New Roman"/>
          <w:sz w:val="24"/>
          <w:szCs w:val="24"/>
          <w:lang w:eastAsia="lv-LV"/>
        </w:rPr>
        <w:t>amatlīdzekļu un inventāra lietošana atbilstoši to ekspluatācijas noteikumiem;</w:t>
      </w:r>
    </w:p>
    <w:p w:rsidR="00073494" w:rsidRPr="00D024E8" w:rsidRDefault="00073494" w:rsidP="00073494">
      <w:pPr>
        <w:keepNext/>
        <w:tabs>
          <w:tab w:val="num" w:pos="1713"/>
        </w:tabs>
        <w:spacing w:after="60" w:line="240" w:lineRule="auto"/>
        <w:jc w:val="both"/>
        <w:rPr>
          <w:rFonts w:ascii="Times New Roman" w:eastAsia="Calibri" w:hAnsi="Times New Roman" w:cs="Times New Roman"/>
          <w:sz w:val="24"/>
          <w:szCs w:val="24"/>
          <w:lang w:eastAsia="lv-LV"/>
        </w:rPr>
      </w:pPr>
      <w:r w:rsidRPr="00D024E8">
        <w:rPr>
          <w:rFonts w:ascii="Times New Roman" w:eastAsia="Calibri" w:hAnsi="Times New Roman" w:cs="Times New Roman"/>
          <w:sz w:val="24"/>
          <w:szCs w:val="24"/>
          <w:lang w:eastAsia="lv-LV"/>
        </w:rPr>
        <w:t xml:space="preserve"> 3.7.Pretendentam jānodrošina ēdināšanas pakalpojuma sniegšanā nodarbināto darbinieku darba drošība, instruktāžu veikšana, kvalifikācijas paaugstināšana, veselības pārbaudes .</w:t>
      </w:r>
    </w:p>
    <w:p w:rsidR="00073494" w:rsidRPr="00D024E8" w:rsidRDefault="00073494" w:rsidP="00073494">
      <w:pPr>
        <w:keepNext/>
        <w:tabs>
          <w:tab w:val="left" w:pos="284"/>
          <w:tab w:val="left" w:pos="1134"/>
          <w:tab w:val="num" w:pos="1713"/>
        </w:tabs>
        <w:spacing w:after="60" w:line="240" w:lineRule="auto"/>
        <w:jc w:val="both"/>
        <w:rPr>
          <w:rFonts w:ascii="Times New Roman" w:eastAsia="Calibri" w:hAnsi="Times New Roman" w:cs="Times New Roman"/>
          <w:sz w:val="24"/>
          <w:szCs w:val="24"/>
          <w:lang w:eastAsia="lv-LV"/>
        </w:rPr>
      </w:pPr>
      <w:r w:rsidRPr="00D024E8">
        <w:rPr>
          <w:rFonts w:ascii="Times New Roman" w:eastAsia="Calibri" w:hAnsi="Times New Roman" w:cs="Times New Roman"/>
          <w:sz w:val="24"/>
          <w:szCs w:val="24"/>
          <w:lang w:eastAsia="lv-LV"/>
        </w:rPr>
        <w:t>3.8.</w:t>
      </w:r>
      <w:r w:rsidR="00F60703">
        <w:rPr>
          <w:rFonts w:ascii="Times New Roman" w:eastAsia="Calibri" w:hAnsi="Times New Roman" w:cs="Times New Roman"/>
          <w:sz w:val="24"/>
          <w:szCs w:val="24"/>
          <w:lang w:eastAsia="lv-LV"/>
        </w:rPr>
        <w:t>P</w:t>
      </w:r>
      <w:r w:rsidRPr="00D024E8">
        <w:rPr>
          <w:rFonts w:ascii="Times New Roman" w:eastAsia="Calibri" w:hAnsi="Times New Roman" w:cs="Times New Roman"/>
          <w:sz w:val="24"/>
          <w:szCs w:val="24"/>
          <w:lang w:eastAsia="lv-LV"/>
        </w:rPr>
        <w:t>atērētās elektroenerģijas, siltā un aukstā ūdens, un kanalizācijas notekūdeņu apmaksu atbilstoši skaitītāju rādījumiem;</w:t>
      </w:r>
    </w:p>
    <w:p w:rsidR="00073494" w:rsidRPr="00D024E8" w:rsidRDefault="00073494" w:rsidP="00073494">
      <w:pPr>
        <w:keepNext/>
        <w:spacing w:after="60" w:line="240" w:lineRule="auto"/>
        <w:jc w:val="both"/>
        <w:rPr>
          <w:rFonts w:ascii="Times New Roman" w:eastAsia="Calibri" w:hAnsi="Times New Roman" w:cs="Times New Roman"/>
          <w:lang w:eastAsia="lv-LV"/>
        </w:rPr>
      </w:pPr>
    </w:p>
    <w:p w:rsidR="00073494" w:rsidRPr="00D024E8" w:rsidRDefault="00073494" w:rsidP="00073494">
      <w:pPr>
        <w:keepNext/>
        <w:spacing w:after="0" w:line="240" w:lineRule="auto"/>
        <w:rPr>
          <w:rFonts w:ascii="Times New Roman" w:eastAsia="Times New Roman" w:hAnsi="Times New Roman" w:cs="Times New Roman"/>
          <w:b/>
          <w:lang w:eastAsia="lv-LV"/>
        </w:rPr>
      </w:pPr>
      <w:r w:rsidRPr="00D024E8">
        <w:rPr>
          <w:rFonts w:ascii="Times New Roman" w:eastAsia="Times New Roman" w:hAnsi="Times New Roman" w:cs="Times New Roman"/>
          <w:b/>
          <w:lang w:eastAsia="lv-LV"/>
        </w:rPr>
        <w:t xml:space="preserve">   3.9.Prasības ēdināšanas organizēšanai:</w:t>
      </w:r>
    </w:p>
    <w:p w:rsidR="00073494" w:rsidRPr="00D024E8" w:rsidRDefault="00073494" w:rsidP="00073494">
      <w:pPr>
        <w:keepNext/>
        <w:spacing w:after="0" w:line="240" w:lineRule="auto"/>
        <w:rPr>
          <w:rFonts w:ascii="Times New Roman" w:eastAsia="Times New Roman" w:hAnsi="Times New Roman" w:cs="Times New Roman"/>
          <w:b/>
          <w:lang w:eastAsia="lv-LV"/>
        </w:rPr>
      </w:pPr>
    </w:p>
    <w:p w:rsidR="00073494" w:rsidRPr="00D024E8" w:rsidRDefault="00073494" w:rsidP="00073494">
      <w:pPr>
        <w:spacing w:after="0" w:line="276" w:lineRule="auto"/>
        <w:jc w:val="both"/>
        <w:rPr>
          <w:rFonts w:ascii="Times New Roman" w:eastAsia="Times New Roman" w:hAnsi="Times New Roman" w:cs="Times New Roman"/>
          <w:sz w:val="24"/>
          <w:szCs w:val="24"/>
          <w:lang w:eastAsia="ar-SA"/>
        </w:rPr>
      </w:pPr>
      <w:r w:rsidRPr="00D024E8">
        <w:rPr>
          <w:rFonts w:ascii="Times New Roman" w:eastAsia="Times New Roman" w:hAnsi="Times New Roman" w:cs="Times New Roman"/>
          <w:bCs/>
          <w:sz w:val="24"/>
          <w:szCs w:val="24"/>
          <w:lang w:eastAsia="ar-SA"/>
        </w:rPr>
        <w:t>3.10.</w:t>
      </w:r>
      <w:r w:rsidRPr="00D024E8">
        <w:rPr>
          <w:rFonts w:ascii="Times New Roman" w:eastAsia="Times New Roman" w:hAnsi="Times New Roman" w:cs="Times New Roman"/>
          <w:sz w:val="24"/>
          <w:szCs w:val="24"/>
          <w:lang w:eastAsia="ar-SA"/>
        </w:rPr>
        <w:t xml:space="preserve"> Ēdiens tiek gatavots uz vietas Pasūtītāja telpās.</w:t>
      </w:r>
    </w:p>
    <w:p w:rsidR="00073494" w:rsidRPr="00D024E8" w:rsidRDefault="00073494" w:rsidP="00073494">
      <w:pPr>
        <w:spacing w:after="0" w:line="276" w:lineRule="auto"/>
        <w:jc w:val="both"/>
        <w:rPr>
          <w:rFonts w:ascii="Times New Roman" w:eastAsia="Times New Roman" w:hAnsi="Times New Roman" w:cs="Times New Roman"/>
          <w:sz w:val="24"/>
          <w:szCs w:val="24"/>
          <w:lang w:eastAsia="ar-SA"/>
        </w:rPr>
      </w:pPr>
      <w:r w:rsidRPr="00D024E8">
        <w:rPr>
          <w:rFonts w:ascii="Times New Roman" w:eastAsia="Times New Roman" w:hAnsi="Times New Roman" w:cs="Times New Roman"/>
          <w:sz w:val="24"/>
          <w:szCs w:val="24"/>
          <w:lang w:eastAsia="ar-SA"/>
        </w:rPr>
        <w:t>3.11.</w:t>
      </w:r>
      <w:r w:rsidR="00580E4C" w:rsidRPr="00D024E8">
        <w:rPr>
          <w:rFonts w:ascii="Times New Roman" w:eastAsia="Times New Roman" w:hAnsi="Times New Roman" w:cs="Times New Roman"/>
          <w:sz w:val="24"/>
          <w:szCs w:val="24"/>
          <w:lang w:eastAsia="ar-SA"/>
        </w:rPr>
        <w:t xml:space="preserve"> </w:t>
      </w:r>
      <w:r w:rsidR="00580E4C">
        <w:rPr>
          <w:rFonts w:ascii="Times New Roman" w:eastAsia="Times New Roman" w:hAnsi="Times New Roman" w:cs="Times New Roman"/>
          <w:sz w:val="24"/>
          <w:szCs w:val="24"/>
          <w:lang w:eastAsia="ar-SA"/>
        </w:rPr>
        <w:t>Ē</w:t>
      </w:r>
      <w:r w:rsidRPr="00D024E8">
        <w:rPr>
          <w:rFonts w:ascii="Times New Roman" w:eastAsia="Times New Roman" w:hAnsi="Times New Roman" w:cs="Times New Roman"/>
          <w:sz w:val="24"/>
          <w:szCs w:val="24"/>
          <w:lang w:eastAsia="ar-SA"/>
        </w:rPr>
        <w:t>diena gatavošanā dod priekšroku svaigiem un sezonāliem pārtikas produktiem,</w:t>
      </w:r>
    </w:p>
    <w:p w:rsidR="00073494" w:rsidRPr="00D024E8" w:rsidRDefault="00073494" w:rsidP="00073494">
      <w:pPr>
        <w:spacing w:after="0" w:line="276" w:lineRule="auto"/>
        <w:jc w:val="both"/>
        <w:rPr>
          <w:rFonts w:ascii="Times New Roman" w:eastAsia="Times New Roman" w:hAnsi="Times New Roman" w:cs="Times New Roman"/>
          <w:sz w:val="24"/>
          <w:szCs w:val="24"/>
          <w:lang w:eastAsia="ar-SA"/>
        </w:rPr>
      </w:pPr>
      <w:r w:rsidRPr="00D024E8">
        <w:rPr>
          <w:rFonts w:ascii="Times New Roman" w:eastAsia="Times New Roman" w:hAnsi="Times New Roman" w:cs="Times New Roman"/>
          <w:sz w:val="24"/>
          <w:szCs w:val="24"/>
          <w:lang w:eastAsia="ar-SA"/>
        </w:rPr>
        <w:t>3.12.Ēdiena gatavošanā izmanto pārtikas produktus , kas atbilst bioloģiskās lauksaimniecības vai nacionālā pārtikas kvalitātes shēmas  vai tās produktu kvalitātes rādītāju, vai lauksaimniecības produktu integrētas audzēšanas prasībām,</w:t>
      </w:r>
    </w:p>
    <w:p w:rsidR="00073494" w:rsidRPr="00D024E8" w:rsidRDefault="00073494" w:rsidP="00073494">
      <w:pPr>
        <w:spacing w:after="0" w:line="276" w:lineRule="auto"/>
        <w:jc w:val="both"/>
        <w:rPr>
          <w:rFonts w:ascii="Times New Roman" w:eastAsia="Times New Roman" w:hAnsi="Times New Roman" w:cs="Times New Roman"/>
          <w:sz w:val="24"/>
          <w:szCs w:val="24"/>
          <w:lang w:eastAsia="ar-SA"/>
        </w:rPr>
      </w:pPr>
      <w:r w:rsidRPr="00D024E8">
        <w:rPr>
          <w:rFonts w:ascii="Times New Roman" w:eastAsia="Times New Roman" w:hAnsi="Times New Roman" w:cs="Times New Roman"/>
          <w:sz w:val="24"/>
          <w:szCs w:val="24"/>
          <w:lang w:eastAsia="ar-SA"/>
        </w:rPr>
        <w:t>3.13.</w:t>
      </w:r>
      <w:r w:rsidR="00580E4C" w:rsidRPr="00D024E8">
        <w:rPr>
          <w:rFonts w:ascii="Times New Roman" w:eastAsia="Times New Roman" w:hAnsi="Times New Roman" w:cs="Times New Roman"/>
          <w:sz w:val="24"/>
          <w:szCs w:val="24"/>
          <w:lang w:eastAsia="ar-SA"/>
        </w:rPr>
        <w:t xml:space="preserve"> </w:t>
      </w:r>
      <w:r w:rsidR="00580E4C">
        <w:rPr>
          <w:rFonts w:ascii="Times New Roman" w:eastAsia="Times New Roman" w:hAnsi="Times New Roman" w:cs="Times New Roman"/>
          <w:sz w:val="24"/>
          <w:szCs w:val="24"/>
          <w:lang w:eastAsia="ar-SA"/>
        </w:rPr>
        <w:t>I</w:t>
      </w:r>
      <w:r w:rsidRPr="00D024E8">
        <w:rPr>
          <w:rFonts w:ascii="Times New Roman" w:eastAsia="Times New Roman" w:hAnsi="Times New Roman" w:cs="Times New Roman"/>
          <w:sz w:val="24"/>
          <w:szCs w:val="24"/>
          <w:lang w:eastAsia="ar-SA"/>
        </w:rPr>
        <w:t>zmanto videi draudzīgu piegādi, lai samazinātu vides piesārņojumu ar autotransporta izplūdes  gāzēm un ceļa infrastruktūras slodzi.</w:t>
      </w:r>
    </w:p>
    <w:p w:rsidR="00073494" w:rsidRPr="00D024E8" w:rsidRDefault="00073494" w:rsidP="00073494">
      <w:pPr>
        <w:spacing w:after="0" w:line="276" w:lineRule="auto"/>
        <w:jc w:val="both"/>
        <w:rPr>
          <w:rFonts w:ascii="Times New Roman" w:eastAsia="Calibri" w:hAnsi="Times New Roman" w:cs="Times New Roman"/>
          <w:sz w:val="24"/>
          <w:szCs w:val="24"/>
          <w:lang w:eastAsia="ar-SA"/>
        </w:rPr>
      </w:pPr>
      <w:r w:rsidRPr="00D024E8">
        <w:rPr>
          <w:rFonts w:ascii="Times New Roman" w:eastAsia="Times New Roman" w:hAnsi="Times New Roman" w:cs="Times New Roman"/>
          <w:bCs/>
          <w:sz w:val="24"/>
          <w:szCs w:val="24"/>
          <w:lang w:eastAsia="ar-SA"/>
        </w:rPr>
        <w:t xml:space="preserve">3.14 </w:t>
      </w:r>
      <w:r w:rsidRPr="00D024E8">
        <w:rPr>
          <w:rFonts w:ascii="Times New Roman" w:eastAsia="Calibri" w:hAnsi="Times New Roman" w:cs="Times New Roman"/>
          <w:sz w:val="24"/>
          <w:szCs w:val="24"/>
          <w:lang w:eastAsia="ar-SA"/>
        </w:rPr>
        <w:t>Ēdieni tiek gatavoti no dažādām pārtikas  grupām: dzīvnieku  un putnu gaļa, zivis, dārzeņi, zaļumi, augļi, putraimi, maize, makaroni, piena produkti, augļi un ogas  u.c., izmantojot pēc iespējas plašāku produktu klāsts ar attiecīgu kaloritāti. Nedrīkst izmantot treknu gaļu, desas, cīsiņus, kečupu, majonēzi. Nedrīkst ēdiena gatavošanai eļļu lietot atkārtoti. Gaļa (arī vistas gaļa) saņemšanas brīdī nedrīkst būt maltā veidā;</w:t>
      </w:r>
    </w:p>
    <w:p w:rsidR="00073494" w:rsidRPr="00D024E8" w:rsidRDefault="00073494" w:rsidP="00073494">
      <w:pPr>
        <w:spacing w:after="0" w:line="240" w:lineRule="auto"/>
        <w:ind w:left="357" w:hanging="215"/>
        <w:jc w:val="both"/>
        <w:rPr>
          <w:rFonts w:ascii="Times New Roman" w:eastAsia="Calibri" w:hAnsi="Times New Roman" w:cs="Times New Roman"/>
          <w:lang w:eastAsia="ar-SA"/>
        </w:rPr>
      </w:pPr>
      <w:r w:rsidRPr="00D024E8">
        <w:rPr>
          <w:rFonts w:ascii="Times New Roman" w:eastAsia="Calibri" w:hAnsi="Times New Roman" w:cs="Times New Roman"/>
          <w:lang w:eastAsia="ar-SA"/>
        </w:rPr>
        <w:t>3.15..  Ēdienam jābūt atbilstošai temperatūrai :</w:t>
      </w:r>
    </w:p>
    <w:p w:rsidR="00073494" w:rsidRPr="00D024E8" w:rsidRDefault="00073494" w:rsidP="00073494">
      <w:pPr>
        <w:keepNext/>
        <w:tabs>
          <w:tab w:val="num" w:pos="1620"/>
        </w:tabs>
        <w:suppressAutoHyphens/>
        <w:spacing w:before="120" w:after="0" w:line="240" w:lineRule="auto"/>
        <w:ind w:left="1080"/>
        <w:jc w:val="both"/>
        <w:rPr>
          <w:rFonts w:ascii="Times New Roman" w:eastAsia="Calibri" w:hAnsi="Times New Roman" w:cs="Times New Roman"/>
          <w:lang w:eastAsia="ar-SA"/>
        </w:rPr>
      </w:pPr>
      <w:r w:rsidRPr="00D024E8">
        <w:rPr>
          <w:rFonts w:ascii="Times New Roman" w:eastAsia="Calibri" w:hAnsi="Times New Roman" w:cs="Times New Roman"/>
          <w:lang w:eastAsia="ar-SA"/>
        </w:rPr>
        <w:t xml:space="preserve">- siltiem ēdieniem </w:t>
      </w:r>
      <w:r>
        <w:rPr>
          <w:rFonts w:ascii="Times New Roman" w:eastAsia="Calibri" w:hAnsi="Times New Roman" w:cs="Times New Roman"/>
          <w:lang w:eastAsia="ar-SA"/>
        </w:rPr>
        <w:t>–</w:t>
      </w:r>
      <w:r w:rsidRPr="00D024E8">
        <w:rPr>
          <w:rFonts w:ascii="Times New Roman" w:eastAsia="Calibri" w:hAnsi="Times New Roman" w:cs="Times New Roman"/>
          <w:lang w:eastAsia="ar-SA"/>
        </w:rPr>
        <w:t xml:space="preserve"> temperatūra ne zemāka par +65 grādiem C ēdiena izdalē vai sadales līnijā,</w:t>
      </w:r>
    </w:p>
    <w:p w:rsidR="00073494" w:rsidRPr="00D024E8" w:rsidRDefault="00073494" w:rsidP="00073494">
      <w:pPr>
        <w:keepNext/>
        <w:tabs>
          <w:tab w:val="num" w:pos="1620"/>
        </w:tabs>
        <w:suppressAutoHyphens/>
        <w:spacing w:before="120" w:after="0" w:line="240" w:lineRule="auto"/>
        <w:ind w:left="1080"/>
        <w:jc w:val="both"/>
        <w:rPr>
          <w:rFonts w:ascii="Times New Roman" w:eastAsia="Calibri" w:hAnsi="Times New Roman" w:cs="Times New Roman"/>
          <w:lang w:eastAsia="ar-SA"/>
        </w:rPr>
      </w:pPr>
      <w:r w:rsidRPr="00D024E8">
        <w:rPr>
          <w:rFonts w:ascii="Times New Roman" w:eastAsia="Calibri" w:hAnsi="Times New Roman" w:cs="Times New Roman"/>
          <w:szCs w:val="24"/>
          <w:lang w:eastAsia="ar-SA"/>
        </w:rPr>
        <w:t xml:space="preserve">- </w:t>
      </w:r>
      <w:r w:rsidRPr="00D024E8">
        <w:rPr>
          <w:rFonts w:ascii="Times New Roman" w:eastAsia="Calibri" w:hAnsi="Times New Roman" w:cs="Times New Roman"/>
          <w:lang w:eastAsia="ar-SA"/>
        </w:rPr>
        <w:t xml:space="preserve">aukstiem ēdieniem pasniegšanas temperatūra </w:t>
      </w:r>
      <w:r>
        <w:rPr>
          <w:rFonts w:ascii="Times New Roman" w:eastAsia="Calibri" w:hAnsi="Times New Roman" w:cs="Times New Roman"/>
          <w:lang w:eastAsia="ar-SA"/>
        </w:rPr>
        <w:t>–</w:t>
      </w:r>
      <w:r w:rsidRPr="00D024E8">
        <w:rPr>
          <w:rFonts w:ascii="Times New Roman" w:eastAsia="Calibri" w:hAnsi="Times New Roman" w:cs="Times New Roman"/>
          <w:lang w:eastAsia="ar-SA"/>
        </w:rPr>
        <w:t xml:space="preserve"> ne augstāka pa +14 grādiem C,</w:t>
      </w:r>
    </w:p>
    <w:p w:rsidR="00073494" w:rsidRPr="00D024E8" w:rsidRDefault="00073494" w:rsidP="00073494">
      <w:pPr>
        <w:keepNext/>
        <w:tabs>
          <w:tab w:val="num" w:pos="1620"/>
        </w:tabs>
        <w:suppressAutoHyphens/>
        <w:spacing w:before="120" w:after="0" w:line="240" w:lineRule="auto"/>
        <w:ind w:left="1080"/>
        <w:jc w:val="both"/>
        <w:rPr>
          <w:rFonts w:ascii="Times New Roman" w:eastAsia="Calibri" w:hAnsi="Times New Roman" w:cs="Times New Roman"/>
          <w:lang w:eastAsia="ar-SA"/>
        </w:rPr>
      </w:pPr>
      <w:r w:rsidRPr="00D024E8">
        <w:rPr>
          <w:rFonts w:ascii="Times New Roman" w:eastAsia="Calibri" w:hAnsi="Times New Roman" w:cs="Times New Roman"/>
          <w:lang w:eastAsia="ar-SA"/>
        </w:rPr>
        <w:t>- pārējiem ēdieniem – atbilstoši organoleptiskajiem rādītājiem (garša, smarža, izskats)</w:t>
      </w:r>
    </w:p>
    <w:p w:rsidR="00073494" w:rsidRPr="00D024E8" w:rsidRDefault="00073494" w:rsidP="00073494">
      <w:pPr>
        <w:spacing w:after="0" w:line="240" w:lineRule="auto"/>
        <w:jc w:val="right"/>
        <w:rPr>
          <w:rFonts w:ascii="Times New Roman" w:eastAsia="Times New Roman" w:hAnsi="Times New Roman" w:cs="Times New Roman"/>
          <w:i/>
          <w:lang w:val="fr-BE"/>
        </w:rPr>
      </w:pPr>
    </w:p>
    <w:p w:rsidR="00073494" w:rsidRPr="00D024E8" w:rsidRDefault="00073494" w:rsidP="00073494">
      <w:pPr>
        <w:autoSpaceDE w:val="0"/>
        <w:autoSpaceDN w:val="0"/>
        <w:adjustRightInd w:val="0"/>
        <w:spacing w:after="0" w:line="276" w:lineRule="auto"/>
        <w:jc w:val="both"/>
        <w:rPr>
          <w:rFonts w:ascii="Times New Roman" w:eastAsia="Times New Roman" w:hAnsi="Times New Roman" w:cs="Times New Roman"/>
          <w:b/>
          <w:sz w:val="24"/>
          <w:szCs w:val="24"/>
          <w:lang w:val="pl-PL"/>
        </w:rPr>
      </w:pPr>
      <w:r w:rsidRPr="00D024E8">
        <w:rPr>
          <w:rFonts w:ascii="Times New Roman" w:eastAsia="Times New Roman" w:hAnsi="Times New Roman" w:cs="Times New Roman"/>
          <w:b/>
          <w:sz w:val="24"/>
          <w:szCs w:val="24"/>
          <w:lang w:val="pl-PL"/>
        </w:rPr>
        <w:lastRenderedPageBreak/>
        <w:t>Izglītojamo skaits, kuriem jānodrošina pakalpojums.</w:t>
      </w:r>
    </w:p>
    <w:p w:rsidR="00073494" w:rsidRDefault="00073494" w:rsidP="00073494">
      <w:pPr>
        <w:autoSpaceDE w:val="0"/>
        <w:autoSpaceDN w:val="0"/>
        <w:adjustRightInd w:val="0"/>
        <w:spacing w:after="0" w:line="276" w:lineRule="auto"/>
        <w:jc w:val="both"/>
        <w:rPr>
          <w:rFonts w:ascii="Times New Roman" w:eastAsia="Times New Roman" w:hAnsi="Times New Roman" w:cs="Times New Roman"/>
          <w:b/>
          <w:sz w:val="24"/>
          <w:szCs w:val="24"/>
          <w:lang w:val="pl-PL"/>
        </w:rPr>
      </w:pPr>
    </w:p>
    <w:p w:rsidR="009F5093" w:rsidRDefault="009F5093" w:rsidP="00073494">
      <w:pPr>
        <w:autoSpaceDE w:val="0"/>
        <w:autoSpaceDN w:val="0"/>
        <w:adjustRightInd w:val="0"/>
        <w:spacing w:after="0" w:line="276" w:lineRule="auto"/>
        <w:jc w:val="both"/>
        <w:rPr>
          <w:rFonts w:ascii="Times New Roman" w:eastAsia="Times New Roman" w:hAnsi="Times New Roman" w:cs="Times New Roman"/>
          <w:b/>
          <w:sz w:val="24"/>
          <w:szCs w:val="24"/>
          <w:lang w:val="pl-PL"/>
        </w:rPr>
      </w:pPr>
    </w:p>
    <w:p w:rsidR="009F5093" w:rsidRPr="009F5093" w:rsidRDefault="009F5093" w:rsidP="009F5093">
      <w:pPr>
        <w:keepNext/>
        <w:spacing w:after="0" w:line="240" w:lineRule="auto"/>
        <w:jc w:val="both"/>
        <w:outlineLvl w:val="0"/>
        <w:rPr>
          <w:rFonts w:ascii="Times New Roman" w:eastAsia="Times New Roman" w:hAnsi="Times New Roman" w:cs="Times New Roman"/>
          <w:lang w:eastAsia="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1310"/>
        <w:gridCol w:w="1494"/>
        <w:gridCol w:w="1836"/>
      </w:tblGrid>
      <w:tr w:rsidR="008926BC" w:rsidRPr="009F5093" w:rsidTr="00A8662B">
        <w:trPr>
          <w:jc w:val="center"/>
        </w:trPr>
        <w:tc>
          <w:tcPr>
            <w:tcW w:w="4711" w:type="dxa"/>
            <w:vAlign w:val="center"/>
          </w:tcPr>
          <w:p w:rsidR="008926BC" w:rsidRPr="009F5093" w:rsidRDefault="008926BC" w:rsidP="009F5093">
            <w:pPr>
              <w:keepNext/>
              <w:spacing w:after="0" w:line="240" w:lineRule="auto"/>
              <w:jc w:val="center"/>
              <w:rPr>
                <w:rFonts w:ascii="Times New Roman" w:eastAsia="Times New Roman" w:hAnsi="Times New Roman" w:cs="Times New Roman"/>
                <w:b/>
                <w:bCs/>
                <w:sz w:val="24"/>
                <w:szCs w:val="24"/>
                <w:lang w:eastAsia="lv-LV"/>
              </w:rPr>
            </w:pPr>
            <w:r w:rsidRPr="009F5093">
              <w:rPr>
                <w:rFonts w:ascii="Times New Roman" w:eastAsia="Times New Roman" w:hAnsi="Times New Roman" w:cs="Times New Roman"/>
                <w:b/>
                <w:bCs/>
                <w:sz w:val="24"/>
                <w:szCs w:val="24"/>
                <w:lang w:eastAsia="lv-LV"/>
              </w:rPr>
              <w:t>Izmaksu pozīcijas</w:t>
            </w:r>
          </w:p>
        </w:tc>
        <w:tc>
          <w:tcPr>
            <w:tcW w:w="1310" w:type="dxa"/>
            <w:vAlign w:val="center"/>
          </w:tcPr>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r w:rsidRPr="009F5093">
              <w:rPr>
                <w:rFonts w:ascii="Times New Roman" w:eastAsia="Times New Roman" w:hAnsi="Times New Roman" w:cs="Times New Roman"/>
                <w:b/>
                <w:sz w:val="24"/>
                <w:szCs w:val="24"/>
                <w:lang w:eastAsia="lv-LV"/>
              </w:rPr>
              <w:t>Ēdienreize</w:t>
            </w:r>
          </w:p>
        </w:tc>
        <w:tc>
          <w:tcPr>
            <w:tcW w:w="1494" w:type="dxa"/>
            <w:vAlign w:val="center"/>
          </w:tcPr>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r w:rsidRPr="009F5093">
              <w:rPr>
                <w:rFonts w:ascii="Times New Roman" w:eastAsia="Times New Roman" w:hAnsi="Times New Roman" w:cs="Times New Roman"/>
                <w:b/>
                <w:sz w:val="24"/>
                <w:szCs w:val="24"/>
                <w:lang w:eastAsia="lv-LV"/>
              </w:rPr>
              <w:t>Ēdināmo skaits</w:t>
            </w:r>
          </w:p>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p>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p>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p>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r w:rsidRPr="009F5093">
              <w:rPr>
                <w:rFonts w:ascii="Times New Roman" w:eastAsia="Times New Roman" w:hAnsi="Times New Roman" w:cs="Times New Roman"/>
                <w:b/>
                <w:sz w:val="24"/>
                <w:szCs w:val="24"/>
                <w:lang w:eastAsia="lv-LV"/>
              </w:rPr>
              <w:t>A</w:t>
            </w:r>
          </w:p>
        </w:tc>
        <w:tc>
          <w:tcPr>
            <w:tcW w:w="1836" w:type="dxa"/>
            <w:vAlign w:val="center"/>
          </w:tcPr>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r w:rsidRPr="009F5093">
              <w:rPr>
                <w:rFonts w:ascii="Times New Roman" w:eastAsia="Times New Roman" w:hAnsi="Times New Roman" w:cs="Times New Roman"/>
                <w:b/>
                <w:sz w:val="24"/>
                <w:szCs w:val="24"/>
                <w:lang w:eastAsia="lv-LV"/>
              </w:rPr>
              <w:t>Ēdienreižu</w:t>
            </w:r>
          </w:p>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r w:rsidRPr="009F5093">
              <w:rPr>
                <w:rFonts w:ascii="Times New Roman" w:eastAsia="Times New Roman" w:hAnsi="Times New Roman" w:cs="Times New Roman"/>
                <w:b/>
                <w:sz w:val="24"/>
                <w:szCs w:val="24"/>
                <w:lang w:eastAsia="lv-LV"/>
              </w:rPr>
              <w:t xml:space="preserve">skaits </w:t>
            </w:r>
            <w:r w:rsidRPr="008926BC">
              <w:rPr>
                <w:rFonts w:ascii="Times New Roman" w:eastAsia="Times New Roman" w:hAnsi="Times New Roman" w:cs="Times New Roman"/>
                <w:b/>
                <w:sz w:val="24"/>
                <w:szCs w:val="24"/>
                <w:lang w:eastAsia="lv-LV"/>
              </w:rPr>
              <w:t xml:space="preserve"> vienā</w:t>
            </w:r>
            <w:r w:rsidRPr="009F5093">
              <w:rPr>
                <w:rFonts w:ascii="Times New Roman" w:eastAsia="Times New Roman" w:hAnsi="Times New Roman" w:cs="Times New Roman"/>
                <w:b/>
                <w:sz w:val="24"/>
                <w:szCs w:val="24"/>
                <w:lang w:eastAsia="lv-LV"/>
              </w:rPr>
              <w:t xml:space="preserve"> gad</w:t>
            </w:r>
            <w:r w:rsidR="004937E3">
              <w:rPr>
                <w:rFonts w:ascii="Times New Roman" w:eastAsia="Times New Roman" w:hAnsi="Times New Roman" w:cs="Times New Roman"/>
                <w:b/>
                <w:sz w:val="24"/>
                <w:szCs w:val="24"/>
                <w:lang w:eastAsia="lv-LV"/>
              </w:rPr>
              <w:t>ā</w:t>
            </w:r>
          </w:p>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p>
          <w:p w:rsidR="008926BC" w:rsidRPr="009F5093" w:rsidRDefault="008926BC" w:rsidP="009F5093">
            <w:pPr>
              <w:keepNext/>
              <w:spacing w:after="0" w:line="240" w:lineRule="auto"/>
              <w:jc w:val="center"/>
              <w:rPr>
                <w:rFonts w:ascii="Times New Roman" w:eastAsia="Times New Roman" w:hAnsi="Times New Roman" w:cs="Times New Roman"/>
                <w:b/>
                <w:sz w:val="24"/>
                <w:szCs w:val="24"/>
                <w:lang w:eastAsia="lv-LV"/>
              </w:rPr>
            </w:pPr>
          </w:p>
          <w:p w:rsidR="008926BC" w:rsidRPr="009F5093" w:rsidRDefault="008926BC" w:rsidP="009F5093">
            <w:pPr>
              <w:keepNext/>
              <w:spacing w:after="0" w:line="240" w:lineRule="auto"/>
              <w:jc w:val="center"/>
              <w:rPr>
                <w:rFonts w:ascii="Times New Roman" w:eastAsia="Times New Roman" w:hAnsi="Times New Roman" w:cs="Times New Roman"/>
                <w:b/>
                <w:bCs/>
                <w:sz w:val="24"/>
                <w:szCs w:val="24"/>
                <w:lang w:eastAsia="lv-LV"/>
              </w:rPr>
            </w:pPr>
            <w:r w:rsidRPr="009F5093">
              <w:rPr>
                <w:rFonts w:ascii="Times New Roman" w:eastAsia="Times New Roman" w:hAnsi="Times New Roman" w:cs="Times New Roman"/>
                <w:b/>
                <w:sz w:val="24"/>
                <w:szCs w:val="24"/>
                <w:lang w:eastAsia="lv-LV"/>
              </w:rPr>
              <w:t>B</w:t>
            </w:r>
          </w:p>
        </w:tc>
      </w:tr>
      <w:tr w:rsidR="008926BC" w:rsidRPr="009F5093" w:rsidTr="00A8662B">
        <w:trPr>
          <w:trHeight w:val="58"/>
          <w:jc w:val="center"/>
        </w:trPr>
        <w:tc>
          <w:tcPr>
            <w:tcW w:w="4711" w:type="dxa"/>
            <w:vMerge w:val="restart"/>
            <w:vAlign w:val="center"/>
          </w:tcPr>
          <w:p w:rsidR="008926BC" w:rsidRPr="009F5093" w:rsidRDefault="008926BC" w:rsidP="009F5093">
            <w:pPr>
              <w:keepNext/>
              <w:spacing w:after="0" w:line="240" w:lineRule="auto"/>
              <w:jc w:val="center"/>
              <w:rPr>
                <w:rFonts w:ascii="Times New Roman" w:eastAsia="Times New Roman" w:hAnsi="Times New Roman" w:cs="Times New Roman"/>
                <w:b/>
                <w:lang w:eastAsia="lv-LV"/>
              </w:rPr>
            </w:pPr>
            <w:r w:rsidRPr="009F5093">
              <w:rPr>
                <w:rFonts w:ascii="Times New Roman" w:eastAsia="Times New Roman" w:hAnsi="Times New Roman" w:cs="Times New Roman"/>
                <w:lang w:eastAsia="lv-LV"/>
              </w:rPr>
              <w:t>3 – 7 gadīgie</w:t>
            </w:r>
          </w:p>
        </w:tc>
        <w:tc>
          <w:tcPr>
            <w:tcW w:w="1310" w:type="dxa"/>
          </w:tcPr>
          <w:p w:rsidR="008926BC" w:rsidRPr="009F5093" w:rsidRDefault="008926BC" w:rsidP="009F5093">
            <w:pPr>
              <w:keepNext/>
              <w:spacing w:after="0" w:line="100" w:lineRule="atLeast"/>
              <w:jc w:val="center"/>
              <w:rPr>
                <w:rFonts w:ascii="Times New Roman" w:eastAsia="Times New Roman" w:hAnsi="Times New Roman" w:cs="Times New Roman"/>
                <w:lang w:eastAsia="lv-LV"/>
              </w:rPr>
            </w:pPr>
            <w:r w:rsidRPr="009F5093">
              <w:rPr>
                <w:rFonts w:ascii="Times New Roman" w:eastAsia="Times New Roman" w:hAnsi="Times New Roman" w:cs="Times New Roman"/>
                <w:lang w:eastAsia="lv-LV"/>
              </w:rPr>
              <w:t>Brokastis</w:t>
            </w:r>
          </w:p>
        </w:tc>
        <w:tc>
          <w:tcPr>
            <w:tcW w:w="1494" w:type="dxa"/>
            <w:vAlign w:val="center"/>
          </w:tcPr>
          <w:p w:rsidR="008926BC" w:rsidRPr="009F5093" w:rsidRDefault="004937E3" w:rsidP="009F5093">
            <w:pPr>
              <w:keepNext/>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55</w:t>
            </w:r>
          </w:p>
        </w:tc>
        <w:tc>
          <w:tcPr>
            <w:tcW w:w="1836" w:type="dxa"/>
          </w:tcPr>
          <w:p w:rsidR="008926BC" w:rsidRPr="009F5093" w:rsidRDefault="004937E3" w:rsidP="009F5093">
            <w:pPr>
              <w:widowControl w:val="0"/>
              <w:suppressAutoHyphens/>
              <w:spacing w:after="0" w:line="240" w:lineRule="auto"/>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232</w:t>
            </w:r>
          </w:p>
        </w:tc>
      </w:tr>
      <w:tr w:rsidR="008926BC" w:rsidRPr="009F5093" w:rsidTr="00A8662B">
        <w:trPr>
          <w:trHeight w:val="58"/>
          <w:jc w:val="center"/>
        </w:trPr>
        <w:tc>
          <w:tcPr>
            <w:tcW w:w="4711" w:type="dxa"/>
            <w:vMerge/>
            <w:vAlign w:val="center"/>
          </w:tcPr>
          <w:p w:rsidR="008926BC" w:rsidRPr="009F5093" w:rsidRDefault="008926BC" w:rsidP="009F5093">
            <w:pPr>
              <w:keepNext/>
              <w:spacing w:after="0" w:line="240" w:lineRule="auto"/>
              <w:jc w:val="center"/>
              <w:rPr>
                <w:rFonts w:ascii="Times New Roman" w:eastAsia="Times New Roman" w:hAnsi="Times New Roman" w:cs="Times New Roman"/>
                <w:b/>
                <w:lang w:eastAsia="lv-LV"/>
              </w:rPr>
            </w:pPr>
          </w:p>
        </w:tc>
        <w:tc>
          <w:tcPr>
            <w:tcW w:w="1310" w:type="dxa"/>
          </w:tcPr>
          <w:p w:rsidR="008926BC" w:rsidRPr="009F5093" w:rsidRDefault="008926BC" w:rsidP="009F5093">
            <w:pPr>
              <w:keepNext/>
              <w:spacing w:after="0" w:line="100" w:lineRule="atLeast"/>
              <w:jc w:val="center"/>
              <w:rPr>
                <w:rFonts w:ascii="Times New Roman" w:eastAsia="Times New Roman" w:hAnsi="Times New Roman" w:cs="Times New Roman"/>
                <w:lang w:eastAsia="lv-LV"/>
              </w:rPr>
            </w:pPr>
            <w:r w:rsidRPr="009F5093">
              <w:rPr>
                <w:rFonts w:ascii="Times New Roman" w:eastAsia="Times New Roman" w:hAnsi="Times New Roman" w:cs="Times New Roman"/>
                <w:lang w:eastAsia="lv-LV"/>
              </w:rPr>
              <w:t>Pusdienas</w:t>
            </w:r>
          </w:p>
        </w:tc>
        <w:tc>
          <w:tcPr>
            <w:tcW w:w="1494" w:type="dxa"/>
            <w:vAlign w:val="center"/>
          </w:tcPr>
          <w:p w:rsidR="008926BC" w:rsidRPr="009F5093" w:rsidRDefault="004937E3" w:rsidP="009F5093">
            <w:pPr>
              <w:keepNext/>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55</w:t>
            </w:r>
          </w:p>
        </w:tc>
        <w:tc>
          <w:tcPr>
            <w:tcW w:w="1836" w:type="dxa"/>
          </w:tcPr>
          <w:p w:rsidR="008926BC" w:rsidRPr="009F5093" w:rsidRDefault="004937E3" w:rsidP="009F5093">
            <w:pPr>
              <w:widowControl w:val="0"/>
              <w:suppressAutoHyphens/>
              <w:spacing w:after="0" w:line="240" w:lineRule="auto"/>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232</w:t>
            </w:r>
          </w:p>
        </w:tc>
      </w:tr>
      <w:tr w:rsidR="008926BC" w:rsidRPr="009F5093" w:rsidTr="00A8662B">
        <w:trPr>
          <w:trHeight w:val="58"/>
          <w:jc w:val="center"/>
        </w:trPr>
        <w:tc>
          <w:tcPr>
            <w:tcW w:w="4711" w:type="dxa"/>
            <w:vMerge/>
            <w:vAlign w:val="center"/>
          </w:tcPr>
          <w:p w:rsidR="008926BC" w:rsidRPr="009F5093" w:rsidRDefault="008926BC" w:rsidP="009F5093">
            <w:pPr>
              <w:keepNext/>
              <w:spacing w:after="0" w:line="240" w:lineRule="auto"/>
              <w:jc w:val="center"/>
              <w:rPr>
                <w:rFonts w:ascii="Times New Roman" w:eastAsia="Times New Roman" w:hAnsi="Times New Roman" w:cs="Times New Roman"/>
                <w:b/>
                <w:lang w:eastAsia="lv-LV"/>
              </w:rPr>
            </w:pPr>
          </w:p>
        </w:tc>
        <w:tc>
          <w:tcPr>
            <w:tcW w:w="1310" w:type="dxa"/>
          </w:tcPr>
          <w:p w:rsidR="008926BC" w:rsidRPr="009F5093" w:rsidRDefault="008926BC" w:rsidP="009F5093">
            <w:pPr>
              <w:keepNext/>
              <w:spacing w:after="0" w:line="100" w:lineRule="atLeast"/>
              <w:jc w:val="center"/>
              <w:rPr>
                <w:rFonts w:ascii="Times New Roman" w:eastAsia="Times New Roman" w:hAnsi="Times New Roman" w:cs="Times New Roman"/>
                <w:lang w:eastAsia="lv-LV"/>
              </w:rPr>
            </w:pPr>
            <w:r w:rsidRPr="009F5093">
              <w:rPr>
                <w:rFonts w:ascii="Times New Roman" w:eastAsia="Times New Roman" w:hAnsi="Times New Roman" w:cs="Times New Roman"/>
                <w:lang w:eastAsia="lv-LV"/>
              </w:rPr>
              <w:t>Launags</w:t>
            </w:r>
          </w:p>
        </w:tc>
        <w:tc>
          <w:tcPr>
            <w:tcW w:w="1494" w:type="dxa"/>
            <w:vAlign w:val="center"/>
          </w:tcPr>
          <w:p w:rsidR="008926BC" w:rsidRPr="009F5093" w:rsidRDefault="004937E3" w:rsidP="009F5093">
            <w:pPr>
              <w:keepNext/>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55</w:t>
            </w:r>
          </w:p>
        </w:tc>
        <w:tc>
          <w:tcPr>
            <w:tcW w:w="1836" w:type="dxa"/>
          </w:tcPr>
          <w:p w:rsidR="008926BC" w:rsidRPr="009F5093" w:rsidRDefault="004937E3" w:rsidP="009F5093">
            <w:pPr>
              <w:widowControl w:val="0"/>
              <w:suppressAutoHyphens/>
              <w:spacing w:after="0" w:line="240" w:lineRule="auto"/>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232</w:t>
            </w:r>
          </w:p>
        </w:tc>
      </w:tr>
      <w:tr w:rsidR="004937E3" w:rsidRPr="009F5093" w:rsidTr="00A8662B">
        <w:trPr>
          <w:trHeight w:val="58"/>
          <w:jc w:val="center"/>
        </w:trPr>
        <w:tc>
          <w:tcPr>
            <w:tcW w:w="4711" w:type="dxa"/>
            <w:vAlign w:val="center"/>
          </w:tcPr>
          <w:p w:rsidR="004937E3" w:rsidRPr="009F5093" w:rsidRDefault="004937E3" w:rsidP="009F5093">
            <w:pPr>
              <w:keepNext/>
              <w:spacing w:after="0" w:line="240" w:lineRule="auto"/>
              <w:jc w:val="center"/>
              <w:rPr>
                <w:rFonts w:ascii="Times New Roman" w:eastAsia="Times New Roman" w:hAnsi="Times New Roman" w:cs="Times New Roman"/>
                <w:b/>
                <w:lang w:eastAsia="lv-LV"/>
              </w:rPr>
            </w:pPr>
          </w:p>
        </w:tc>
        <w:tc>
          <w:tcPr>
            <w:tcW w:w="1310" w:type="dxa"/>
          </w:tcPr>
          <w:p w:rsidR="004937E3" w:rsidRPr="009F5093" w:rsidRDefault="004937E3" w:rsidP="009F5093">
            <w:pPr>
              <w:keepNext/>
              <w:spacing w:after="0" w:line="100"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Vakariņas </w:t>
            </w:r>
          </w:p>
        </w:tc>
        <w:tc>
          <w:tcPr>
            <w:tcW w:w="1494" w:type="dxa"/>
            <w:vAlign w:val="center"/>
          </w:tcPr>
          <w:p w:rsidR="004937E3" w:rsidRPr="009F5093" w:rsidRDefault="004937E3" w:rsidP="009F5093">
            <w:pPr>
              <w:keepNext/>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10</w:t>
            </w:r>
          </w:p>
        </w:tc>
        <w:tc>
          <w:tcPr>
            <w:tcW w:w="1836" w:type="dxa"/>
          </w:tcPr>
          <w:p w:rsidR="004937E3" w:rsidRPr="009F5093" w:rsidRDefault="004937E3" w:rsidP="009F5093">
            <w:pPr>
              <w:widowControl w:val="0"/>
              <w:suppressAutoHyphens/>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150</w:t>
            </w:r>
          </w:p>
        </w:tc>
      </w:tr>
    </w:tbl>
    <w:p w:rsidR="009F5093" w:rsidRPr="009F5093" w:rsidRDefault="009F5093" w:rsidP="009F5093">
      <w:pPr>
        <w:widowControl w:val="0"/>
        <w:suppressAutoHyphens/>
        <w:spacing w:after="0" w:line="240" w:lineRule="auto"/>
        <w:rPr>
          <w:rFonts w:ascii="Times New Roman" w:eastAsia="Lucida Sans Unicode" w:hAnsi="Times New Roman" w:cs="Times New Roman"/>
          <w:sz w:val="24"/>
          <w:szCs w:val="24"/>
        </w:rPr>
      </w:pPr>
    </w:p>
    <w:p w:rsidR="009F5093" w:rsidRDefault="009F5093" w:rsidP="00073494">
      <w:pPr>
        <w:autoSpaceDE w:val="0"/>
        <w:autoSpaceDN w:val="0"/>
        <w:adjustRightInd w:val="0"/>
        <w:spacing w:after="0" w:line="276" w:lineRule="auto"/>
        <w:jc w:val="both"/>
        <w:rPr>
          <w:rFonts w:ascii="Times New Roman" w:eastAsia="Times New Roman" w:hAnsi="Times New Roman" w:cs="Times New Roman"/>
          <w:b/>
          <w:sz w:val="24"/>
          <w:szCs w:val="24"/>
          <w:lang w:val="pl-PL"/>
        </w:rPr>
      </w:pPr>
    </w:p>
    <w:p w:rsidR="009F5093" w:rsidRDefault="009F5093" w:rsidP="00073494">
      <w:pPr>
        <w:autoSpaceDE w:val="0"/>
        <w:autoSpaceDN w:val="0"/>
        <w:adjustRightInd w:val="0"/>
        <w:spacing w:after="0" w:line="276" w:lineRule="auto"/>
        <w:jc w:val="both"/>
        <w:rPr>
          <w:rFonts w:ascii="Times New Roman" w:eastAsia="Times New Roman" w:hAnsi="Times New Roman" w:cs="Times New Roman"/>
          <w:b/>
          <w:sz w:val="24"/>
          <w:szCs w:val="24"/>
          <w:lang w:val="pl-PL"/>
        </w:rPr>
      </w:pPr>
    </w:p>
    <w:p w:rsidR="009F5093" w:rsidRPr="00D024E8" w:rsidRDefault="009F5093" w:rsidP="00073494">
      <w:pPr>
        <w:autoSpaceDE w:val="0"/>
        <w:autoSpaceDN w:val="0"/>
        <w:adjustRightInd w:val="0"/>
        <w:spacing w:after="0" w:line="276" w:lineRule="auto"/>
        <w:jc w:val="both"/>
        <w:rPr>
          <w:rFonts w:ascii="Times New Roman" w:eastAsia="Times New Roman" w:hAnsi="Times New Roman" w:cs="Times New Roman"/>
          <w:b/>
          <w:sz w:val="24"/>
          <w:szCs w:val="24"/>
          <w:lang w:val="pl-PL"/>
        </w:rPr>
      </w:pPr>
    </w:p>
    <w:p w:rsidR="00073494" w:rsidRPr="00D024E8" w:rsidRDefault="00073494" w:rsidP="00073494">
      <w:pPr>
        <w:spacing w:after="0" w:line="240" w:lineRule="auto"/>
        <w:rPr>
          <w:rFonts w:ascii="Times New Roman" w:eastAsia="Times New Roman" w:hAnsi="Times New Roman" w:cs="Times New Roman"/>
          <w:b/>
        </w:rPr>
      </w:pPr>
    </w:p>
    <w:p w:rsidR="00073494" w:rsidRPr="00D024E8" w:rsidRDefault="00073494" w:rsidP="00073494">
      <w:pPr>
        <w:keepNext/>
        <w:spacing w:after="0" w:line="240" w:lineRule="auto"/>
        <w:rPr>
          <w:rFonts w:ascii="Times New Roman" w:eastAsia="Times New Roman" w:hAnsi="Times New Roman" w:cs="Times New Roman"/>
          <w:lang w:eastAsia="lv-LV"/>
        </w:rPr>
      </w:pPr>
    </w:p>
    <w:p w:rsidR="00073494" w:rsidRPr="00D024E8" w:rsidRDefault="00073494" w:rsidP="00073494">
      <w:pPr>
        <w:keepNext/>
        <w:spacing w:after="0" w:line="240" w:lineRule="auto"/>
        <w:jc w:val="center"/>
        <w:rPr>
          <w:rFonts w:ascii="Times New Roman" w:eastAsia="Times New Roman" w:hAnsi="Times New Roman" w:cs="Times New Roman"/>
          <w:lang w:eastAsia="lv-LV"/>
        </w:rPr>
      </w:pPr>
    </w:p>
    <w:p w:rsidR="00073494" w:rsidRPr="00D024E8" w:rsidRDefault="00073494" w:rsidP="00073494">
      <w:pPr>
        <w:keepNext/>
        <w:spacing w:after="0" w:line="240" w:lineRule="auto"/>
        <w:jc w:val="center"/>
        <w:rPr>
          <w:rFonts w:ascii="Times New Roman" w:eastAsia="Times New Roman" w:hAnsi="Times New Roman" w:cs="Times New Roman"/>
          <w:lang w:eastAsia="lv-LV"/>
        </w:rPr>
      </w:pPr>
    </w:p>
    <w:p w:rsidR="00073494" w:rsidRPr="00D024E8" w:rsidRDefault="00073494" w:rsidP="00073494">
      <w:pPr>
        <w:keepNext/>
        <w:spacing w:after="0" w:line="240" w:lineRule="auto"/>
        <w:jc w:val="center"/>
        <w:rPr>
          <w:rFonts w:ascii="Times New Roman" w:eastAsia="Times New Roman" w:hAnsi="Times New Roman" w:cs="Times New Roman"/>
          <w:lang w:eastAsia="lv-LV"/>
        </w:rPr>
      </w:pPr>
    </w:p>
    <w:p w:rsidR="00073494" w:rsidRPr="00D024E8" w:rsidRDefault="00073494" w:rsidP="00073494">
      <w:pPr>
        <w:keepNext/>
        <w:spacing w:after="0" w:line="240" w:lineRule="auto"/>
        <w:jc w:val="center"/>
        <w:rPr>
          <w:rFonts w:ascii="Times New Roman" w:eastAsia="Times New Roman" w:hAnsi="Times New Roman" w:cs="Times New Roman"/>
          <w:lang w:eastAsia="lv-LV"/>
        </w:rPr>
      </w:pPr>
    </w:p>
    <w:p w:rsidR="00073494" w:rsidRPr="00D024E8" w:rsidRDefault="00073494" w:rsidP="00B447A3">
      <w:pPr>
        <w:autoSpaceDE w:val="0"/>
        <w:autoSpaceDN w:val="0"/>
        <w:adjustRightInd w:val="0"/>
        <w:spacing w:after="0" w:line="240" w:lineRule="auto"/>
        <w:jc w:val="right"/>
        <w:rPr>
          <w:rFonts w:ascii="Times New Roman" w:eastAsia="Times New Roman" w:hAnsi="Times New Roman" w:cs="Times New Roman"/>
          <w:b/>
          <w:sz w:val="24"/>
          <w:szCs w:val="24"/>
        </w:rPr>
      </w:pPr>
      <w:r w:rsidRPr="00D024E8">
        <w:rPr>
          <w:rFonts w:ascii="Times New Roman" w:eastAsia="Times New Roman" w:hAnsi="Times New Roman" w:cs="Times New Roman"/>
          <w:b/>
          <w:sz w:val="24"/>
          <w:szCs w:val="24"/>
        </w:rPr>
        <w:t>2.pielikums</w:t>
      </w:r>
    </w:p>
    <w:p w:rsidR="00073494" w:rsidRPr="00D024E8" w:rsidRDefault="00073494" w:rsidP="00073494">
      <w:pPr>
        <w:spacing w:after="0" w:line="240" w:lineRule="auto"/>
        <w:jc w:val="right"/>
        <w:rPr>
          <w:rFonts w:ascii="Times New Roman" w:eastAsia="Times New Roman" w:hAnsi="Times New Roman" w:cs="Times New Roman"/>
        </w:rPr>
      </w:pPr>
      <w:r w:rsidRPr="00D024E8">
        <w:rPr>
          <w:rFonts w:ascii="Times New Roman" w:eastAsia="Times New Roman" w:hAnsi="Times New Roman" w:cs="Times New Roman"/>
        </w:rPr>
        <w:t>Identifikācijas Nr.VND 201</w:t>
      </w:r>
      <w:r w:rsidR="00B447A3">
        <w:rPr>
          <w:rFonts w:ascii="Times New Roman" w:eastAsia="Times New Roman" w:hAnsi="Times New Roman" w:cs="Times New Roman"/>
        </w:rPr>
        <w:t>7</w:t>
      </w:r>
      <w:r w:rsidRPr="00D024E8">
        <w:rPr>
          <w:rFonts w:ascii="Times New Roman" w:eastAsia="Times New Roman" w:hAnsi="Times New Roman" w:cs="Times New Roman"/>
        </w:rPr>
        <w:t>/</w:t>
      </w:r>
      <w:r w:rsidR="00B447A3">
        <w:rPr>
          <w:rFonts w:ascii="Times New Roman" w:eastAsia="Times New Roman" w:hAnsi="Times New Roman" w:cs="Times New Roman"/>
        </w:rPr>
        <w:t>1</w:t>
      </w:r>
      <w:r w:rsidR="00F60703">
        <w:rPr>
          <w:rFonts w:ascii="Times New Roman" w:eastAsia="Times New Roman" w:hAnsi="Times New Roman" w:cs="Times New Roman"/>
        </w:rPr>
        <w:t>B</w:t>
      </w:r>
    </w:p>
    <w:p w:rsidR="00073494" w:rsidRPr="00D024E8" w:rsidRDefault="00073494" w:rsidP="00073494">
      <w:pPr>
        <w:spacing w:after="0" w:line="276" w:lineRule="auto"/>
        <w:jc w:val="center"/>
        <w:rPr>
          <w:rFonts w:ascii="Times New Roman" w:eastAsia="Times New Roman" w:hAnsi="Times New Roman" w:cs="Times New Roman"/>
          <w:b/>
          <w:bCs/>
          <w:sz w:val="24"/>
          <w:szCs w:val="24"/>
        </w:rPr>
      </w:pPr>
      <w:r w:rsidRPr="00D024E8">
        <w:rPr>
          <w:rFonts w:ascii="Times New Roman" w:eastAsia="Times New Roman" w:hAnsi="Times New Roman" w:cs="Times New Roman"/>
          <w:b/>
          <w:bCs/>
          <w:sz w:val="24"/>
          <w:szCs w:val="24"/>
        </w:rPr>
        <w:t xml:space="preserve">Pieteikums dalībai iepirkumā un finanšu piedāvājums  </w:t>
      </w:r>
    </w:p>
    <w:p w:rsidR="004937E3" w:rsidRPr="00A8662B" w:rsidRDefault="004937E3" w:rsidP="004937E3">
      <w:pPr>
        <w:widowControl w:val="0"/>
        <w:suppressAutoHyphens/>
        <w:spacing w:after="120" w:line="240" w:lineRule="auto"/>
        <w:jc w:val="center"/>
        <w:rPr>
          <w:rFonts w:ascii="Times New Roman" w:eastAsia="Lucida Sans Unicode" w:hAnsi="Times New Roman" w:cs="Tahoma"/>
          <w:sz w:val="28"/>
          <w:szCs w:val="28"/>
        </w:rPr>
      </w:pPr>
      <w:r w:rsidRPr="00A8662B">
        <w:rPr>
          <w:rFonts w:ascii="Times New Roman" w:eastAsia="Lucida Sans Unicode" w:hAnsi="Times New Roman" w:cs="Tahoma"/>
          <w:sz w:val="28"/>
          <w:szCs w:val="28"/>
        </w:rPr>
        <w:t>Ēdināšans pakalpojumu nodrošināšana speciālā pirmskolas  II ‘’Pumpuriņš’’audzēkņiem</w:t>
      </w:r>
    </w:p>
    <w:p w:rsidR="00073494" w:rsidRPr="00D024E8" w:rsidRDefault="00073494" w:rsidP="00073494">
      <w:pPr>
        <w:widowControl w:val="0"/>
        <w:suppressAutoHyphens/>
        <w:spacing w:after="0" w:line="240" w:lineRule="auto"/>
        <w:jc w:val="center"/>
        <w:rPr>
          <w:rFonts w:ascii="Times New Roman" w:eastAsia="Lucida Sans Unicode" w:hAnsi="Times New Roman" w:cs="Times New Roman"/>
          <w:b/>
          <w:sz w:val="24"/>
          <w:szCs w:val="24"/>
        </w:rPr>
      </w:pPr>
    </w:p>
    <w:p w:rsidR="00073494" w:rsidRPr="00D024E8" w:rsidRDefault="00073494" w:rsidP="00073494">
      <w:pPr>
        <w:spacing w:after="0" w:line="240" w:lineRule="auto"/>
        <w:jc w:val="center"/>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Identifikācijas Nr. VND 201</w:t>
      </w:r>
      <w:r w:rsidR="00B447A3">
        <w:rPr>
          <w:rFonts w:ascii="Times New Roman" w:eastAsia="Times New Roman" w:hAnsi="Times New Roman" w:cs="Times New Roman"/>
          <w:sz w:val="24"/>
          <w:szCs w:val="24"/>
        </w:rPr>
        <w:t>7</w:t>
      </w:r>
      <w:r w:rsidRPr="00D024E8">
        <w:rPr>
          <w:rFonts w:ascii="Times New Roman" w:eastAsia="Times New Roman" w:hAnsi="Times New Roman" w:cs="Times New Roman"/>
          <w:sz w:val="24"/>
          <w:szCs w:val="24"/>
        </w:rPr>
        <w:t>/</w:t>
      </w:r>
      <w:r w:rsidR="00B447A3">
        <w:rPr>
          <w:rFonts w:ascii="Times New Roman" w:eastAsia="Times New Roman" w:hAnsi="Times New Roman" w:cs="Times New Roman"/>
          <w:sz w:val="24"/>
          <w:szCs w:val="24"/>
        </w:rPr>
        <w:t>1</w:t>
      </w:r>
      <w:r w:rsidR="00F60703">
        <w:rPr>
          <w:rFonts w:ascii="Times New Roman" w:eastAsia="Times New Roman" w:hAnsi="Times New Roman" w:cs="Times New Roman"/>
          <w:sz w:val="24"/>
          <w:szCs w:val="24"/>
        </w:rPr>
        <w:t>B</w:t>
      </w:r>
    </w:p>
    <w:p w:rsidR="00073494" w:rsidRPr="00D024E8" w:rsidRDefault="00073494" w:rsidP="00073494">
      <w:pPr>
        <w:widowControl w:val="0"/>
        <w:numPr>
          <w:ilvl w:val="0"/>
          <w:numId w:val="2"/>
        </w:numPr>
        <w:suppressAutoHyphens/>
        <w:spacing w:after="0" w:line="276" w:lineRule="auto"/>
        <w:ind w:left="426" w:hanging="425"/>
        <w:jc w:val="both"/>
        <w:rPr>
          <w:rFonts w:ascii="Times New Roman" w:eastAsia="Times New Roman" w:hAnsi="Times New Roman" w:cs="Times New Roman"/>
          <w:sz w:val="24"/>
          <w:szCs w:val="24"/>
        </w:rPr>
      </w:pPr>
      <w:r w:rsidRPr="00D024E8">
        <w:rPr>
          <w:rFonts w:ascii="Times New Roman" w:eastAsia="Times New Roman" w:hAnsi="Times New Roman" w:cs="Times New Roman"/>
          <w:b/>
          <w:bCs/>
          <w:sz w:val="24"/>
          <w:szCs w:val="24"/>
        </w:rPr>
        <w:t>Iesniedza</w:t>
      </w:r>
    </w:p>
    <w:tbl>
      <w:tblPr>
        <w:tblW w:w="9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8"/>
        <w:gridCol w:w="4440"/>
      </w:tblGrid>
      <w:tr w:rsidR="00073494" w:rsidRPr="00D024E8" w:rsidTr="00EC001A">
        <w:tc>
          <w:tcPr>
            <w:tcW w:w="5378" w:type="dxa"/>
          </w:tcPr>
          <w:p w:rsidR="00073494" w:rsidRPr="00D024E8" w:rsidRDefault="00073494" w:rsidP="00EC001A">
            <w:pPr>
              <w:spacing w:after="0" w:line="276" w:lineRule="auto"/>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Pretendenta nosaukums</w:t>
            </w:r>
          </w:p>
        </w:tc>
        <w:tc>
          <w:tcPr>
            <w:tcW w:w="4440" w:type="dxa"/>
          </w:tcPr>
          <w:p w:rsidR="00073494" w:rsidRPr="00D024E8" w:rsidRDefault="00073494" w:rsidP="00EC001A">
            <w:pPr>
              <w:spacing w:after="0" w:line="276" w:lineRule="auto"/>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Rekvizīti</w:t>
            </w:r>
          </w:p>
        </w:tc>
      </w:tr>
      <w:tr w:rsidR="00073494" w:rsidRPr="00D024E8" w:rsidTr="00EC001A">
        <w:trPr>
          <w:trHeight w:val="611"/>
        </w:trPr>
        <w:tc>
          <w:tcPr>
            <w:tcW w:w="5378" w:type="dxa"/>
          </w:tcPr>
          <w:p w:rsidR="00073494" w:rsidRPr="00D024E8" w:rsidRDefault="00073494" w:rsidP="00EC001A">
            <w:pPr>
              <w:spacing w:after="0" w:line="276" w:lineRule="auto"/>
              <w:jc w:val="both"/>
              <w:rPr>
                <w:rFonts w:ascii="Times New Roman" w:eastAsia="Times New Roman" w:hAnsi="Times New Roman" w:cs="Times New Roman"/>
                <w:sz w:val="24"/>
                <w:szCs w:val="24"/>
              </w:rPr>
            </w:pPr>
          </w:p>
          <w:p w:rsidR="00073494" w:rsidRPr="00D024E8" w:rsidRDefault="00073494" w:rsidP="00EC001A">
            <w:pPr>
              <w:spacing w:after="0" w:line="276" w:lineRule="auto"/>
              <w:jc w:val="both"/>
              <w:rPr>
                <w:rFonts w:ascii="Times New Roman" w:eastAsia="Times New Roman" w:hAnsi="Times New Roman" w:cs="Times New Roman"/>
                <w:sz w:val="24"/>
                <w:szCs w:val="24"/>
              </w:rPr>
            </w:pPr>
          </w:p>
          <w:p w:rsidR="00073494" w:rsidRPr="00D024E8" w:rsidRDefault="00073494" w:rsidP="00EC001A">
            <w:pPr>
              <w:spacing w:after="0" w:line="276" w:lineRule="auto"/>
              <w:jc w:val="both"/>
              <w:rPr>
                <w:rFonts w:ascii="Times New Roman" w:eastAsia="Times New Roman" w:hAnsi="Times New Roman" w:cs="Times New Roman"/>
                <w:sz w:val="24"/>
                <w:szCs w:val="24"/>
              </w:rPr>
            </w:pPr>
          </w:p>
          <w:p w:rsidR="00073494" w:rsidRPr="00D024E8" w:rsidRDefault="00073494" w:rsidP="00EC001A">
            <w:pPr>
              <w:spacing w:after="0" w:line="276" w:lineRule="auto"/>
              <w:jc w:val="both"/>
              <w:rPr>
                <w:rFonts w:ascii="Times New Roman" w:eastAsia="Times New Roman" w:hAnsi="Times New Roman" w:cs="Times New Roman"/>
                <w:sz w:val="24"/>
                <w:szCs w:val="24"/>
              </w:rPr>
            </w:pPr>
          </w:p>
        </w:tc>
        <w:tc>
          <w:tcPr>
            <w:tcW w:w="4440" w:type="dxa"/>
          </w:tcPr>
          <w:p w:rsidR="00073494" w:rsidRPr="00D024E8" w:rsidRDefault="00073494" w:rsidP="00EC001A">
            <w:pPr>
              <w:spacing w:after="0" w:line="276" w:lineRule="auto"/>
              <w:jc w:val="both"/>
              <w:rPr>
                <w:rFonts w:ascii="Times New Roman" w:eastAsia="Times New Roman" w:hAnsi="Times New Roman" w:cs="Times New Roman"/>
                <w:sz w:val="24"/>
                <w:szCs w:val="24"/>
              </w:rPr>
            </w:pPr>
          </w:p>
        </w:tc>
      </w:tr>
      <w:tr w:rsidR="00073494" w:rsidRPr="00D024E8" w:rsidTr="00EC001A">
        <w:trPr>
          <w:trHeight w:val="611"/>
        </w:trPr>
        <w:tc>
          <w:tcPr>
            <w:tcW w:w="5378" w:type="dxa"/>
          </w:tcPr>
          <w:p w:rsidR="00073494" w:rsidRPr="00D024E8" w:rsidRDefault="00073494" w:rsidP="00EC001A">
            <w:pPr>
              <w:spacing w:after="0" w:line="240" w:lineRule="auto"/>
              <w:jc w:val="both"/>
              <w:rPr>
                <w:rFonts w:ascii="Times New Roman" w:eastAsia="Times New Roman" w:hAnsi="Times New Roman" w:cs="Times New Roman"/>
                <w:b/>
                <w:sz w:val="24"/>
                <w:szCs w:val="24"/>
              </w:rPr>
            </w:pPr>
            <w:r w:rsidRPr="00D024E8">
              <w:rPr>
                <w:rFonts w:ascii="Times New Roman" w:eastAsia="Times New Roman" w:hAnsi="Times New Roman" w:cs="Times New Roman"/>
                <w:b/>
                <w:sz w:val="24"/>
                <w:szCs w:val="24"/>
              </w:rPr>
              <w:t>K</w:t>
            </w:r>
            <w:r w:rsidRPr="00D024E8">
              <w:rPr>
                <w:rFonts w:ascii="Times New Roman" w:eastAsia="Calibri" w:hAnsi="Times New Roman" w:cs="Times New Roman"/>
                <w:b/>
                <w:sz w:val="24"/>
                <w:szCs w:val="24"/>
                <w:lang w:eastAsia="lv-LV"/>
              </w:rPr>
              <w:t>omersanta reģistrācijas Nr.</w:t>
            </w:r>
          </w:p>
        </w:tc>
        <w:tc>
          <w:tcPr>
            <w:tcW w:w="4440" w:type="dxa"/>
          </w:tcPr>
          <w:p w:rsidR="00073494" w:rsidRPr="00D024E8" w:rsidRDefault="00073494" w:rsidP="00EC001A">
            <w:pPr>
              <w:spacing w:after="0" w:line="240" w:lineRule="auto"/>
              <w:jc w:val="both"/>
              <w:rPr>
                <w:rFonts w:ascii="Times New Roman" w:eastAsia="Times New Roman" w:hAnsi="Times New Roman" w:cs="Times New Roman"/>
                <w:b/>
                <w:sz w:val="24"/>
                <w:szCs w:val="24"/>
              </w:rPr>
            </w:pPr>
          </w:p>
        </w:tc>
      </w:tr>
      <w:tr w:rsidR="00073494" w:rsidRPr="00D024E8" w:rsidTr="00EC001A">
        <w:trPr>
          <w:trHeight w:val="611"/>
        </w:trPr>
        <w:tc>
          <w:tcPr>
            <w:tcW w:w="5378" w:type="dxa"/>
          </w:tcPr>
          <w:p w:rsidR="00073494" w:rsidRPr="00D024E8" w:rsidRDefault="00073494" w:rsidP="00EC001A">
            <w:pPr>
              <w:spacing w:after="0" w:line="240" w:lineRule="auto"/>
              <w:jc w:val="both"/>
              <w:rPr>
                <w:rFonts w:ascii="Times New Roman" w:eastAsia="Times New Roman" w:hAnsi="Times New Roman" w:cs="Times New Roman"/>
                <w:b/>
                <w:sz w:val="24"/>
                <w:szCs w:val="24"/>
              </w:rPr>
            </w:pPr>
            <w:r w:rsidRPr="00D024E8">
              <w:rPr>
                <w:rFonts w:ascii="Times New Roman" w:eastAsia="Times New Roman" w:hAnsi="Times New Roman" w:cs="Times New Roman"/>
                <w:b/>
                <w:color w:val="000000"/>
                <w:sz w:val="24"/>
                <w:szCs w:val="24"/>
              </w:rPr>
              <w:t>Pārtikas un veterinārā dienesta uzraudzībai pakļauto uzņēmumu reģistrā reģistrācijas Nr.</w:t>
            </w:r>
          </w:p>
        </w:tc>
        <w:tc>
          <w:tcPr>
            <w:tcW w:w="4440" w:type="dxa"/>
          </w:tcPr>
          <w:p w:rsidR="00073494" w:rsidRPr="00D024E8" w:rsidRDefault="00073494" w:rsidP="00EC001A">
            <w:pPr>
              <w:spacing w:after="0" w:line="240" w:lineRule="auto"/>
              <w:jc w:val="both"/>
              <w:rPr>
                <w:rFonts w:ascii="Times New Roman" w:eastAsia="Times New Roman" w:hAnsi="Times New Roman" w:cs="Times New Roman"/>
                <w:b/>
                <w:sz w:val="24"/>
                <w:szCs w:val="24"/>
              </w:rPr>
            </w:pPr>
          </w:p>
        </w:tc>
      </w:tr>
    </w:tbl>
    <w:p w:rsidR="00073494" w:rsidRPr="00D024E8" w:rsidRDefault="00073494" w:rsidP="00073494">
      <w:pPr>
        <w:spacing w:after="0" w:line="240" w:lineRule="auto"/>
        <w:jc w:val="both"/>
        <w:rPr>
          <w:rFonts w:ascii="Times New Roman" w:eastAsia="Times New Roman" w:hAnsi="Times New Roman" w:cs="Times New Roman"/>
          <w:b/>
          <w:bCs/>
          <w:sz w:val="24"/>
          <w:szCs w:val="24"/>
        </w:rPr>
      </w:pPr>
    </w:p>
    <w:p w:rsidR="00073494" w:rsidRPr="00D024E8" w:rsidRDefault="00073494" w:rsidP="00073494">
      <w:pPr>
        <w:widowControl w:val="0"/>
        <w:numPr>
          <w:ilvl w:val="0"/>
          <w:numId w:val="2"/>
        </w:numPr>
        <w:suppressAutoHyphens/>
        <w:spacing w:after="0" w:line="276" w:lineRule="auto"/>
        <w:ind w:left="426" w:hanging="426"/>
        <w:jc w:val="both"/>
        <w:rPr>
          <w:rFonts w:ascii="Times New Roman" w:eastAsia="Times New Roman" w:hAnsi="Times New Roman" w:cs="Times New Roman"/>
          <w:b/>
          <w:bCs/>
          <w:sz w:val="24"/>
          <w:szCs w:val="24"/>
        </w:rPr>
      </w:pPr>
      <w:r w:rsidRPr="00D024E8">
        <w:rPr>
          <w:rFonts w:ascii="Times New Roman" w:eastAsia="Times New Roman" w:hAnsi="Times New Roman" w:cs="Times New Roman"/>
          <w:b/>
          <w:bCs/>
          <w:sz w:val="24"/>
          <w:szCs w:val="24"/>
        </w:rPr>
        <w:t>Iesniedzēja kontaktpersona</w:t>
      </w:r>
    </w:p>
    <w:tbl>
      <w:tblPr>
        <w:tblW w:w="9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833"/>
      </w:tblGrid>
      <w:tr w:rsidR="00073494" w:rsidRPr="00D024E8" w:rsidTr="00EC001A">
        <w:tc>
          <w:tcPr>
            <w:tcW w:w="1985" w:type="dxa"/>
          </w:tcPr>
          <w:p w:rsidR="00073494" w:rsidRPr="00D024E8" w:rsidRDefault="00073494" w:rsidP="00EC001A">
            <w:pPr>
              <w:spacing w:after="0" w:line="276" w:lineRule="auto"/>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Vārds, uzvārds</w:t>
            </w:r>
          </w:p>
        </w:tc>
        <w:tc>
          <w:tcPr>
            <w:tcW w:w="7833" w:type="dxa"/>
          </w:tcPr>
          <w:p w:rsidR="00073494" w:rsidRPr="00D024E8" w:rsidRDefault="00073494" w:rsidP="00EC001A">
            <w:pPr>
              <w:spacing w:after="0" w:line="276" w:lineRule="auto"/>
              <w:jc w:val="both"/>
              <w:rPr>
                <w:rFonts w:ascii="Times New Roman" w:eastAsia="Times New Roman" w:hAnsi="Times New Roman" w:cs="Times New Roman"/>
                <w:b/>
                <w:bCs/>
                <w:sz w:val="24"/>
                <w:szCs w:val="24"/>
              </w:rPr>
            </w:pPr>
          </w:p>
        </w:tc>
      </w:tr>
      <w:tr w:rsidR="00073494" w:rsidRPr="00D024E8" w:rsidTr="00EC001A">
        <w:tc>
          <w:tcPr>
            <w:tcW w:w="1985" w:type="dxa"/>
          </w:tcPr>
          <w:p w:rsidR="00073494" w:rsidRPr="00D024E8" w:rsidRDefault="00073494" w:rsidP="00EC001A">
            <w:pPr>
              <w:spacing w:after="0" w:line="276" w:lineRule="auto"/>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lastRenderedPageBreak/>
              <w:t>Adrese</w:t>
            </w:r>
          </w:p>
        </w:tc>
        <w:tc>
          <w:tcPr>
            <w:tcW w:w="7833" w:type="dxa"/>
          </w:tcPr>
          <w:p w:rsidR="00073494" w:rsidRPr="00D024E8" w:rsidRDefault="00073494" w:rsidP="00EC001A">
            <w:pPr>
              <w:spacing w:after="0" w:line="276" w:lineRule="auto"/>
              <w:jc w:val="both"/>
              <w:rPr>
                <w:rFonts w:ascii="Times New Roman" w:eastAsia="Times New Roman" w:hAnsi="Times New Roman" w:cs="Times New Roman"/>
                <w:b/>
                <w:bCs/>
                <w:sz w:val="24"/>
                <w:szCs w:val="24"/>
              </w:rPr>
            </w:pPr>
          </w:p>
        </w:tc>
      </w:tr>
      <w:tr w:rsidR="00073494" w:rsidRPr="00D024E8" w:rsidTr="00EC001A">
        <w:tc>
          <w:tcPr>
            <w:tcW w:w="1985" w:type="dxa"/>
          </w:tcPr>
          <w:p w:rsidR="00073494" w:rsidRPr="00D024E8" w:rsidRDefault="00073494" w:rsidP="00EC001A">
            <w:pPr>
              <w:spacing w:after="0" w:line="276" w:lineRule="auto"/>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Tālr./fax</w:t>
            </w:r>
          </w:p>
          <w:p w:rsidR="00073494" w:rsidRPr="00D024E8" w:rsidRDefault="00073494" w:rsidP="00EC001A">
            <w:pPr>
              <w:spacing w:after="0" w:line="276" w:lineRule="auto"/>
              <w:jc w:val="both"/>
              <w:rPr>
                <w:rFonts w:ascii="Times New Roman" w:eastAsia="Times New Roman" w:hAnsi="Times New Roman" w:cs="Times New Roman"/>
                <w:sz w:val="24"/>
                <w:szCs w:val="24"/>
              </w:rPr>
            </w:pPr>
          </w:p>
        </w:tc>
        <w:tc>
          <w:tcPr>
            <w:tcW w:w="7833" w:type="dxa"/>
          </w:tcPr>
          <w:p w:rsidR="00073494" w:rsidRPr="00D024E8" w:rsidRDefault="00073494" w:rsidP="00EC001A">
            <w:pPr>
              <w:spacing w:after="0" w:line="276" w:lineRule="auto"/>
              <w:jc w:val="both"/>
              <w:rPr>
                <w:rFonts w:ascii="Times New Roman" w:eastAsia="Times New Roman" w:hAnsi="Times New Roman" w:cs="Times New Roman"/>
                <w:b/>
                <w:bCs/>
                <w:sz w:val="24"/>
                <w:szCs w:val="24"/>
              </w:rPr>
            </w:pPr>
          </w:p>
        </w:tc>
      </w:tr>
      <w:tr w:rsidR="00073494" w:rsidRPr="00D024E8" w:rsidTr="00EC001A">
        <w:tc>
          <w:tcPr>
            <w:tcW w:w="1985" w:type="dxa"/>
          </w:tcPr>
          <w:p w:rsidR="00073494" w:rsidRPr="00D024E8" w:rsidRDefault="00073494" w:rsidP="00EC001A">
            <w:pPr>
              <w:spacing w:after="0" w:line="276" w:lineRule="auto"/>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e- pasta adrese</w:t>
            </w:r>
          </w:p>
        </w:tc>
        <w:tc>
          <w:tcPr>
            <w:tcW w:w="7833" w:type="dxa"/>
          </w:tcPr>
          <w:p w:rsidR="00073494" w:rsidRPr="00D024E8" w:rsidRDefault="00073494" w:rsidP="00EC001A">
            <w:pPr>
              <w:spacing w:after="0" w:line="276" w:lineRule="auto"/>
              <w:jc w:val="both"/>
              <w:rPr>
                <w:rFonts w:ascii="Times New Roman" w:eastAsia="Times New Roman" w:hAnsi="Times New Roman" w:cs="Times New Roman"/>
                <w:b/>
                <w:bCs/>
                <w:sz w:val="24"/>
                <w:szCs w:val="24"/>
              </w:rPr>
            </w:pPr>
          </w:p>
        </w:tc>
      </w:tr>
    </w:tbl>
    <w:p w:rsidR="00073494" w:rsidRPr="00D024E8" w:rsidRDefault="00073494" w:rsidP="00B447A3">
      <w:pPr>
        <w:spacing w:after="120" w:line="240" w:lineRule="auto"/>
        <w:jc w:val="both"/>
        <w:rPr>
          <w:rFonts w:ascii="Times New Roman" w:eastAsia="Times New Roman" w:hAnsi="Times New Roman" w:cs="Times New Roman"/>
          <w:sz w:val="24"/>
          <w:szCs w:val="24"/>
        </w:rPr>
      </w:pPr>
      <w:r w:rsidRPr="00D024E8">
        <w:rPr>
          <w:rFonts w:ascii="Times New Roman" w:eastAsia="Times New Roman" w:hAnsi="Times New Roman" w:cs="Times New Roman"/>
        </w:rPr>
        <w:t xml:space="preserve">E-pasts, </w:t>
      </w:r>
      <w:smartTag w:uri="schemas-tilde-lv/tildestengine" w:element="veidnes">
        <w:smartTagPr>
          <w:attr w:name="id" w:val="-1"/>
          <w:attr w:name="baseform" w:val="fakss"/>
          <w:attr w:name="text" w:val="fakss"/>
        </w:smartTagPr>
        <w:r w:rsidRPr="00D024E8">
          <w:rPr>
            <w:rFonts w:ascii="Times New Roman" w:eastAsia="Times New Roman" w:hAnsi="Times New Roman" w:cs="Times New Roman"/>
          </w:rPr>
          <w:t>fakss</w:t>
        </w:r>
      </w:smartTag>
      <w:r w:rsidRPr="00D024E8">
        <w:rPr>
          <w:rFonts w:ascii="Times New Roman" w:eastAsia="Times New Roman" w:hAnsi="Times New Roman" w:cs="Times New Roman"/>
        </w:rPr>
        <w:t xml:space="preserve">, tālrunis </w:t>
      </w:r>
      <w:r w:rsidRPr="00D024E8">
        <w:rPr>
          <w:rFonts w:ascii="Times New Roman" w:eastAsia="Times New Roman" w:hAnsi="Times New Roman" w:cs="Times New Roman"/>
          <w:i/>
          <w:u w:val="single"/>
        </w:rPr>
        <w:t>ir jānorāda precīzs un pareizs, uz kuru iespējams nosūtīt informāciju)</w:t>
      </w:r>
    </w:p>
    <w:p w:rsidR="00073494" w:rsidRPr="004937E3" w:rsidRDefault="001D0F76" w:rsidP="004937E3">
      <w:pPr>
        <w:widowControl w:val="0"/>
        <w:suppressAutoHyphens/>
        <w:spacing w:after="120" w:line="240" w:lineRule="auto"/>
        <w:jc w:val="both"/>
        <w:rPr>
          <w:rFonts w:ascii="Times New Roman" w:eastAsia="Lucida Sans Unicode" w:hAnsi="Times New Roman" w:cs="Tahoma"/>
          <w:sz w:val="24"/>
          <w:szCs w:val="24"/>
        </w:rPr>
      </w:pPr>
      <w:r>
        <w:rPr>
          <w:rFonts w:ascii="Times New Roman" w:eastAsia="Lucida Sans Unicode" w:hAnsi="Times New Roman" w:cs="Times New Roman"/>
          <w:kern w:val="1"/>
          <w:sz w:val="24"/>
          <w:szCs w:val="24"/>
        </w:rPr>
        <w:t xml:space="preserve">Apstiprinam </w:t>
      </w:r>
      <w:r w:rsidR="00073494" w:rsidRPr="00D024E8">
        <w:rPr>
          <w:rFonts w:ascii="Times New Roman" w:eastAsia="Lucida Sans Unicode" w:hAnsi="Times New Roman" w:cs="Times New Roman"/>
          <w:kern w:val="1"/>
          <w:sz w:val="24"/>
          <w:szCs w:val="24"/>
        </w:rPr>
        <w:t>savu dalību iepirkuma procedūrā</w:t>
      </w:r>
      <w:r w:rsidR="004937E3" w:rsidRPr="004937E3">
        <w:rPr>
          <w:rFonts w:ascii="Times New Roman" w:eastAsia="Lucida Sans Unicode" w:hAnsi="Times New Roman" w:cs="Tahoma"/>
          <w:sz w:val="28"/>
          <w:szCs w:val="28"/>
        </w:rPr>
        <w:t xml:space="preserve"> </w:t>
      </w:r>
      <w:r w:rsidR="004937E3" w:rsidRPr="00A8662B">
        <w:rPr>
          <w:rFonts w:ascii="Times New Roman" w:eastAsia="Lucida Sans Unicode" w:hAnsi="Times New Roman" w:cs="Tahoma"/>
          <w:sz w:val="24"/>
          <w:szCs w:val="24"/>
        </w:rPr>
        <w:t>Ēdināšans pakalpojumu nodrošināšana speciālā pirmskolas  II ‘’Pumpuriņš’’audzēkņiem</w:t>
      </w:r>
      <w:r w:rsidR="004937E3">
        <w:rPr>
          <w:rFonts w:ascii="Times New Roman" w:eastAsia="Lucida Sans Unicode" w:hAnsi="Times New Roman" w:cs="Times New Roman"/>
          <w:kern w:val="1"/>
          <w:sz w:val="24"/>
          <w:szCs w:val="24"/>
        </w:rPr>
        <w:t>,</w:t>
      </w:r>
      <w:r>
        <w:rPr>
          <w:rFonts w:ascii="Times New Roman" w:eastAsia="Lucida Sans Unicode" w:hAnsi="Times New Roman" w:cs="Times New Roman"/>
          <w:kern w:val="1"/>
          <w:sz w:val="24"/>
          <w:szCs w:val="24"/>
        </w:rPr>
        <w:t>,</w:t>
      </w:r>
      <w:r w:rsidR="004937E3">
        <w:rPr>
          <w:rFonts w:ascii="Times New Roman" w:eastAsia="Lucida Sans Unicode" w:hAnsi="Times New Roman" w:cs="Times New Roman"/>
          <w:kern w:val="1"/>
          <w:sz w:val="24"/>
          <w:szCs w:val="24"/>
        </w:rPr>
        <w:t xml:space="preserve"> </w:t>
      </w:r>
      <w:r w:rsidR="00073494" w:rsidRPr="00D024E8">
        <w:rPr>
          <w:rFonts w:ascii="Times New Roman" w:eastAsia="Lucida Sans Unicode" w:hAnsi="Times New Roman" w:cs="Times New Roman"/>
          <w:kern w:val="1"/>
          <w:sz w:val="24"/>
          <w:szCs w:val="24"/>
        </w:rPr>
        <w:t>ka esam iepazinušies ar iepirkuma Nolikumu un Tehnisko specifikāciju un piekrītam visiem noteikumiem, tie ir skaidri un saprotami, iebildumu un pretenziju pret tiem nav</w:t>
      </w:r>
      <w:r w:rsidR="000C3006">
        <w:rPr>
          <w:rFonts w:ascii="Times New Roman" w:eastAsia="Lucida Sans Unicode" w:hAnsi="Times New Roman" w:cs="Times New Roman"/>
          <w:kern w:val="1"/>
          <w:sz w:val="24"/>
          <w:szCs w:val="24"/>
        </w:rPr>
        <w:t>.</w:t>
      </w:r>
    </w:p>
    <w:p w:rsidR="001D0F76" w:rsidRPr="001D0F76" w:rsidRDefault="001D0F76" w:rsidP="00073494">
      <w:pPr>
        <w:widowControl w:val="0"/>
        <w:tabs>
          <w:tab w:val="center" w:pos="840"/>
          <w:tab w:val="right" w:pos="8306"/>
        </w:tabs>
        <w:suppressAutoHyphens/>
        <w:spacing w:after="0" w:line="240" w:lineRule="auto"/>
        <w:ind w:left="840" w:hanging="360"/>
        <w:jc w:val="both"/>
        <w:rPr>
          <w:rFonts w:ascii="Times New Roman" w:eastAsia="Lucida Sans Unicode" w:hAnsi="Times New Roman" w:cs="Times New Roman"/>
          <w:kern w:val="1"/>
          <w:sz w:val="24"/>
          <w:szCs w:val="24"/>
        </w:rPr>
      </w:pPr>
      <w:r w:rsidRPr="001D0F76">
        <w:rPr>
          <w:rFonts w:ascii="Times New Roman" w:hAnsi="Times New Roman" w:cs="Times New Roman"/>
        </w:rPr>
        <w:t>Uz pretendentu neattiecas Publisko iepirkumu likuma 8.²panta 7. un 8.daļā minētie izslēgšanas noteikumi</w:t>
      </w:r>
      <w:r w:rsidR="00073494" w:rsidRPr="001D0F76">
        <w:rPr>
          <w:rFonts w:ascii="Times New Roman" w:eastAsia="Lucida Sans Unicode" w:hAnsi="Times New Roman" w:cs="Times New Roman"/>
          <w:kern w:val="1"/>
          <w:sz w:val="24"/>
          <w:szCs w:val="24"/>
        </w:rPr>
        <w:t xml:space="preserve">  </w:t>
      </w:r>
      <w:r>
        <w:rPr>
          <w:rFonts w:ascii="Times New Roman" w:eastAsia="Lucida Sans Unicode" w:hAnsi="Times New Roman" w:cs="Times New Roman"/>
          <w:kern w:val="1"/>
          <w:sz w:val="24"/>
          <w:szCs w:val="24"/>
        </w:rPr>
        <w:t>:</w:t>
      </w:r>
      <w:r w:rsidR="00073494" w:rsidRPr="001D0F76">
        <w:rPr>
          <w:rFonts w:ascii="Times New Roman" w:eastAsia="Lucida Sans Unicode" w:hAnsi="Times New Roman" w:cs="Times New Roman"/>
          <w:kern w:val="1"/>
          <w:sz w:val="24"/>
          <w:szCs w:val="24"/>
        </w:rPr>
        <w:t xml:space="preserve">  </w:t>
      </w:r>
    </w:p>
    <w:p w:rsidR="001D0F76" w:rsidRDefault="001D0F76" w:rsidP="00073494">
      <w:pPr>
        <w:widowControl w:val="0"/>
        <w:tabs>
          <w:tab w:val="center" w:pos="840"/>
          <w:tab w:val="right" w:pos="8306"/>
        </w:tabs>
        <w:suppressAutoHyphens/>
        <w:spacing w:after="0" w:line="240" w:lineRule="auto"/>
        <w:ind w:left="840" w:hanging="360"/>
        <w:jc w:val="both"/>
        <w:rPr>
          <w:rFonts w:ascii="Times New Roman" w:eastAsia="Lucida Sans Unicode" w:hAnsi="Times New Roman" w:cs="Times New Roman"/>
          <w:kern w:val="1"/>
          <w:sz w:val="24"/>
          <w:szCs w:val="24"/>
        </w:rPr>
      </w:pPr>
    </w:p>
    <w:p w:rsidR="00073494" w:rsidRPr="00D024E8" w:rsidRDefault="00073494" w:rsidP="00073494">
      <w:pPr>
        <w:widowControl w:val="0"/>
        <w:tabs>
          <w:tab w:val="center" w:pos="840"/>
          <w:tab w:val="right" w:pos="8306"/>
        </w:tabs>
        <w:suppressAutoHyphens/>
        <w:spacing w:after="0" w:line="240" w:lineRule="auto"/>
        <w:ind w:left="840" w:hanging="360"/>
        <w:jc w:val="both"/>
        <w:rPr>
          <w:rFonts w:ascii="Times New Roman" w:eastAsia="Lucida Sans Unicode" w:hAnsi="Times New Roman" w:cs="Times New Roman"/>
          <w:kern w:val="1"/>
          <w:sz w:val="24"/>
          <w:szCs w:val="24"/>
        </w:rPr>
      </w:pPr>
      <w:r w:rsidRPr="00D024E8">
        <w:rPr>
          <w:rFonts w:ascii="Times New Roman" w:eastAsia="Lucida Sans Unicode" w:hAnsi="Times New Roman" w:cs="Times New Roman"/>
          <w:kern w:val="1"/>
          <w:sz w:val="24"/>
          <w:szCs w:val="24"/>
        </w:rPr>
        <w:t xml:space="preserve"> 1) pasludināts maksātnespējas process, apturēta vai pārtraukta saimnieciskā darbība, uzsākta tiesvedība par bankrotu vai tas tiek likvidēts;</w:t>
      </w:r>
    </w:p>
    <w:p w:rsidR="00073494" w:rsidRPr="00D024E8" w:rsidRDefault="00073494" w:rsidP="00073494">
      <w:pPr>
        <w:widowControl w:val="0"/>
        <w:tabs>
          <w:tab w:val="center" w:pos="840"/>
          <w:tab w:val="right" w:pos="8306"/>
        </w:tabs>
        <w:suppressAutoHyphens/>
        <w:spacing w:after="0" w:line="240" w:lineRule="auto"/>
        <w:ind w:left="840" w:hanging="360"/>
        <w:jc w:val="both"/>
        <w:rPr>
          <w:rFonts w:ascii="Times New Roman" w:eastAsia="Lucida Sans Unicode" w:hAnsi="Times New Roman" w:cs="Times New Roman"/>
          <w:kern w:val="1"/>
          <w:sz w:val="24"/>
          <w:szCs w:val="24"/>
        </w:rPr>
      </w:pPr>
      <w:r w:rsidRPr="00D024E8">
        <w:rPr>
          <w:rFonts w:ascii="Times New Roman" w:eastAsia="Lucida Sans Unicode" w:hAnsi="Times New Roman" w:cs="Times New Roman"/>
          <w:kern w:val="1"/>
          <w:sz w:val="24"/>
          <w:szCs w:val="24"/>
        </w:rPr>
        <w:t xml:space="preserve">      2) Latvijā un valstī, kurā esam reģistrēti vai kurā atrodas pastāvīgā dzīvesvieta, ir nodokļu parādi, tajā skaitā valsts sociālās apdrošināšanas obligāto iemaksu parādi, kas kopsummā kādā no valstīm pārsniedz 150 euro;</w:t>
      </w:r>
    </w:p>
    <w:p w:rsidR="00073494" w:rsidRPr="00D024E8" w:rsidRDefault="00073494" w:rsidP="00073494">
      <w:pPr>
        <w:widowControl w:val="0"/>
        <w:tabs>
          <w:tab w:val="center" w:pos="360"/>
          <w:tab w:val="right" w:pos="8306"/>
        </w:tabs>
        <w:suppressAutoHyphens/>
        <w:spacing w:after="0" w:line="240" w:lineRule="auto"/>
        <w:rPr>
          <w:rFonts w:ascii="Times New Roman" w:eastAsia="Lucida Sans Unicode" w:hAnsi="Times New Roman" w:cs="Times New Roman"/>
          <w:kern w:val="1"/>
          <w:sz w:val="24"/>
          <w:szCs w:val="24"/>
        </w:rPr>
      </w:pPr>
      <w:r w:rsidRPr="00D024E8">
        <w:rPr>
          <w:rFonts w:ascii="Times New Roman" w:eastAsia="Lucida Sans Unicode" w:hAnsi="Times New Roman" w:cs="Times New Roman"/>
          <w:kern w:val="1"/>
          <w:sz w:val="24"/>
          <w:szCs w:val="24"/>
        </w:rPr>
        <w:t xml:space="preserve">              3) ka visas piedāvājumā sniegtās ziņas par pretendentu ir patiesas;</w:t>
      </w:r>
    </w:p>
    <w:p w:rsidR="00073494" w:rsidRPr="00D024E8" w:rsidRDefault="00073494" w:rsidP="00073494">
      <w:pPr>
        <w:widowControl w:val="0"/>
        <w:tabs>
          <w:tab w:val="right" w:pos="8306"/>
        </w:tabs>
        <w:suppressAutoHyphens/>
        <w:spacing w:after="0" w:line="240" w:lineRule="auto"/>
        <w:ind w:left="709"/>
        <w:jc w:val="both"/>
        <w:rPr>
          <w:rFonts w:ascii="Times New Roman" w:eastAsia="Lucida Sans Unicode" w:hAnsi="Times New Roman" w:cs="Times New Roman"/>
          <w:kern w:val="1"/>
          <w:sz w:val="24"/>
          <w:szCs w:val="24"/>
        </w:rPr>
      </w:pPr>
      <w:r w:rsidRPr="00D024E8">
        <w:rPr>
          <w:rFonts w:ascii="Times New Roman" w:eastAsia="Lucida Sans Unicode" w:hAnsi="Times New Roman" w:cs="Times New Roman"/>
          <w:kern w:val="1"/>
          <w:sz w:val="24"/>
          <w:szCs w:val="24"/>
        </w:rPr>
        <w:tab/>
        <w:t xml:space="preserve">  4)ka apņemamies ievērot iepirkuma Nolikuma un tā pielikumu prasības ka esam pienācīgi iepazinušies ar tehnisko specifikāciju, tajā skaitā ar tajā ietvertajiem risinājumiem, darba apjomu un prasībām, un atsakāmies saistībā ar to izvirzīt jebkāda satura iebildumus vai pretenzijas;</w:t>
      </w:r>
    </w:p>
    <w:p w:rsidR="00073494" w:rsidRPr="00D024E8" w:rsidRDefault="00073494" w:rsidP="00073494">
      <w:pPr>
        <w:widowControl w:val="0"/>
        <w:tabs>
          <w:tab w:val="right" w:pos="8306"/>
        </w:tabs>
        <w:suppressAutoHyphens/>
        <w:spacing w:after="0" w:line="240" w:lineRule="auto"/>
        <w:ind w:left="709"/>
        <w:jc w:val="both"/>
        <w:rPr>
          <w:rFonts w:ascii="Times New Roman" w:eastAsia="Lucida Sans Unicode" w:hAnsi="Times New Roman" w:cs="Times New Roman"/>
          <w:kern w:val="1"/>
          <w:sz w:val="24"/>
          <w:szCs w:val="24"/>
        </w:rPr>
      </w:pPr>
      <w:r w:rsidRPr="00D024E8">
        <w:rPr>
          <w:rFonts w:ascii="Times New Roman" w:eastAsia="Lucida Sans Unicode" w:hAnsi="Times New Roman" w:cs="Times New Roman"/>
          <w:kern w:val="1"/>
          <w:sz w:val="24"/>
          <w:szCs w:val="24"/>
        </w:rPr>
        <w:t>5)ka</w:t>
      </w:r>
      <w:r w:rsidRPr="00D024E8">
        <w:rPr>
          <w:rFonts w:ascii="Times New Roman" w:eastAsia="Lucida Sans Unicode" w:hAnsi="Times New Roman" w:cs="Times New Roman"/>
          <w:b/>
          <w:kern w:val="1"/>
          <w:sz w:val="24"/>
          <w:szCs w:val="24"/>
        </w:rPr>
        <w:t xml:space="preserve"> </w:t>
      </w:r>
      <w:r w:rsidRPr="00D024E8">
        <w:rPr>
          <w:rFonts w:ascii="Times New Roman" w:eastAsia="Lucida Sans Unicode" w:hAnsi="Times New Roman" w:cs="Times New Roman"/>
          <w:kern w:val="1"/>
          <w:sz w:val="24"/>
          <w:szCs w:val="24"/>
        </w:rPr>
        <w:t>nav tādu apstākļu, kuri liegtu mums piedalīties iepirkuma procedūrā un pildīt Nolikumā un Tehniskajā specifikācijā norādītās prasības.</w:t>
      </w:r>
    </w:p>
    <w:p w:rsidR="00073494" w:rsidRPr="00D024E8" w:rsidRDefault="00073494" w:rsidP="00073494">
      <w:pPr>
        <w:tabs>
          <w:tab w:val="center" w:pos="360"/>
        </w:tabs>
        <w:suppressAutoHyphens/>
        <w:spacing w:after="0" w:line="240" w:lineRule="auto"/>
        <w:ind w:left="709" w:right="28"/>
        <w:jc w:val="both"/>
        <w:rPr>
          <w:rFonts w:ascii="Times New Roman" w:eastAsia="Lucida Sans Unicode" w:hAnsi="Times New Roman" w:cs="Times New Roman"/>
          <w:kern w:val="1"/>
          <w:sz w:val="24"/>
          <w:szCs w:val="24"/>
        </w:rPr>
      </w:pPr>
    </w:p>
    <w:p w:rsidR="00073494" w:rsidRPr="00D024E8" w:rsidRDefault="00073494" w:rsidP="00073494">
      <w:pPr>
        <w:widowControl w:val="0"/>
        <w:numPr>
          <w:ilvl w:val="0"/>
          <w:numId w:val="2"/>
        </w:numPr>
        <w:suppressAutoHyphens/>
        <w:spacing w:after="120" w:line="276" w:lineRule="auto"/>
        <w:ind w:left="426" w:hanging="426"/>
        <w:jc w:val="both"/>
        <w:rPr>
          <w:rFonts w:ascii="Times New Roman" w:eastAsia="Times New Roman" w:hAnsi="Times New Roman" w:cs="Times New Roman"/>
          <w:sz w:val="24"/>
          <w:szCs w:val="24"/>
        </w:rPr>
      </w:pPr>
      <w:r w:rsidRPr="00D024E8">
        <w:rPr>
          <w:rFonts w:ascii="Times New Roman" w:eastAsia="Times New Roman" w:hAnsi="Times New Roman" w:cs="Times New Roman"/>
          <w:b/>
          <w:bCs/>
          <w:sz w:val="24"/>
          <w:szCs w:val="24"/>
        </w:rPr>
        <w:t>Finanšu piedāvājums</w:t>
      </w:r>
    </w:p>
    <w:p w:rsidR="00073494" w:rsidRPr="00D024E8" w:rsidRDefault="00073494" w:rsidP="00073494">
      <w:pPr>
        <w:suppressAutoHyphens/>
        <w:spacing w:after="0" w:line="240" w:lineRule="auto"/>
        <w:ind w:left="360"/>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 xml:space="preserve">Finanšu piedāvājumā norāda kopējo cenu, par kādu tiks sniegti tehniskajai specifikācijai atbilstoši pakalpojumi. </w:t>
      </w:r>
    </w:p>
    <w:p w:rsidR="00073494" w:rsidRPr="00D024E8" w:rsidRDefault="00073494" w:rsidP="00073494">
      <w:pPr>
        <w:suppressAutoHyphens/>
        <w:spacing w:after="0" w:line="240" w:lineRule="auto"/>
        <w:ind w:left="360"/>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 xml:space="preserve">Finanšu piedāvājumā cenu norāda </w:t>
      </w:r>
      <w:r w:rsidRPr="00D024E8">
        <w:rPr>
          <w:rFonts w:ascii="Times New Roman" w:eastAsia="Times New Roman" w:hAnsi="Times New Roman" w:cs="Times New Roman"/>
          <w:i/>
          <w:sz w:val="24"/>
          <w:szCs w:val="24"/>
        </w:rPr>
        <w:t>euro</w:t>
      </w:r>
      <w:r w:rsidRPr="00D024E8">
        <w:rPr>
          <w:rFonts w:ascii="Times New Roman" w:eastAsia="Times New Roman" w:hAnsi="Times New Roman" w:cs="Times New Roman"/>
          <w:sz w:val="24"/>
          <w:szCs w:val="24"/>
        </w:rPr>
        <w:t xml:space="preserve"> (</w:t>
      </w:r>
      <w:smartTag w:uri="schemas-tilde-lv/tildestengine" w:element="currency2">
        <w:smartTagPr>
          <w:attr w:name="currency_text" w:val="EUR"/>
          <w:attr w:name="currency_value" w:val="1"/>
          <w:attr w:name="currency_key" w:val="EUR"/>
          <w:attr w:name="currency_id" w:val="16"/>
        </w:smartTagPr>
        <w:r w:rsidRPr="00D024E8">
          <w:rPr>
            <w:rFonts w:ascii="Times New Roman" w:eastAsia="Times New Roman" w:hAnsi="Times New Roman" w:cs="Times New Roman"/>
            <w:sz w:val="24"/>
            <w:szCs w:val="24"/>
          </w:rPr>
          <w:t>EUR</w:t>
        </w:r>
      </w:smartTag>
      <w:r w:rsidRPr="00D024E8">
        <w:rPr>
          <w:rFonts w:ascii="Times New Roman" w:eastAsia="Times New Roman" w:hAnsi="Times New Roman" w:cs="Times New Roman"/>
          <w:sz w:val="24"/>
          <w:szCs w:val="24"/>
        </w:rPr>
        <w:t>) bez pievienotās vērtības nodokļa. Atsevišķi norāda pievienotās vērtības nodokļa summu un līguma summu, ieskaitot pievienotās vērtības nodokli.</w:t>
      </w:r>
    </w:p>
    <w:p w:rsidR="00073494" w:rsidRPr="00D024E8" w:rsidRDefault="00073494" w:rsidP="00073494">
      <w:pPr>
        <w:suppressAutoHyphens/>
        <w:spacing w:after="0" w:line="240" w:lineRule="auto"/>
        <w:ind w:left="360"/>
        <w:jc w:val="both"/>
        <w:rPr>
          <w:rFonts w:ascii="Times New Roman" w:eastAsia="Times New Roman" w:hAnsi="Times New Roman" w:cs="Times New Roman"/>
          <w:sz w:val="24"/>
          <w:szCs w:val="24"/>
        </w:rPr>
      </w:pPr>
      <w:r w:rsidRPr="00D024E8">
        <w:rPr>
          <w:rFonts w:ascii="Times New Roman" w:eastAsia="Times New Roman" w:hAnsi="Times New Roman" w:cs="Times New Roman"/>
          <w:sz w:val="24"/>
          <w:szCs w:val="24"/>
        </w:rPr>
        <w:t>Piedāvājam veikt pakalpojumu, saskaņā ar iepirkuma VND 201</w:t>
      </w:r>
      <w:r w:rsidR="00B447A3">
        <w:rPr>
          <w:rFonts w:ascii="Times New Roman" w:eastAsia="Times New Roman" w:hAnsi="Times New Roman" w:cs="Times New Roman"/>
          <w:sz w:val="24"/>
          <w:szCs w:val="24"/>
        </w:rPr>
        <w:t>7/1</w:t>
      </w:r>
      <w:r w:rsidR="00F60703">
        <w:rPr>
          <w:rFonts w:ascii="Times New Roman" w:eastAsia="Times New Roman" w:hAnsi="Times New Roman" w:cs="Times New Roman"/>
          <w:sz w:val="24"/>
          <w:szCs w:val="24"/>
        </w:rPr>
        <w:t>B</w:t>
      </w:r>
      <w:r w:rsidRPr="00D024E8">
        <w:rPr>
          <w:rFonts w:ascii="Times New Roman" w:eastAsia="Times New Roman" w:hAnsi="Times New Roman" w:cs="Times New Roman"/>
          <w:sz w:val="24"/>
          <w:szCs w:val="24"/>
        </w:rPr>
        <w:t xml:space="preserve"> nolikuma nosacījumiem par piedāvājuma cenu:</w:t>
      </w:r>
    </w:p>
    <w:p w:rsidR="00073494" w:rsidRPr="00D024E8" w:rsidRDefault="00073494" w:rsidP="00073494">
      <w:pPr>
        <w:spacing w:after="0" w:line="276" w:lineRule="auto"/>
        <w:rPr>
          <w:rFonts w:ascii="Times New Roman" w:eastAsia="Times New Roman" w:hAnsi="Times New Roman" w:cs="Times New Roman"/>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p>
    <w:p w:rsidR="008926BC" w:rsidRDefault="008926BC" w:rsidP="008926BC">
      <w:pPr>
        <w:autoSpaceDE w:val="0"/>
        <w:autoSpaceDN w:val="0"/>
        <w:adjustRightInd w:val="0"/>
        <w:spacing w:after="0" w:line="276" w:lineRule="auto"/>
        <w:jc w:val="both"/>
        <w:rPr>
          <w:rFonts w:ascii="Times New Roman" w:eastAsia="Times New Roman" w:hAnsi="Times New Roman" w:cs="Times New Roman"/>
          <w:b/>
          <w:sz w:val="24"/>
          <w:szCs w:val="24"/>
          <w:lang w:val="pl-PL"/>
        </w:rPr>
      </w:pPr>
    </w:p>
    <w:p w:rsidR="008926BC" w:rsidRPr="009F5093" w:rsidRDefault="008926BC" w:rsidP="008926BC">
      <w:pPr>
        <w:keepNext/>
        <w:spacing w:after="0" w:line="240" w:lineRule="auto"/>
        <w:jc w:val="both"/>
        <w:outlineLvl w:val="0"/>
        <w:rPr>
          <w:rFonts w:ascii="Times New Roman" w:eastAsia="Times New Roman" w:hAnsi="Times New Roman" w:cs="Times New Roman"/>
          <w:lang w:eastAsia="lv-LV"/>
        </w:rPr>
      </w:pPr>
    </w:p>
    <w:tbl>
      <w:tblPr>
        <w:tblW w:w="10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8"/>
        <w:gridCol w:w="1244"/>
        <w:gridCol w:w="951"/>
        <w:gridCol w:w="1031"/>
        <w:gridCol w:w="1252"/>
        <w:gridCol w:w="1279"/>
        <w:gridCol w:w="1220"/>
        <w:gridCol w:w="1263"/>
        <w:gridCol w:w="1339"/>
      </w:tblGrid>
      <w:tr w:rsidR="008926BC" w:rsidRPr="009F5093" w:rsidTr="004826CE">
        <w:trPr>
          <w:jc w:val="center"/>
        </w:trPr>
        <w:tc>
          <w:tcPr>
            <w:tcW w:w="1358"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r w:rsidRPr="009F5093">
              <w:rPr>
                <w:rFonts w:ascii="Times New Roman" w:eastAsia="Times New Roman" w:hAnsi="Times New Roman" w:cs="Times New Roman"/>
                <w:b/>
                <w:bCs/>
                <w:sz w:val="16"/>
                <w:szCs w:val="16"/>
                <w:lang w:eastAsia="lv-LV"/>
              </w:rPr>
              <w:t>Izmaksu pozīcijas</w:t>
            </w:r>
          </w:p>
        </w:tc>
        <w:tc>
          <w:tcPr>
            <w:tcW w:w="1244"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sz w:val="16"/>
                <w:szCs w:val="16"/>
                <w:lang w:eastAsia="lv-LV"/>
              </w:rPr>
              <w:t>Ēdienreize</w:t>
            </w:r>
          </w:p>
        </w:tc>
        <w:tc>
          <w:tcPr>
            <w:tcW w:w="951"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sz w:val="16"/>
                <w:szCs w:val="16"/>
                <w:lang w:eastAsia="lv-LV"/>
              </w:rPr>
              <w:t>Ēdināmo skaits</w:t>
            </w: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sz w:val="16"/>
                <w:szCs w:val="16"/>
                <w:lang w:eastAsia="lv-LV"/>
              </w:rPr>
              <w:t>A</w:t>
            </w:r>
          </w:p>
        </w:tc>
        <w:tc>
          <w:tcPr>
            <w:tcW w:w="1031"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sz w:val="16"/>
                <w:szCs w:val="16"/>
                <w:lang w:eastAsia="lv-LV"/>
              </w:rPr>
              <w:t>Ēdienreižu</w:t>
            </w: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sz w:val="16"/>
                <w:szCs w:val="16"/>
                <w:lang w:eastAsia="lv-LV"/>
              </w:rPr>
              <w:t>skaits 1 gad</w:t>
            </w:r>
            <w:r w:rsidR="00BD4BF9">
              <w:rPr>
                <w:rFonts w:ascii="Times New Roman" w:eastAsia="Times New Roman" w:hAnsi="Times New Roman" w:cs="Times New Roman"/>
                <w:b/>
                <w:sz w:val="16"/>
                <w:szCs w:val="16"/>
                <w:lang w:eastAsia="lv-LV"/>
              </w:rPr>
              <w:t>ā</w:t>
            </w: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r w:rsidRPr="009F5093">
              <w:rPr>
                <w:rFonts w:ascii="Times New Roman" w:eastAsia="Times New Roman" w:hAnsi="Times New Roman" w:cs="Times New Roman"/>
                <w:b/>
                <w:sz w:val="16"/>
                <w:szCs w:val="16"/>
                <w:lang w:eastAsia="lv-LV"/>
              </w:rPr>
              <w:t>B</w:t>
            </w:r>
          </w:p>
        </w:tc>
        <w:tc>
          <w:tcPr>
            <w:tcW w:w="1252"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sz w:val="16"/>
                <w:szCs w:val="16"/>
                <w:lang w:eastAsia="lv-LV"/>
              </w:rPr>
              <w:t>Cena par 1 porciju bez PVN, EUR</w:t>
            </w: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r w:rsidRPr="009F5093">
              <w:rPr>
                <w:rFonts w:ascii="Times New Roman" w:eastAsia="Times New Roman" w:hAnsi="Times New Roman" w:cs="Times New Roman"/>
                <w:b/>
                <w:sz w:val="16"/>
                <w:szCs w:val="16"/>
                <w:lang w:eastAsia="lv-LV"/>
              </w:rPr>
              <w:t>C</w:t>
            </w:r>
          </w:p>
        </w:tc>
        <w:tc>
          <w:tcPr>
            <w:tcW w:w="1279"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sz w:val="16"/>
                <w:szCs w:val="16"/>
                <w:lang w:eastAsia="lv-LV"/>
              </w:rPr>
              <w:t>Cena par 1 ēdienreizi bez PVN, EUR</w:t>
            </w: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r w:rsidRPr="009F5093">
              <w:rPr>
                <w:rFonts w:ascii="Times New Roman" w:eastAsia="Times New Roman" w:hAnsi="Times New Roman" w:cs="Times New Roman"/>
                <w:b/>
                <w:sz w:val="16"/>
                <w:szCs w:val="16"/>
                <w:lang w:eastAsia="lv-LV"/>
              </w:rPr>
              <w:t>D = AxC</w:t>
            </w:r>
          </w:p>
        </w:tc>
        <w:tc>
          <w:tcPr>
            <w:tcW w:w="1220"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sz w:val="16"/>
                <w:szCs w:val="16"/>
                <w:lang w:eastAsia="lv-LV"/>
              </w:rPr>
              <w:t xml:space="preserve">Maksa par visām ēdienreizēm </w:t>
            </w:r>
            <w:r>
              <w:rPr>
                <w:rFonts w:ascii="Times New Roman" w:eastAsia="Times New Roman" w:hAnsi="Times New Roman" w:cs="Times New Roman"/>
                <w:b/>
                <w:sz w:val="16"/>
                <w:szCs w:val="16"/>
                <w:lang w:eastAsia="lv-LV"/>
              </w:rPr>
              <w:t>vienā</w:t>
            </w:r>
            <w:r w:rsidRPr="009F5093">
              <w:rPr>
                <w:rFonts w:ascii="Times New Roman" w:eastAsia="Times New Roman" w:hAnsi="Times New Roman" w:cs="Times New Roman"/>
                <w:b/>
                <w:sz w:val="16"/>
                <w:szCs w:val="16"/>
                <w:lang w:eastAsia="lv-LV"/>
              </w:rPr>
              <w:t xml:space="preserve"> gad</w:t>
            </w:r>
            <w:r>
              <w:rPr>
                <w:rFonts w:ascii="Times New Roman" w:eastAsia="Times New Roman" w:hAnsi="Times New Roman" w:cs="Times New Roman"/>
                <w:b/>
                <w:sz w:val="16"/>
                <w:szCs w:val="16"/>
                <w:lang w:eastAsia="lv-LV"/>
              </w:rPr>
              <w:t>ā</w:t>
            </w:r>
            <w:r w:rsidRPr="009F5093">
              <w:rPr>
                <w:rFonts w:ascii="Times New Roman" w:eastAsia="Times New Roman" w:hAnsi="Times New Roman" w:cs="Times New Roman"/>
                <w:b/>
                <w:sz w:val="16"/>
                <w:szCs w:val="16"/>
                <w:lang w:eastAsia="lv-LV"/>
              </w:rPr>
              <w:t xml:space="preserve"> bez PVN, EUR</w:t>
            </w: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r w:rsidRPr="009F5093">
              <w:rPr>
                <w:rFonts w:ascii="Times New Roman" w:eastAsia="Times New Roman" w:hAnsi="Times New Roman" w:cs="Times New Roman"/>
                <w:b/>
                <w:bCs/>
                <w:sz w:val="16"/>
                <w:szCs w:val="16"/>
                <w:lang w:eastAsia="lv-LV"/>
              </w:rPr>
              <w:t>E = DxB</w:t>
            </w:r>
          </w:p>
        </w:tc>
        <w:tc>
          <w:tcPr>
            <w:tcW w:w="1263"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r w:rsidRPr="009F5093">
              <w:rPr>
                <w:rFonts w:ascii="Times New Roman" w:eastAsia="Times New Roman" w:hAnsi="Times New Roman" w:cs="Times New Roman"/>
                <w:b/>
                <w:bCs/>
                <w:sz w:val="16"/>
                <w:szCs w:val="16"/>
                <w:lang w:eastAsia="lv-LV"/>
              </w:rPr>
              <w:t xml:space="preserve">PVN </w:t>
            </w:r>
            <w:r w:rsidRPr="009F5093">
              <w:rPr>
                <w:rFonts w:ascii="Times New Roman" w:eastAsia="Times New Roman" w:hAnsi="Times New Roman" w:cs="Times New Roman"/>
                <w:b/>
                <w:sz w:val="16"/>
                <w:szCs w:val="16"/>
                <w:lang w:eastAsia="lv-LV"/>
              </w:rPr>
              <w:t>par visām ēdienreizēm</w:t>
            </w:r>
            <w:r>
              <w:rPr>
                <w:rFonts w:ascii="Times New Roman" w:eastAsia="Times New Roman" w:hAnsi="Times New Roman" w:cs="Times New Roman"/>
                <w:b/>
                <w:sz w:val="16"/>
                <w:szCs w:val="16"/>
                <w:lang w:eastAsia="lv-LV"/>
              </w:rPr>
              <w:t xml:space="preserve"> vienā  </w:t>
            </w:r>
            <w:r w:rsidRPr="009F5093">
              <w:rPr>
                <w:rFonts w:ascii="Times New Roman" w:eastAsia="Times New Roman" w:hAnsi="Times New Roman" w:cs="Times New Roman"/>
                <w:b/>
                <w:sz w:val="16"/>
                <w:szCs w:val="16"/>
                <w:lang w:eastAsia="lv-LV"/>
              </w:rPr>
              <w:t>gad</w:t>
            </w:r>
            <w:r>
              <w:rPr>
                <w:rFonts w:ascii="Times New Roman" w:eastAsia="Times New Roman" w:hAnsi="Times New Roman" w:cs="Times New Roman"/>
                <w:b/>
                <w:sz w:val="16"/>
                <w:szCs w:val="16"/>
                <w:lang w:eastAsia="lv-LV"/>
              </w:rPr>
              <w:t>ā</w:t>
            </w:r>
            <w:r w:rsidRPr="009F5093">
              <w:rPr>
                <w:rFonts w:ascii="Times New Roman" w:eastAsia="Times New Roman" w:hAnsi="Times New Roman" w:cs="Times New Roman"/>
                <w:b/>
                <w:bCs/>
                <w:sz w:val="16"/>
                <w:szCs w:val="16"/>
                <w:lang w:eastAsia="lv-LV"/>
              </w:rPr>
              <w:t xml:space="preserve"> (EUR)</w:t>
            </w:r>
          </w:p>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r w:rsidRPr="009F5093">
              <w:rPr>
                <w:rFonts w:ascii="Times New Roman" w:eastAsia="Times New Roman" w:hAnsi="Times New Roman" w:cs="Times New Roman"/>
                <w:b/>
                <w:bCs/>
                <w:sz w:val="16"/>
                <w:szCs w:val="16"/>
                <w:lang w:eastAsia="lv-LV"/>
              </w:rPr>
              <w:t>F</w:t>
            </w:r>
          </w:p>
        </w:tc>
        <w:tc>
          <w:tcPr>
            <w:tcW w:w="1339" w:type="dxa"/>
            <w:vAlign w:val="center"/>
          </w:tcPr>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r w:rsidRPr="009F5093">
              <w:rPr>
                <w:rFonts w:ascii="Times New Roman" w:eastAsia="Times New Roman" w:hAnsi="Times New Roman" w:cs="Times New Roman"/>
                <w:b/>
                <w:bCs/>
                <w:sz w:val="16"/>
                <w:szCs w:val="16"/>
                <w:lang w:eastAsia="lv-LV"/>
              </w:rPr>
              <w:t>Cena ar PVN (EUR)</w:t>
            </w:r>
            <w:r w:rsidRPr="009F5093">
              <w:rPr>
                <w:rFonts w:ascii="Times New Roman" w:eastAsia="Times New Roman" w:hAnsi="Times New Roman" w:cs="Times New Roman"/>
                <w:b/>
                <w:sz w:val="16"/>
                <w:szCs w:val="16"/>
                <w:lang w:eastAsia="lv-LV"/>
              </w:rPr>
              <w:t xml:space="preserve"> par visām ēdienreizēm </w:t>
            </w:r>
            <w:r>
              <w:rPr>
                <w:rFonts w:ascii="Times New Roman" w:eastAsia="Times New Roman" w:hAnsi="Times New Roman" w:cs="Times New Roman"/>
                <w:b/>
                <w:sz w:val="16"/>
                <w:szCs w:val="16"/>
                <w:lang w:eastAsia="lv-LV"/>
              </w:rPr>
              <w:t xml:space="preserve">vienā </w:t>
            </w:r>
            <w:r w:rsidRPr="009F5093">
              <w:rPr>
                <w:rFonts w:ascii="Times New Roman" w:eastAsia="Times New Roman" w:hAnsi="Times New Roman" w:cs="Times New Roman"/>
                <w:b/>
                <w:sz w:val="16"/>
                <w:szCs w:val="16"/>
                <w:lang w:eastAsia="lv-LV"/>
              </w:rPr>
              <w:t>gad</w:t>
            </w:r>
            <w:r>
              <w:rPr>
                <w:rFonts w:ascii="Times New Roman" w:eastAsia="Times New Roman" w:hAnsi="Times New Roman" w:cs="Times New Roman"/>
                <w:b/>
                <w:sz w:val="16"/>
                <w:szCs w:val="16"/>
                <w:lang w:eastAsia="lv-LV"/>
              </w:rPr>
              <w:t>ā</w:t>
            </w:r>
          </w:p>
          <w:p w:rsidR="008926BC" w:rsidRPr="009F5093" w:rsidRDefault="008926BC" w:rsidP="004826CE">
            <w:pPr>
              <w:keepNext/>
              <w:spacing w:after="0" w:line="240" w:lineRule="auto"/>
              <w:jc w:val="center"/>
              <w:rPr>
                <w:rFonts w:ascii="Times New Roman" w:eastAsia="Times New Roman" w:hAnsi="Times New Roman" w:cs="Times New Roman"/>
                <w:b/>
                <w:sz w:val="16"/>
                <w:szCs w:val="16"/>
                <w:lang w:eastAsia="lv-LV"/>
              </w:rPr>
            </w:pPr>
          </w:p>
          <w:p w:rsidR="008926BC" w:rsidRPr="009F5093" w:rsidRDefault="008926BC" w:rsidP="004826CE">
            <w:pPr>
              <w:keepNext/>
              <w:spacing w:after="0" w:line="240" w:lineRule="auto"/>
              <w:jc w:val="center"/>
              <w:rPr>
                <w:rFonts w:ascii="Times New Roman" w:eastAsia="Times New Roman" w:hAnsi="Times New Roman" w:cs="Times New Roman"/>
                <w:b/>
                <w:bCs/>
                <w:sz w:val="16"/>
                <w:szCs w:val="16"/>
                <w:lang w:eastAsia="lv-LV"/>
              </w:rPr>
            </w:pPr>
            <w:r w:rsidRPr="009F5093">
              <w:rPr>
                <w:rFonts w:ascii="Times New Roman" w:eastAsia="Times New Roman" w:hAnsi="Times New Roman" w:cs="Times New Roman"/>
                <w:b/>
                <w:sz w:val="16"/>
                <w:szCs w:val="16"/>
                <w:lang w:eastAsia="lv-LV"/>
              </w:rPr>
              <w:t>G</w:t>
            </w:r>
          </w:p>
        </w:tc>
      </w:tr>
      <w:tr w:rsidR="008926BC" w:rsidRPr="009F5093" w:rsidTr="004826CE">
        <w:trPr>
          <w:trHeight w:val="58"/>
          <w:jc w:val="center"/>
        </w:trPr>
        <w:tc>
          <w:tcPr>
            <w:tcW w:w="1358" w:type="dxa"/>
            <w:vMerge w:val="restart"/>
            <w:vAlign w:val="center"/>
          </w:tcPr>
          <w:p w:rsidR="008926BC" w:rsidRPr="009F5093" w:rsidRDefault="008926BC" w:rsidP="004826CE">
            <w:pPr>
              <w:keepNext/>
              <w:spacing w:after="0" w:line="240" w:lineRule="auto"/>
              <w:jc w:val="center"/>
              <w:rPr>
                <w:rFonts w:ascii="Times New Roman" w:eastAsia="Times New Roman" w:hAnsi="Times New Roman" w:cs="Times New Roman"/>
                <w:b/>
                <w:lang w:eastAsia="lv-LV"/>
              </w:rPr>
            </w:pPr>
            <w:r w:rsidRPr="009F5093">
              <w:rPr>
                <w:rFonts w:ascii="Times New Roman" w:eastAsia="Times New Roman" w:hAnsi="Times New Roman" w:cs="Times New Roman"/>
                <w:lang w:eastAsia="lv-LV"/>
              </w:rPr>
              <w:t>3 – 7 gadīgie</w:t>
            </w:r>
          </w:p>
        </w:tc>
        <w:tc>
          <w:tcPr>
            <w:tcW w:w="1244" w:type="dxa"/>
          </w:tcPr>
          <w:p w:rsidR="008926BC" w:rsidRPr="009F5093" w:rsidRDefault="008926BC" w:rsidP="004826CE">
            <w:pPr>
              <w:keepNext/>
              <w:spacing w:after="0" w:line="100" w:lineRule="atLeast"/>
              <w:jc w:val="center"/>
              <w:rPr>
                <w:rFonts w:ascii="Times New Roman" w:eastAsia="Times New Roman" w:hAnsi="Times New Roman" w:cs="Times New Roman"/>
                <w:lang w:eastAsia="lv-LV"/>
              </w:rPr>
            </w:pPr>
            <w:r w:rsidRPr="009F5093">
              <w:rPr>
                <w:rFonts w:ascii="Times New Roman" w:eastAsia="Times New Roman" w:hAnsi="Times New Roman" w:cs="Times New Roman"/>
                <w:lang w:eastAsia="lv-LV"/>
              </w:rPr>
              <w:t>Brokastis</w:t>
            </w:r>
          </w:p>
        </w:tc>
        <w:tc>
          <w:tcPr>
            <w:tcW w:w="951" w:type="dxa"/>
            <w:vAlign w:val="center"/>
          </w:tcPr>
          <w:p w:rsidR="008926BC" w:rsidRPr="009F5093" w:rsidRDefault="00BD4BF9" w:rsidP="004826CE">
            <w:pPr>
              <w:keepNext/>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55</w:t>
            </w:r>
          </w:p>
        </w:tc>
        <w:tc>
          <w:tcPr>
            <w:tcW w:w="1031" w:type="dxa"/>
          </w:tcPr>
          <w:p w:rsidR="008926BC" w:rsidRPr="009F5093" w:rsidRDefault="00BD4BF9" w:rsidP="004826CE">
            <w:pPr>
              <w:widowControl w:val="0"/>
              <w:suppressAutoHyphens/>
              <w:spacing w:after="0" w:line="240" w:lineRule="auto"/>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232</w:t>
            </w:r>
          </w:p>
        </w:tc>
        <w:tc>
          <w:tcPr>
            <w:tcW w:w="1252"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79"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20"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63"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339"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r>
      <w:tr w:rsidR="008926BC" w:rsidRPr="009F5093" w:rsidTr="004826CE">
        <w:trPr>
          <w:trHeight w:val="58"/>
          <w:jc w:val="center"/>
        </w:trPr>
        <w:tc>
          <w:tcPr>
            <w:tcW w:w="1358" w:type="dxa"/>
            <w:vMerge/>
            <w:vAlign w:val="center"/>
          </w:tcPr>
          <w:p w:rsidR="008926BC" w:rsidRPr="009F5093" w:rsidRDefault="008926BC" w:rsidP="004826CE">
            <w:pPr>
              <w:keepNext/>
              <w:spacing w:after="0" w:line="240" w:lineRule="auto"/>
              <w:jc w:val="center"/>
              <w:rPr>
                <w:rFonts w:ascii="Times New Roman" w:eastAsia="Times New Roman" w:hAnsi="Times New Roman" w:cs="Times New Roman"/>
                <w:b/>
                <w:lang w:eastAsia="lv-LV"/>
              </w:rPr>
            </w:pPr>
          </w:p>
        </w:tc>
        <w:tc>
          <w:tcPr>
            <w:tcW w:w="1244" w:type="dxa"/>
          </w:tcPr>
          <w:p w:rsidR="008926BC" w:rsidRPr="009F5093" w:rsidRDefault="008926BC" w:rsidP="004826CE">
            <w:pPr>
              <w:keepNext/>
              <w:spacing w:after="0" w:line="100" w:lineRule="atLeast"/>
              <w:jc w:val="center"/>
              <w:rPr>
                <w:rFonts w:ascii="Times New Roman" w:eastAsia="Times New Roman" w:hAnsi="Times New Roman" w:cs="Times New Roman"/>
                <w:lang w:eastAsia="lv-LV"/>
              </w:rPr>
            </w:pPr>
            <w:r w:rsidRPr="009F5093">
              <w:rPr>
                <w:rFonts w:ascii="Times New Roman" w:eastAsia="Times New Roman" w:hAnsi="Times New Roman" w:cs="Times New Roman"/>
                <w:lang w:eastAsia="lv-LV"/>
              </w:rPr>
              <w:t>Pusdienas</w:t>
            </w:r>
          </w:p>
        </w:tc>
        <w:tc>
          <w:tcPr>
            <w:tcW w:w="951" w:type="dxa"/>
            <w:vAlign w:val="center"/>
          </w:tcPr>
          <w:p w:rsidR="008926BC" w:rsidRPr="009F5093" w:rsidRDefault="00BD4BF9" w:rsidP="004826CE">
            <w:pPr>
              <w:keepNext/>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55</w:t>
            </w:r>
          </w:p>
        </w:tc>
        <w:tc>
          <w:tcPr>
            <w:tcW w:w="1031" w:type="dxa"/>
          </w:tcPr>
          <w:p w:rsidR="008926BC" w:rsidRPr="009F5093" w:rsidRDefault="00BD4BF9" w:rsidP="004826CE">
            <w:pPr>
              <w:widowControl w:val="0"/>
              <w:suppressAutoHyphens/>
              <w:spacing w:after="0" w:line="240" w:lineRule="auto"/>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232</w:t>
            </w:r>
          </w:p>
        </w:tc>
        <w:tc>
          <w:tcPr>
            <w:tcW w:w="1252"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79"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20"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63"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339"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r>
      <w:tr w:rsidR="008926BC" w:rsidRPr="009F5093" w:rsidTr="004826CE">
        <w:trPr>
          <w:trHeight w:val="58"/>
          <w:jc w:val="center"/>
        </w:trPr>
        <w:tc>
          <w:tcPr>
            <w:tcW w:w="1358" w:type="dxa"/>
            <w:vMerge/>
            <w:vAlign w:val="center"/>
          </w:tcPr>
          <w:p w:rsidR="008926BC" w:rsidRPr="009F5093" w:rsidRDefault="008926BC" w:rsidP="004826CE">
            <w:pPr>
              <w:keepNext/>
              <w:spacing w:after="0" w:line="240" w:lineRule="auto"/>
              <w:jc w:val="center"/>
              <w:rPr>
                <w:rFonts w:ascii="Times New Roman" w:eastAsia="Times New Roman" w:hAnsi="Times New Roman" w:cs="Times New Roman"/>
                <w:b/>
                <w:lang w:eastAsia="lv-LV"/>
              </w:rPr>
            </w:pPr>
          </w:p>
        </w:tc>
        <w:tc>
          <w:tcPr>
            <w:tcW w:w="1244" w:type="dxa"/>
          </w:tcPr>
          <w:p w:rsidR="008926BC" w:rsidRPr="009F5093" w:rsidRDefault="008926BC" w:rsidP="004826CE">
            <w:pPr>
              <w:keepNext/>
              <w:spacing w:after="0" w:line="100" w:lineRule="atLeast"/>
              <w:jc w:val="center"/>
              <w:rPr>
                <w:rFonts w:ascii="Times New Roman" w:eastAsia="Times New Roman" w:hAnsi="Times New Roman" w:cs="Times New Roman"/>
                <w:lang w:eastAsia="lv-LV"/>
              </w:rPr>
            </w:pPr>
            <w:r w:rsidRPr="009F5093">
              <w:rPr>
                <w:rFonts w:ascii="Times New Roman" w:eastAsia="Times New Roman" w:hAnsi="Times New Roman" w:cs="Times New Roman"/>
                <w:lang w:eastAsia="lv-LV"/>
              </w:rPr>
              <w:t>Launags</w:t>
            </w:r>
          </w:p>
        </w:tc>
        <w:tc>
          <w:tcPr>
            <w:tcW w:w="951" w:type="dxa"/>
            <w:vAlign w:val="center"/>
          </w:tcPr>
          <w:p w:rsidR="008926BC" w:rsidRPr="009F5093" w:rsidRDefault="00BD4BF9" w:rsidP="004826CE">
            <w:pPr>
              <w:keepNext/>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55</w:t>
            </w:r>
          </w:p>
        </w:tc>
        <w:tc>
          <w:tcPr>
            <w:tcW w:w="1031" w:type="dxa"/>
          </w:tcPr>
          <w:p w:rsidR="008926BC" w:rsidRPr="009F5093" w:rsidRDefault="00BD4BF9" w:rsidP="004826CE">
            <w:pPr>
              <w:widowControl w:val="0"/>
              <w:suppressAutoHyphens/>
              <w:spacing w:after="0" w:line="240" w:lineRule="auto"/>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232</w:t>
            </w:r>
          </w:p>
        </w:tc>
        <w:tc>
          <w:tcPr>
            <w:tcW w:w="1252"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79"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20"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263"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c>
          <w:tcPr>
            <w:tcW w:w="1339" w:type="dxa"/>
            <w:vAlign w:val="center"/>
          </w:tcPr>
          <w:p w:rsidR="008926BC" w:rsidRPr="009F5093" w:rsidRDefault="008926BC" w:rsidP="004826CE">
            <w:pPr>
              <w:keepNext/>
              <w:spacing w:after="0" w:line="240" w:lineRule="auto"/>
              <w:jc w:val="center"/>
              <w:rPr>
                <w:rFonts w:ascii="Times New Roman" w:eastAsia="Times New Roman" w:hAnsi="Times New Roman" w:cs="Times New Roman"/>
                <w:szCs w:val="24"/>
                <w:lang w:eastAsia="lv-LV"/>
              </w:rPr>
            </w:pPr>
          </w:p>
        </w:tc>
      </w:tr>
      <w:tr w:rsidR="00BD4BF9" w:rsidRPr="009F5093" w:rsidTr="004826CE">
        <w:trPr>
          <w:trHeight w:val="58"/>
          <w:jc w:val="center"/>
        </w:trPr>
        <w:tc>
          <w:tcPr>
            <w:tcW w:w="1358" w:type="dxa"/>
            <w:vAlign w:val="center"/>
          </w:tcPr>
          <w:p w:rsidR="00BD4BF9" w:rsidRPr="009F5093" w:rsidRDefault="00BD4BF9" w:rsidP="004826CE">
            <w:pPr>
              <w:keepNext/>
              <w:spacing w:after="0" w:line="240" w:lineRule="auto"/>
              <w:jc w:val="center"/>
              <w:rPr>
                <w:rFonts w:ascii="Times New Roman" w:eastAsia="Times New Roman" w:hAnsi="Times New Roman" w:cs="Times New Roman"/>
                <w:b/>
                <w:lang w:eastAsia="lv-LV"/>
              </w:rPr>
            </w:pPr>
          </w:p>
        </w:tc>
        <w:tc>
          <w:tcPr>
            <w:tcW w:w="1244" w:type="dxa"/>
          </w:tcPr>
          <w:p w:rsidR="00BD4BF9" w:rsidRPr="009F5093" w:rsidRDefault="00BD4BF9" w:rsidP="004826CE">
            <w:pPr>
              <w:keepNext/>
              <w:spacing w:after="0" w:line="100"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Vakariņas </w:t>
            </w:r>
          </w:p>
        </w:tc>
        <w:tc>
          <w:tcPr>
            <w:tcW w:w="951" w:type="dxa"/>
            <w:vAlign w:val="center"/>
          </w:tcPr>
          <w:p w:rsidR="00BD4BF9" w:rsidRPr="009F5093" w:rsidRDefault="00BD4BF9" w:rsidP="004826CE">
            <w:pPr>
              <w:keepNext/>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10</w:t>
            </w:r>
          </w:p>
        </w:tc>
        <w:tc>
          <w:tcPr>
            <w:tcW w:w="1031" w:type="dxa"/>
          </w:tcPr>
          <w:p w:rsidR="00BD4BF9" w:rsidRPr="009F5093" w:rsidRDefault="00BD4BF9" w:rsidP="004826CE">
            <w:pPr>
              <w:widowControl w:val="0"/>
              <w:suppressAutoHyphens/>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150</w:t>
            </w:r>
          </w:p>
        </w:tc>
        <w:tc>
          <w:tcPr>
            <w:tcW w:w="1252" w:type="dxa"/>
            <w:vAlign w:val="center"/>
          </w:tcPr>
          <w:p w:rsidR="00BD4BF9" w:rsidRPr="009F5093" w:rsidRDefault="00BD4BF9" w:rsidP="004826CE">
            <w:pPr>
              <w:keepNext/>
              <w:spacing w:after="0" w:line="240" w:lineRule="auto"/>
              <w:jc w:val="center"/>
              <w:rPr>
                <w:rFonts w:ascii="Times New Roman" w:eastAsia="Times New Roman" w:hAnsi="Times New Roman" w:cs="Times New Roman"/>
                <w:szCs w:val="24"/>
                <w:lang w:eastAsia="lv-LV"/>
              </w:rPr>
            </w:pPr>
          </w:p>
        </w:tc>
        <w:tc>
          <w:tcPr>
            <w:tcW w:w="1279" w:type="dxa"/>
            <w:vAlign w:val="center"/>
          </w:tcPr>
          <w:p w:rsidR="00BD4BF9" w:rsidRPr="009F5093" w:rsidRDefault="00BD4BF9" w:rsidP="004826CE">
            <w:pPr>
              <w:keepNext/>
              <w:spacing w:after="0" w:line="240" w:lineRule="auto"/>
              <w:jc w:val="center"/>
              <w:rPr>
                <w:rFonts w:ascii="Times New Roman" w:eastAsia="Times New Roman" w:hAnsi="Times New Roman" w:cs="Times New Roman"/>
                <w:szCs w:val="24"/>
                <w:lang w:eastAsia="lv-LV"/>
              </w:rPr>
            </w:pPr>
          </w:p>
        </w:tc>
        <w:tc>
          <w:tcPr>
            <w:tcW w:w="1220" w:type="dxa"/>
            <w:vAlign w:val="center"/>
          </w:tcPr>
          <w:p w:rsidR="00BD4BF9" w:rsidRPr="009F5093" w:rsidRDefault="00BD4BF9" w:rsidP="004826CE">
            <w:pPr>
              <w:keepNext/>
              <w:spacing w:after="0" w:line="240" w:lineRule="auto"/>
              <w:jc w:val="center"/>
              <w:rPr>
                <w:rFonts w:ascii="Times New Roman" w:eastAsia="Times New Roman" w:hAnsi="Times New Roman" w:cs="Times New Roman"/>
                <w:szCs w:val="24"/>
                <w:lang w:eastAsia="lv-LV"/>
              </w:rPr>
            </w:pPr>
          </w:p>
        </w:tc>
        <w:tc>
          <w:tcPr>
            <w:tcW w:w="1263" w:type="dxa"/>
            <w:vAlign w:val="center"/>
          </w:tcPr>
          <w:p w:rsidR="00BD4BF9" w:rsidRPr="009F5093" w:rsidRDefault="00BD4BF9" w:rsidP="004826CE">
            <w:pPr>
              <w:keepNext/>
              <w:spacing w:after="0" w:line="240" w:lineRule="auto"/>
              <w:jc w:val="center"/>
              <w:rPr>
                <w:rFonts w:ascii="Times New Roman" w:eastAsia="Times New Roman" w:hAnsi="Times New Roman" w:cs="Times New Roman"/>
                <w:szCs w:val="24"/>
                <w:lang w:eastAsia="lv-LV"/>
              </w:rPr>
            </w:pPr>
          </w:p>
        </w:tc>
        <w:tc>
          <w:tcPr>
            <w:tcW w:w="1339" w:type="dxa"/>
            <w:vAlign w:val="center"/>
          </w:tcPr>
          <w:p w:rsidR="00BD4BF9" w:rsidRPr="009F5093" w:rsidRDefault="00BD4BF9" w:rsidP="004826CE">
            <w:pPr>
              <w:keepNext/>
              <w:spacing w:after="0" w:line="240" w:lineRule="auto"/>
              <w:jc w:val="center"/>
              <w:rPr>
                <w:rFonts w:ascii="Times New Roman" w:eastAsia="Times New Roman" w:hAnsi="Times New Roman" w:cs="Times New Roman"/>
                <w:szCs w:val="24"/>
                <w:lang w:eastAsia="lv-LV"/>
              </w:rPr>
            </w:pPr>
          </w:p>
        </w:tc>
      </w:tr>
      <w:tr w:rsidR="008926BC" w:rsidRPr="009F5093" w:rsidTr="004826CE">
        <w:trPr>
          <w:trHeight w:val="608"/>
          <w:jc w:val="center"/>
        </w:trPr>
        <w:tc>
          <w:tcPr>
            <w:tcW w:w="7115" w:type="dxa"/>
            <w:gridSpan w:val="6"/>
            <w:vAlign w:val="center"/>
          </w:tcPr>
          <w:p w:rsidR="008926BC" w:rsidRPr="009F5093" w:rsidRDefault="008926BC" w:rsidP="004826CE">
            <w:pPr>
              <w:keepNext/>
              <w:spacing w:after="0" w:line="240" w:lineRule="auto"/>
              <w:jc w:val="right"/>
              <w:rPr>
                <w:rFonts w:ascii="Times New Roman" w:eastAsia="Times New Roman" w:hAnsi="Times New Roman" w:cs="Times New Roman"/>
                <w:sz w:val="28"/>
                <w:szCs w:val="28"/>
                <w:lang w:eastAsia="lv-LV"/>
              </w:rPr>
            </w:pPr>
            <w:r w:rsidRPr="009F5093">
              <w:rPr>
                <w:rFonts w:ascii="Times New Roman" w:eastAsia="Times New Roman" w:hAnsi="Times New Roman" w:cs="Times New Roman"/>
                <w:b/>
                <w:sz w:val="28"/>
                <w:szCs w:val="28"/>
                <w:lang w:eastAsia="lv-LV"/>
              </w:rPr>
              <w:t>Pavisam kopā</w:t>
            </w:r>
          </w:p>
        </w:tc>
        <w:tc>
          <w:tcPr>
            <w:tcW w:w="1220" w:type="dxa"/>
          </w:tcPr>
          <w:p w:rsidR="008926BC" w:rsidRPr="009F5093" w:rsidRDefault="008926BC" w:rsidP="004826CE">
            <w:pPr>
              <w:keepNext/>
              <w:spacing w:after="0" w:line="240" w:lineRule="auto"/>
              <w:jc w:val="center"/>
              <w:rPr>
                <w:rFonts w:ascii="Times New Roman" w:eastAsia="Times New Roman" w:hAnsi="Times New Roman" w:cs="Times New Roman"/>
                <w:sz w:val="28"/>
                <w:szCs w:val="28"/>
                <w:lang w:eastAsia="lv-LV"/>
              </w:rPr>
            </w:pPr>
          </w:p>
        </w:tc>
        <w:tc>
          <w:tcPr>
            <w:tcW w:w="1263" w:type="dxa"/>
          </w:tcPr>
          <w:p w:rsidR="008926BC" w:rsidRPr="009F5093" w:rsidRDefault="008926BC" w:rsidP="004826CE">
            <w:pPr>
              <w:keepNext/>
              <w:spacing w:after="0" w:line="240" w:lineRule="auto"/>
              <w:jc w:val="center"/>
              <w:rPr>
                <w:rFonts w:ascii="Times New Roman" w:eastAsia="Times New Roman" w:hAnsi="Times New Roman" w:cs="Times New Roman"/>
                <w:sz w:val="28"/>
                <w:szCs w:val="28"/>
                <w:lang w:eastAsia="lv-LV"/>
              </w:rPr>
            </w:pPr>
          </w:p>
        </w:tc>
        <w:tc>
          <w:tcPr>
            <w:tcW w:w="1339" w:type="dxa"/>
          </w:tcPr>
          <w:p w:rsidR="008926BC" w:rsidRPr="009F5093" w:rsidRDefault="008926BC" w:rsidP="004826CE">
            <w:pPr>
              <w:keepNext/>
              <w:spacing w:after="0" w:line="240" w:lineRule="auto"/>
              <w:jc w:val="center"/>
              <w:rPr>
                <w:rFonts w:ascii="Times New Roman" w:eastAsia="Times New Roman" w:hAnsi="Times New Roman" w:cs="Times New Roman"/>
                <w:sz w:val="28"/>
                <w:szCs w:val="28"/>
                <w:lang w:eastAsia="lv-LV"/>
              </w:rPr>
            </w:pPr>
          </w:p>
        </w:tc>
      </w:tr>
    </w:tbl>
    <w:p w:rsidR="008926BC" w:rsidRPr="009F5093" w:rsidRDefault="008926BC" w:rsidP="008926BC">
      <w:pPr>
        <w:widowControl w:val="0"/>
        <w:suppressAutoHyphens/>
        <w:spacing w:after="0" w:line="240" w:lineRule="auto"/>
        <w:rPr>
          <w:rFonts w:ascii="Times New Roman" w:eastAsia="Lucida Sans Unicode" w:hAnsi="Times New Roman" w:cs="Times New Roman"/>
          <w:sz w:val="24"/>
          <w:szCs w:val="24"/>
        </w:rPr>
      </w:pPr>
    </w:p>
    <w:p w:rsidR="008926BC" w:rsidRDefault="008926BC" w:rsidP="008926BC">
      <w:pPr>
        <w:autoSpaceDE w:val="0"/>
        <w:autoSpaceDN w:val="0"/>
        <w:adjustRightInd w:val="0"/>
        <w:spacing w:after="0" w:line="276" w:lineRule="auto"/>
        <w:jc w:val="both"/>
        <w:rPr>
          <w:rFonts w:ascii="Times New Roman" w:eastAsia="Times New Roman" w:hAnsi="Times New Roman" w:cs="Times New Roman"/>
          <w:b/>
          <w:sz w:val="24"/>
          <w:szCs w:val="24"/>
          <w:lang w:val="pl-PL"/>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sz w:val="20"/>
          <w:szCs w:val="20"/>
        </w:rPr>
      </w:pPr>
      <w:r w:rsidRPr="00D024E8">
        <w:rPr>
          <w:rFonts w:ascii="Times New Roman" w:eastAsia="Lucida Sans Unicode" w:hAnsi="Times New Roman" w:cs="Times New Roman"/>
          <w:b/>
          <w:sz w:val="20"/>
          <w:szCs w:val="20"/>
        </w:rPr>
        <w:t>3.pielikums</w:t>
      </w:r>
    </w:p>
    <w:p w:rsidR="00073494" w:rsidRPr="00D024E8" w:rsidRDefault="00B447A3" w:rsidP="00B447A3">
      <w:pPr>
        <w:widowControl w:val="0"/>
        <w:suppressAutoHyphens/>
        <w:spacing w:after="0" w:line="240" w:lineRule="auto"/>
        <w:jc w:val="right"/>
        <w:rPr>
          <w:rFonts w:ascii="Times New Roman" w:eastAsia="Lucida Sans Unicode" w:hAnsi="Times New Roman" w:cs="Times New Roman"/>
          <w:sz w:val="20"/>
          <w:szCs w:val="20"/>
        </w:rPr>
      </w:pPr>
      <w:r>
        <w:rPr>
          <w:rFonts w:ascii="Times New Roman" w:eastAsia="Lucida Sans Unicode" w:hAnsi="Times New Roman" w:cs="Times New Roman"/>
          <w:sz w:val="20"/>
          <w:szCs w:val="20"/>
        </w:rPr>
        <w:t>ID</w:t>
      </w:r>
      <w:r w:rsidR="00073494" w:rsidRPr="00D024E8">
        <w:rPr>
          <w:rFonts w:ascii="Times New Roman" w:eastAsia="Lucida Sans Unicode" w:hAnsi="Times New Roman" w:cs="Times New Roman"/>
          <w:sz w:val="20"/>
          <w:szCs w:val="20"/>
        </w:rPr>
        <w:t>nr. VND 201</w:t>
      </w:r>
      <w:r>
        <w:rPr>
          <w:rFonts w:ascii="Times New Roman" w:eastAsia="Lucida Sans Unicode" w:hAnsi="Times New Roman" w:cs="Times New Roman"/>
          <w:sz w:val="20"/>
          <w:szCs w:val="20"/>
        </w:rPr>
        <w:t>7</w:t>
      </w:r>
      <w:r w:rsidR="00073494" w:rsidRPr="00D024E8">
        <w:rPr>
          <w:rFonts w:ascii="Times New Roman" w:eastAsia="Lucida Sans Unicode" w:hAnsi="Times New Roman" w:cs="Times New Roman"/>
          <w:sz w:val="20"/>
          <w:szCs w:val="20"/>
        </w:rPr>
        <w:t>/</w:t>
      </w:r>
      <w:r>
        <w:rPr>
          <w:rFonts w:ascii="Times New Roman" w:eastAsia="Lucida Sans Unicode" w:hAnsi="Times New Roman" w:cs="Times New Roman"/>
          <w:sz w:val="20"/>
          <w:szCs w:val="20"/>
        </w:rPr>
        <w:t>1B</w:t>
      </w:r>
      <w:r w:rsidR="00073494" w:rsidRPr="00D024E8">
        <w:rPr>
          <w:rFonts w:ascii="Times New Roman" w:eastAsia="Lucida Sans Unicode" w:hAnsi="Times New Roman" w:cs="Times New Roman"/>
          <w:sz w:val="20"/>
          <w:szCs w:val="20"/>
        </w:rPr>
        <w:t xml:space="preserve">, nolikumam </w:t>
      </w: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jc w:val="right"/>
        <w:rPr>
          <w:rFonts w:ascii="Times New Roman" w:eastAsia="Lucida Sans Unicode" w:hAnsi="Times New Roman" w:cs="Times New Roman"/>
          <w:b/>
          <w:bCs/>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b/>
          <w:bCs/>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b/>
          <w:bCs/>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r w:rsidRPr="00D024E8">
        <w:rPr>
          <w:rFonts w:ascii="Times New Roman" w:eastAsia="Lucida Sans Unicode" w:hAnsi="Times New Roman" w:cs="Times New Roman"/>
          <w:b/>
          <w:bCs/>
          <w:sz w:val="24"/>
          <w:szCs w:val="24"/>
        </w:rPr>
        <w:t>Pretendenta speciālistu saraksts</w:t>
      </w: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tbl>
      <w:tblPr>
        <w:tblW w:w="10051" w:type="dxa"/>
        <w:tblLayout w:type="fixed"/>
        <w:tblLook w:val="0000" w:firstRow="0" w:lastRow="0" w:firstColumn="0" w:lastColumn="0" w:noHBand="0" w:noVBand="0"/>
      </w:tblPr>
      <w:tblGrid>
        <w:gridCol w:w="529"/>
        <w:gridCol w:w="1293"/>
        <w:gridCol w:w="1583"/>
        <w:gridCol w:w="1455"/>
        <w:gridCol w:w="1348"/>
        <w:gridCol w:w="1677"/>
        <w:gridCol w:w="1223"/>
        <w:gridCol w:w="943"/>
      </w:tblGrid>
      <w:tr w:rsidR="00073494" w:rsidRPr="00D024E8" w:rsidTr="00EC001A">
        <w:tc>
          <w:tcPr>
            <w:tcW w:w="529"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N.</w:t>
            </w:r>
          </w:p>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p.k.</w:t>
            </w:r>
          </w:p>
        </w:tc>
        <w:tc>
          <w:tcPr>
            <w:tcW w:w="129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Speciālista</w:t>
            </w:r>
          </w:p>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amats</w:t>
            </w:r>
          </w:p>
        </w:tc>
        <w:tc>
          <w:tcPr>
            <w:tcW w:w="158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 xml:space="preserve">Vārds, uzvārds </w:t>
            </w:r>
          </w:p>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p>
        </w:tc>
        <w:tc>
          <w:tcPr>
            <w:tcW w:w="1455"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Darba vieta</w:t>
            </w:r>
          </w:p>
        </w:tc>
        <w:tc>
          <w:tcPr>
            <w:tcW w:w="1348"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Izglītība</w:t>
            </w:r>
          </w:p>
        </w:tc>
        <w:tc>
          <w:tcPr>
            <w:tcW w:w="1677"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Izglītības diploms, saņemšanas datums</w:t>
            </w:r>
          </w:p>
        </w:tc>
        <w:tc>
          <w:tcPr>
            <w:tcW w:w="122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Darba pieredze</w:t>
            </w:r>
          </w:p>
        </w:tc>
        <w:tc>
          <w:tcPr>
            <w:tcW w:w="943" w:type="dxa"/>
            <w:tcBorders>
              <w:top w:val="single" w:sz="4" w:space="0" w:color="000000"/>
              <w:left w:val="single" w:sz="4" w:space="0" w:color="000000"/>
              <w:bottom w:val="single" w:sz="4" w:space="0" w:color="000000"/>
              <w:right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r w:rsidRPr="00D024E8">
              <w:rPr>
                <w:rFonts w:ascii="Times New Roman" w:eastAsia="Lucida Sans Unicode" w:hAnsi="Times New Roman" w:cs="Times New Roman"/>
                <w:bCs/>
                <w:sz w:val="24"/>
                <w:szCs w:val="24"/>
              </w:rPr>
              <w:t>Laika periods</w:t>
            </w:r>
          </w:p>
        </w:tc>
      </w:tr>
      <w:tr w:rsidR="00073494" w:rsidRPr="00D024E8" w:rsidTr="00EC001A">
        <w:tc>
          <w:tcPr>
            <w:tcW w:w="529"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r w:rsidRPr="00D024E8">
              <w:rPr>
                <w:rFonts w:ascii="Times New Roman" w:eastAsia="Lucida Sans Unicode" w:hAnsi="Times New Roman" w:cs="Times New Roman"/>
                <w:bCs/>
                <w:sz w:val="24"/>
                <w:szCs w:val="24"/>
              </w:rPr>
              <w:t>1.</w:t>
            </w:r>
          </w:p>
        </w:tc>
        <w:tc>
          <w:tcPr>
            <w:tcW w:w="129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r w:rsidRPr="00D024E8">
              <w:rPr>
                <w:rFonts w:ascii="Times New Roman" w:eastAsia="Lucida Sans Unicode" w:hAnsi="Times New Roman" w:cs="Times New Roman"/>
                <w:sz w:val="24"/>
                <w:szCs w:val="24"/>
              </w:rPr>
              <w:t>Pavārs</w:t>
            </w:r>
          </w:p>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58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455"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348"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677"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22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943" w:type="dxa"/>
            <w:tcBorders>
              <w:top w:val="single" w:sz="4" w:space="0" w:color="000000"/>
              <w:left w:val="single" w:sz="4" w:space="0" w:color="000000"/>
              <w:bottom w:val="single" w:sz="4" w:space="0" w:color="000000"/>
              <w:right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r>
      <w:tr w:rsidR="00073494" w:rsidRPr="00D024E8" w:rsidTr="00EC001A">
        <w:tc>
          <w:tcPr>
            <w:tcW w:w="529"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bCs/>
                <w:sz w:val="24"/>
                <w:szCs w:val="24"/>
              </w:rPr>
            </w:pPr>
            <w:r w:rsidRPr="00D024E8">
              <w:rPr>
                <w:rFonts w:ascii="Times New Roman" w:eastAsia="Lucida Sans Unicode" w:hAnsi="Times New Roman" w:cs="Times New Roman"/>
                <w:bCs/>
                <w:sz w:val="24"/>
                <w:szCs w:val="24"/>
              </w:rPr>
              <w:t>...</w:t>
            </w:r>
          </w:p>
        </w:tc>
        <w:tc>
          <w:tcPr>
            <w:tcW w:w="129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58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455"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348"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677"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1223" w:type="dxa"/>
            <w:tcBorders>
              <w:top w:val="single" w:sz="4" w:space="0" w:color="000000"/>
              <w:left w:val="single" w:sz="4" w:space="0" w:color="000000"/>
              <w:bottom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c>
          <w:tcPr>
            <w:tcW w:w="943" w:type="dxa"/>
            <w:tcBorders>
              <w:top w:val="single" w:sz="4" w:space="0" w:color="000000"/>
              <w:left w:val="single" w:sz="4" w:space="0" w:color="000000"/>
              <w:bottom w:val="single" w:sz="4" w:space="0" w:color="000000"/>
              <w:right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r>
    </w:tbl>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tbl>
      <w:tblPr>
        <w:tblW w:w="0" w:type="auto"/>
        <w:tblLayout w:type="fixed"/>
        <w:tblLook w:val="0000" w:firstRow="0" w:lastRow="0" w:firstColumn="0" w:lastColumn="0" w:noHBand="0" w:noVBand="0"/>
      </w:tblPr>
      <w:tblGrid>
        <w:gridCol w:w="2694"/>
        <w:gridCol w:w="6513"/>
      </w:tblGrid>
      <w:tr w:rsidR="00073494" w:rsidRPr="00D024E8" w:rsidTr="00EC001A">
        <w:trPr>
          <w:trHeight w:val="783"/>
        </w:trPr>
        <w:tc>
          <w:tcPr>
            <w:tcW w:w="2694" w:type="dxa"/>
            <w:tcBorders>
              <w:top w:val="single" w:sz="4" w:space="0" w:color="000000"/>
              <w:left w:val="single" w:sz="4" w:space="0" w:color="000000"/>
              <w:bottom w:val="single" w:sz="4" w:space="0" w:color="000000"/>
            </w:tcBorders>
            <w:shd w:val="clear" w:color="auto" w:fill="F2F2F2"/>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r w:rsidRPr="00D024E8">
              <w:rPr>
                <w:rFonts w:ascii="Times New Roman" w:eastAsia="Lucida Sans Unicode" w:hAnsi="Times New Roman" w:cs="Times New Roman"/>
                <w:sz w:val="24"/>
                <w:szCs w:val="24"/>
              </w:rPr>
              <w:t>Vārds, uzvārds, amats</w:t>
            </w:r>
          </w:p>
        </w:tc>
        <w:tc>
          <w:tcPr>
            <w:tcW w:w="6513" w:type="dxa"/>
            <w:tcBorders>
              <w:top w:val="single" w:sz="4" w:space="0" w:color="000000"/>
              <w:left w:val="single" w:sz="4" w:space="0" w:color="000000"/>
              <w:bottom w:val="single" w:sz="4" w:space="0" w:color="000000"/>
              <w:right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r>
      <w:tr w:rsidR="00073494" w:rsidRPr="00D024E8" w:rsidTr="00EC001A">
        <w:trPr>
          <w:trHeight w:val="560"/>
        </w:trPr>
        <w:tc>
          <w:tcPr>
            <w:tcW w:w="2694" w:type="dxa"/>
            <w:tcBorders>
              <w:top w:val="single" w:sz="4" w:space="0" w:color="000000"/>
              <w:left w:val="single" w:sz="4" w:space="0" w:color="000000"/>
              <w:bottom w:val="single" w:sz="4" w:space="0" w:color="000000"/>
            </w:tcBorders>
            <w:shd w:val="clear" w:color="auto" w:fill="F2F2F2"/>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r w:rsidRPr="00D024E8">
              <w:rPr>
                <w:rFonts w:ascii="Times New Roman" w:eastAsia="Lucida Sans Unicode" w:hAnsi="Times New Roman" w:cs="Times New Roman"/>
                <w:sz w:val="24"/>
                <w:szCs w:val="24"/>
              </w:rPr>
              <w:t>Paraksts</w:t>
            </w:r>
          </w:p>
        </w:tc>
        <w:tc>
          <w:tcPr>
            <w:tcW w:w="6513" w:type="dxa"/>
            <w:tcBorders>
              <w:top w:val="single" w:sz="4" w:space="0" w:color="000000"/>
              <w:left w:val="single" w:sz="4" w:space="0" w:color="000000"/>
              <w:bottom w:val="single" w:sz="4" w:space="0" w:color="000000"/>
              <w:right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r>
      <w:tr w:rsidR="00073494" w:rsidRPr="00D024E8" w:rsidTr="00EC001A">
        <w:tc>
          <w:tcPr>
            <w:tcW w:w="2694" w:type="dxa"/>
            <w:tcBorders>
              <w:top w:val="single" w:sz="4" w:space="0" w:color="000000"/>
              <w:left w:val="single" w:sz="4" w:space="0" w:color="000000"/>
              <w:bottom w:val="single" w:sz="4" w:space="0" w:color="000000"/>
            </w:tcBorders>
            <w:shd w:val="clear" w:color="auto" w:fill="F2F2F2"/>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r w:rsidRPr="00D024E8">
              <w:rPr>
                <w:rFonts w:ascii="Times New Roman" w:eastAsia="Lucida Sans Unicode" w:hAnsi="Times New Roman" w:cs="Times New Roman"/>
                <w:sz w:val="24"/>
                <w:szCs w:val="24"/>
              </w:rPr>
              <w:t>Datums</w:t>
            </w:r>
          </w:p>
        </w:tc>
        <w:tc>
          <w:tcPr>
            <w:tcW w:w="6513" w:type="dxa"/>
            <w:tcBorders>
              <w:top w:val="single" w:sz="4" w:space="0" w:color="000000"/>
              <w:left w:val="single" w:sz="4" w:space="0" w:color="000000"/>
              <w:bottom w:val="single" w:sz="4" w:space="0" w:color="000000"/>
              <w:right w:val="single" w:sz="4" w:space="0" w:color="000000"/>
            </w:tcBorders>
          </w:tcPr>
          <w:p w:rsidR="00073494" w:rsidRPr="00D024E8" w:rsidRDefault="00073494" w:rsidP="00EC001A">
            <w:pPr>
              <w:widowControl w:val="0"/>
              <w:suppressAutoHyphens/>
              <w:spacing w:after="0" w:line="240" w:lineRule="auto"/>
              <w:rPr>
                <w:rFonts w:ascii="Times New Roman" w:eastAsia="Lucida Sans Unicode" w:hAnsi="Times New Roman" w:cs="Times New Roman"/>
                <w:sz w:val="24"/>
                <w:szCs w:val="24"/>
              </w:rPr>
            </w:pPr>
          </w:p>
        </w:tc>
      </w:tr>
    </w:tbl>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i/>
          <w:iCs/>
          <w:sz w:val="24"/>
          <w:szCs w:val="24"/>
        </w:rPr>
      </w:pPr>
      <w:r w:rsidRPr="00D024E8">
        <w:rPr>
          <w:rFonts w:ascii="Times New Roman" w:eastAsia="Lucida Sans Unicode" w:hAnsi="Times New Roman" w:cs="Times New Roman"/>
          <w:i/>
          <w:iCs/>
          <w:sz w:val="24"/>
          <w:szCs w:val="24"/>
        </w:rPr>
        <w:t>Paraksta pretendenta vadītājs vai vadītāja pilnvarota persona.</w:t>
      </w: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BD4BF9" w:rsidRDefault="00073494" w:rsidP="00BD4BF9">
      <w:pPr>
        <w:keepNext/>
        <w:spacing w:after="0" w:line="240" w:lineRule="auto"/>
        <w:jc w:val="right"/>
        <w:rPr>
          <w:rFonts w:ascii="Times New Roman" w:eastAsia="Times New Roman" w:hAnsi="Times New Roman" w:cs="Times New Roman"/>
          <w:lang w:eastAsia="lv-LV"/>
        </w:rPr>
      </w:pPr>
      <w:r w:rsidRPr="00D024E8">
        <w:rPr>
          <w:rFonts w:ascii="Times New Roman" w:eastAsia="Lucida Sans Unicode" w:hAnsi="Times New Roman" w:cs="Times New Roman"/>
          <w:sz w:val="24"/>
          <w:szCs w:val="24"/>
        </w:rPr>
        <w:br w:type="page"/>
      </w:r>
      <w:r w:rsidRPr="00D024E8">
        <w:rPr>
          <w:rFonts w:ascii="Times New Roman" w:eastAsia="Lucida Sans Unicode" w:hAnsi="Times New Roman" w:cs="Times New Roman"/>
          <w:bCs/>
          <w:sz w:val="24"/>
          <w:szCs w:val="24"/>
        </w:rPr>
        <w:lastRenderedPageBreak/>
        <w:t>4.  pielikums-   Ēdienkarte  un tehnoloģiskā karte</w:t>
      </w:r>
    </w:p>
    <w:p w:rsidR="00073494" w:rsidRPr="00D024E8" w:rsidRDefault="00073494" w:rsidP="00073494">
      <w:pPr>
        <w:keepNext/>
        <w:spacing w:after="0" w:line="240" w:lineRule="auto"/>
        <w:jc w:val="right"/>
        <w:rPr>
          <w:rFonts w:ascii="Times New Roman" w:eastAsia="Times New Roman" w:hAnsi="Times New Roman" w:cs="Times New Roman"/>
          <w:lang w:eastAsia="lv-LV"/>
        </w:rPr>
      </w:pPr>
    </w:p>
    <w:p w:rsidR="00073494" w:rsidRPr="00D024E8" w:rsidRDefault="00073494" w:rsidP="00073494">
      <w:pPr>
        <w:keepNext/>
        <w:spacing w:after="0" w:line="240" w:lineRule="auto"/>
        <w:jc w:val="right"/>
        <w:rPr>
          <w:rFonts w:ascii="Times New Roman" w:eastAsia="Times New Roman" w:hAnsi="Times New Roman" w:cs="Times New Roman"/>
          <w:lang w:eastAsia="lv-LV"/>
        </w:rPr>
      </w:pPr>
    </w:p>
    <w:p w:rsidR="00073494" w:rsidRPr="00D024E8" w:rsidRDefault="00073494" w:rsidP="00073494">
      <w:pPr>
        <w:keepNext/>
        <w:spacing w:after="0" w:line="240" w:lineRule="auto"/>
        <w:jc w:val="right"/>
        <w:rPr>
          <w:rFonts w:ascii="Times New Roman" w:eastAsia="Times New Roman" w:hAnsi="Times New Roman" w:cs="Times New Roman"/>
          <w:lang w:eastAsia="lv-LV"/>
        </w:rPr>
      </w:pPr>
    </w:p>
    <w:p w:rsidR="00073494" w:rsidRPr="00D024E8" w:rsidRDefault="00073494" w:rsidP="00073494">
      <w:pPr>
        <w:keepNext/>
        <w:spacing w:after="0" w:line="240" w:lineRule="auto"/>
        <w:jc w:val="right"/>
        <w:rPr>
          <w:rFonts w:ascii="Times New Roman" w:eastAsia="Times New Roman" w:hAnsi="Times New Roman" w:cs="Times New Roman"/>
          <w:lang w:eastAsia="lv-LV"/>
        </w:rPr>
      </w:pPr>
    </w:p>
    <w:p w:rsidR="00073494" w:rsidRPr="00D024E8" w:rsidRDefault="00073494" w:rsidP="00073494">
      <w:pPr>
        <w:widowControl w:val="0"/>
        <w:suppressAutoHyphens/>
        <w:spacing w:after="0" w:line="240" w:lineRule="auto"/>
        <w:jc w:val="center"/>
        <w:rPr>
          <w:rFonts w:ascii="Times New Roman" w:eastAsia="Lucida Sans Unicode" w:hAnsi="Times New Roman" w:cs="Times New Roman"/>
          <w:b/>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keepNext/>
        <w:spacing w:after="0" w:line="100" w:lineRule="atLeast"/>
        <w:jc w:val="center"/>
        <w:rPr>
          <w:rFonts w:ascii="Arial" w:eastAsia="Times New Roman" w:hAnsi="Arial" w:cs="Arial"/>
          <w:b/>
          <w:sz w:val="28"/>
          <w:szCs w:val="28"/>
          <w:lang w:eastAsia="lv-LV"/>
        </w:rPr>
      </w:pPr>
    </w:p>
    <w:p w:rsidR="00073494" w:rsidRPr="00D024E8" w:rsidRDefault="00073494" w:rsidP="00073494">
      <w:pPr>
        <w:keepNext/>
        <w:spacing w:after="0" w:line="100" w:lineRule="atLeast"/>
        <w:jc w:val="center"/>
        <w:rPr>
          <w:rFonts w:ascii="Arial" w:eastAsia="Times New Roman" w:hAnsi="Arial" w:cs="Arial"/>
          <w:i/>
          <w:sz w:val="28"/>
          <w:szCs w:val="28"/>
          <w:lang w:eastAsia="lv-LV"/>
        </w:rPr>
      </w:pPr>
      <w:r w:rsidRPr="00D024E8">
        <w:rPr>
          <w:rFonts w:ascii="Arial" w:eastAsia="Times New Roman" w:hAnsi="Arial" w:cs="Arial"/>
          <w:i/>
          <w:sz w:val="28"/>
          <w:szCs w:val="28"/>
          <w:lang w:eastAsia="lv-LV"/>
        </w:rPr>
        <w:t>ĒDIENKARTE</w:t>
      </w:r>
    </w:p>
    <w:p w:rsidR="00073494" w:rsidRPr="00D024E8" w:rsidRDefault="00073494" w:rsidP="00073494">
      <w:pPr>
        <w:keepNext/>
        <w:spacing w:after="0" w:line="100" w:lineRule="atLeast"/>
        <w:jc w:val="center"/>
        <w:rPr>
          <w:rFonts w:ascii="Arial" w:eastAsia="Times New Roman" w:hAnsi="Arial" w:cs="Arial"/>
          <w:szCs w:val="28"/>
          <w:lang w:eastAsia="lv-LV"/>
        </w:rPr>
      </w:pPr>
      <w:r w:rsidRPr="00D024E8">
        <w:rPr>
          <w:rFonts w:ascii="Arial" w:eastAsia="Times New Roman" w:hAnsi="Arial" w:cs="Arial"/>
          <w:szCs w:val="28"/>
          <w:lang w:eastAsia="lv-LV"/>
        </w:rPr>
        <w:t>ĒDIENKARTE __ .diena</w:t>
      </w:r>
    </w:p>
    <w:p w:rsidR="00073494" w:rsidRPr="00D024E8" w:rsidRDefault="00073494" w:rsidP="00073494">
      <w:pPr>
        <w:keepNext/>
        <w:spacing w:after="0" w:line="100" w:lineRule="atLeast"/>
        <w:jc w:val="center"/>
        <w:rPr>
          <w:rFonts w:ascii="Arial" w:eastAsia="Times New Roman" w:hAnsi="Arial" w:cs="Arial"/>
          <w:szCs w:val="28"/>
          <w:lang w:eastAsia="lv-LV"/>
        </w:rPr>
      </w:pPr>
    </w:p>
    <w:p w:rsidR="00073494" w:rsidRPr="00D024E8" w:rsidRDefault="00073494" w:rsidP="00073494">
      <w:pPr>
        <w:suppressAutoHyphens/>
        <w:spacing w:after="0" w:line="100" w:lineRule="atLeast"/>
        <w:jc w:val="center"/>
        <w:rPr>
          <w:rFonts w:ascii="Arial" w:eastAsia="Times New Roman" w:hAnsi="Arial" w:cs="Arial"/>
          <w:szCs w:val="24"/>
        </w:rPr>
      </w:pPr>
      <w:r w:rsidRPr="00D024E8">
        <w:rPr>
          <w:rFonts w:ascii="Arial" w:eastAsia="Times New Roman" w:hAnsi="Arial" w:cs="Arial"/>
          <w:szCs w:val="24"/>
        </w:rPr>
        <w:t>Vienas dienas ēdienkarte viena izglītojamā ēdināšanai:</w:t>
      </w:r>
    </w:p>
    <w:p w:rsidR="00073494" w:rsidRPr="00D024E8" w:rsidRDefault="00073494" w:rsidP="00073494">
      <w:pPr>
        <w:tabs>
          <w:tab w:val="left" w:pos="0"/>
        </w:tabs>
        <w:suppressAutoHyphens/>
        <w:spacing w:after="0" w:line="100" w:lineRule="atLeast"/>
        <w:jc w:val="center"/>
        <w:rPr>
          <w:rFonts w:ascii="Arial" w:eastAsia="Times New Roman" w:hAnsi="Arial" w:cs="Arial"/>
          <w:b/>
          <w:szCs w:val="24"/>
        </w:rPr>
      </w:pPr>
    </w:p>
    <w:p w:rsidR="005D1025" w:rsidRPr="00D024E8" w:rsidRDefault="005D1025" w:rsidP="005D1025">
      <w:pPr>
        <w:tabs>
          <w:tab w:val="left" w:pos="0"/>
        </w:tabs>
        <w:suppressAutoHyphens/>
        <w:spacing w:after="0" w:line="100" w:lineRule="atLeast"/>
        <w:jc w:val="center"/>
        <w:rPr>
          <w:rFonts w:ascii="Arial" w:eastAsia="Times New Roman" w:hAnsi="Arial" w:cs="Arial"/>
          <w:b/>
          <w:bCs/>
          <w:szCs w:val="24"/>
        </w:rPr>
      </w:pPr>
      <w:r w:rsidRPr="00D024E8">
        <w:rPr>
          <w:rFonts w:ascii="Arial" w:eastAsia="Times New Roman" w:hAnsi="Arial" w:cs="Arial"/>
          <w:b/>
          <w:szCs w:val="24"/>
        </w:rPr>
        <w:t>Ēdināmie audzēkņi</w:t>
      </w:r>
      <w:r w:rsidR="009C1426">
        <w:rPr>
          <w:rFonts w:ascii="Arial" w:eastAsia="Times New Roman" w:hAnsi="Arial" w:cs="Arial"/>
          <w:b/>
          <w:szCs w:val="24"/>
        </w:rPr>
        <w:t xml:space="preserve"> </w:t>
      </w:r>
      <w:r w:rsidR="00B447A3" w:rsidRPr="009F5093">
        <w:rPr>
          <w:rFonts w:ascii="Times New Roman" w:eastAsia="Times New Roman" w:hAnsi="Times New Roman" w:cs="Times New Roman"/>
          <w:b/>
          <w:lang w:eastAsia="lv-LV"/>
        </w:rPr>
        <w:t>3 – 7 gadīgie</w:t>
      </w:r>
    </w:p>
    <w:p w:rsidR="005D1025" w:rsidRPr="00D024E8" w:rsidRDefault="005D1025" w:rsidP="005D1025">
      <w:pPr>
        <w:suppressAutoHyphens/>
        <w:spacing w:after="0" w:line="100" w:lineRule="atLeast"/>
        <w:jc w:val="both"/>
        <w:rPr>
          <w:rFonts w:ascii="Arial" w:eastAsia="Times New Roman"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5D1025" w:rsidRPr="00D024E8" w:rsidTr="00F35ED0">
        <w:tc>
          <w:tcPr>
            <w:tcW w:w="1329" w:type="dxa"/>
            <w:vMerge w:val="restart"/>
            <w:shd w:val="clear" w:color="auto" w:fill="D9D9D9"/>
            <w:vAlign w:val="center"/>
          </w:tcPr>
          <w:p w:rsidR="005D1025" w:rsidRPr="00D024E8" w:rsidRDefault="005D1025" w:rsidP="00F35ED0">
            <w:pPr>
              <w:keepNext/>
              <w:spacing w:after="0" w:line="360" w:lineRule="auto"/>
              <w:jc w:val="center"/>
              <w:rPr>
                <w:rFonts w:ascii="Arial" w:eastAsia="Times New Roman" w:hAnsi="Arial" w:cs="Arial"/>
                <w:b/>
                <w:bCs/>
                <w:sz w:val="20"/>
                <w:szCs w:val="20"/>
                <w:lang w:eastAsia="lv-LV"/>
              </w:rPr>
            </w:pPr>
            <w:r w:rsidRPr="00D024E8">
              <w:rPr>
                <w:rFonts w:ascii="Arial" w:eastAsia="Times New Roman" w:hAnsi="Arial" w:cs="Arial"/>
                <w:b/>
                <w:sz w:val="20"/>
                <w:szCs w:val="20"/>
                <w:lang w:eastAsia="lv-LV"/>
              </w:rPr>
              <w:t>Rec.Nr.*</w:t>
            </w:r>
          </w:p>
        </w:tc>
        <w:tc>
          <w:tcPr>
            <w:tcW w:w="2040" w:type="dxa"/>
            <w:vMerge w:val="restart"/>
            <w:shd w:val="clear" w:color="auto" w:fill="D9D9D9"/>
            <w:vAlign w:val="center"/>
          </w:tcPr>
          <w:p w:rsidR="005D1025" w:rsidRPr="00D024E8" w:rsidRDefault="005D1025" w:rsidP="00F35ED0">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1 porc. Iznāk.,g</w:t>
            </w:r>
          </w:p>
        </w:tc>
        <w:tc>
          <w:tcPr>
            <w:tcW w:w="3260" w:type="dxa"/>
            <w:gridSpan w:val="3"/>
            <w:shd w:val="clear" w:color="auto" w:fill="D9D9D9"/>
            <w:vAlign w:val="center"/>
          </w:tcPr>
          <w:p w:rsidR="005D1025" w:rsidRPr="00D024E8" w:rsidRDefault="005D1025" w:rsidP="00F35ED0">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5D1025" w:rsidRPr="00D024E8" w:rsidRDefault="005D1025" w:rsidP="00F35ED0">
            <w:pPr>
              <w:keepNext/>
              <w:spacing w:after="0" w:line="360" w:lineRule="auto"/>
              <w:jc w:val="center"/>
              <w:rPr>
                <w:rFonts w:ascii="Arial" w:eastAsia="Times New Roman" w:hAnsi="Arial" w:cs="Arial"/>
                <w:b/>
                <w:sz w:val="20"/>
                <w:szCs w:val="20"/>
                <w:lang w:eastAsia="lv-LV"/>
              </w:rPr>
            </w:pPr>
            <w:r w:rsidRPr="00D024E8">
              <w:rPr>
                <w:rFonts w:ascii="Arial" w:eastAsia="Times New Roman" w:hAnsi="Arial" w:cs="Arial"/>
                <w:b/>
                <w:sz w:val="20"/>
                <w:szCs w:val="20"/>
                <w:lang w:eastAsia="lv-LV"/>
              </w:rPr>
              <w:t>Enerģ.</w:t>
            </w:r>
          </w:p>
          <w:p w:rsidR="005D1025" w:rsidRPr="00D024E8" w:rsidRDefault="005D1025" w:rsidP="00F35ED0">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5D1025" w:rsidRPr="00D024E8" w:rsidRDefault="005D1025" w:rsidP="00F35ED0">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Cena, euro(bez PVN)</w:t>
            </w:r>
          </w:p>
        </w:tc>
      </w:tr>
      <w:tr w:rsidR="005D1025" w:rsidRPr="00D024E8" w:rsidTr="00F35ED0">
        <w:tc>
          <w:tcPr>
            <w:tcW w:w="1329" w:type="dxa"/>
            <w:vMerge/>
            <w:shd w:val="clear" w:color="auto" w:fill="D9D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2040" w:type="dxa"/>
            <w:vMerge/>
            <w:shd w:val="clear" w:color="auto" w:fill="D9D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992" w:type="dxa"/>
            <w:vMerge/>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Olbalt. vielas</w:t>
            </w: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98" w:type="dxa"/>
            <w:vMerge/>
            <w:shd w:val="clear" w:color="auto" w:fill="D9D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r>
      <w:tr w:rsidR="005D1025" w:rsidRPr="00D024E8" w:rsidTr="00F35ED0">
        <w:tc>
          <w:tcPr>
            <w:tcW w:w="9570" w:type="dxa"/>
            <w:gridSpan w:val="8"/>
            <w:shd w:val="clear" w:color="auto" w:fill="D9D9D9"/>
            <w:vAlign w:val="center"/>
          </w:tcPr>
          <w:p w:rsidR="005D1025" w:rsidRPr="00F369D8" w:rsidRDefault="00F369D8" w:rsidP="00F35ED0">
            <w:pPr>
              <w:suppressAutoHyphens/>
              <w:spacing w:after="0" w:line="100" w:lineRule="atLeast"/>
              <w:rPr>
                <w:rFonts w:ascii="Times New Roman" w:eastAsia="Times New Roman" w:hAnsi="Times New Roman" w:cs="Times New Roman"/>
                <w:b/>
                <w:bCs/>
                <w:sz w:val="20"/>
                <w:szCs w:val="20"/>
              </w:rPr>
            </w:pPr>
            <w:r w:rsidRPr="00F369D8">
              <w:rPr>
                <w:rFonts w:ascii="Times New Roman" w:eastAsia="Times New Roman" w:hAnsi="Times New Roman" w:cs="Times New Roman"/>
                <w:b/>
                <w:bCs/>
                <w:sz w:val="20"/>
                <w:szCs w:val="20"/>
              </w:rPr>
              <w:t>BROKASTIS</w:t>
            </w:r>
          </w:p>
        </w:tc>
      </w:tr>
      <w:tr w:rsidR="005D1025" w:rsidRPr="00D024E8" w:rsidTr="00F35ED0">
        <w:trPr>
          <w:trHeight w:val="283"/>
        </w:trPr>
        <w:tc>
          <w:tcPr>
            <w:tcW w:w="132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2040"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182"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98"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r>
      <w:tr w:rsidR="005D1025" w:rsidRPr="00D024E8" w:rsidTr="00F35ED0">
        <w:trPr>
          <w:trHeight w:val="283"/>
        </w:trPr>
        <w:tc>
          <w:tcPr>
            <w:tcW w:w="132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2040"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182"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98"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r>
      <w:tr w:rsidR="005D1025" w:rsidRPr="00D024E8" w:rsidTr="00F35ED0">
        <w:trPr>
          <w:trHeight w:val="283"/>
        </w:trPr>
        <w:tc>
          <w:tcPr>
            <w:tcW w:w="132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2040"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182"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98"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r>
      <w:tr w:rsidR="005D1025" w:rsidRPr="00D024E8" w:rsidTr="00F35ED0">
        <w:trPr>
          <w:trHeight w:val="283"/>
        </w:trPr>
        <w:tc>
          <w:tcPr>
            <w:tcW w:w="132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2040"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182"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98"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r>
      <w:tr w:rsidR="005D1025" w:rsidRPr="00D024E8" w:rsidTr="00F35ED0">
        <w:trPr>
          <w:trHeight w:val="283"/>
        </w:trPr>
        <w:tc>
          <w:tcPr>
            <w:tcW w:w="132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2040"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182"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98" w:type="dxa"/>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r>
      <w:tr w:rsidR="005D1025" w:rsidRPr="00D024E8" w:rsidTr="00F35ED0">
        <w:trPr>
          <w:trHeight w:val="340"/>
        </w:trPr>
        <w:tc>
          <w:tcPr>
            <w:tcW w:w="3369" w:type="dxa"/>
            <w:gridSpan w:val="2"/>
            <w:shd w:val="clear" w:color="auto" w:fill="FABF8F"/>
            <w:vAlign w:val="center"/>
          </w:tcPr>
          <w:p w:rsidR="005D1025" w:rsidRPr="00D024E8" w:rsidRDefault="005D1025" w:rsidP="00F35ED0">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shd w:val="clear" w:color="auto" w:fill="FABF8F"/>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39" w:type="dxa"/>
            <w:shd w:val="clear" w:color="auto" w:fill="FABF8F"/>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182" w:type="dxa"/>
            <w:shd w:val="clear" w:color="auto" w:fill="FABF8F"/>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c>
          <w:tcPr>
            <w:tcW w:w="1098" w:type="dxa"/>
            <w:shd w:val="clear" w:color="auto" w:fill="FABF8F"/>
            <w:vAlign w:val="center"/>
          </w:tcPr>
          <w:p w:rsidR="005D1025" w:rsidRPr="00D024E8" w:rsidRDefault="005D1025" w:rsidP="00F35ED0">
            <w:pPr>
              <w:suppressAutoHyphens/>
              <w:spacing w:after="0" w:line="100" w:lineRule="atLeast"/>
              <w:jc w:val="center"/>
              <w:rPr>
                <w:rFonts w:ascii="Arial" w:eastAsia="Times New Roman" w:hAnsi="Arial" w:cs="Arial"/>
                <w:bCs/>
                <w:sz w:val="20"/>
                <w:szCs w:val="20"/>
              </w:rPr>
            </w:pPr>
          </w:p>
        </w:tc>
      </w:tr>
    </w:tbl>
    <w:p w:rsidR="005D1025" w:rsidRPr="00D024E8" w:rsidRDefault="005D1025" w:rsidP="005D1025">
      <w:pPr>
        <w:suppressAutoHyphens/>
        <w:spacing w:after="0" w:line="100" w:lineRule="atLeast"/>
        <w:jc w:val="both"/>
        <w:rPr>
          <w:rFonts w:ascii="Arial" w:eastAsia="Times New Roman" w:hAnsi="Arial" w:cs="Arial"/>
          <w:bCs/>
          <w:szCs w:val="24"/>
        </w:rPr>
      </w:pPr>
    </w:p>
    <w:p w:rsidR="00F369D8" w:rsidRPr="00D024E8" w:rsidRDefault="00F369D8" w:rsidP="00F369D8">
      <w:pPr>
        <w:suppressAutoHyphens/>
        <w:spacing w:after="0" w:line="100" w:lineRule="atLeast"/>
        <w:jc w:val="both"/>
        <w:rPr>
          <w:rFonts w:ascii="Arial" w:eastAsia="Times New Roman"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F369D8" w:rsidRPr="00D024E8" w:rsidTr="004826CE">
        <w:tc>
          <w:tcPr>
            <w:tcW w:w="1329" w:type="dxa"/>
            <w:vMerge w:val="restart"/>
            <w:shd w:val="clear" w:color="auto" w:fill="D9D9D9"/>
            <w:vAlign w:val="center"/>
          </w:tcPr>
          <w:p w:rsidR="00F369D8" w:rsidRPr="00D024E8" w:rsidRDefault="00F369D8" w:rsidP="004826CE">
            <w:pPr>
              <w:keepNext/>
              <w:spacing w:after="0" w:line="360" w:lineRule="auto"/>
              <w:jc w:val="center"/>
              <w:rPr>
                <w:rFonts w:ascii="Arial" w:eastAsia="Times New Roman" w:hAnsi="Arial" w:cs="Arial"/>
                <w:b/>
                <w:bCs/>
                <w:sz w:val="20"/>
                <w:szCs w:val="20"/>
                <w:lang w:eastAsia="lv-LV"/>
              </w:rPr>
            </w:pPr>
            <w:r w:rsidRPr="00D024E8">
              <w:rPr>
                <w:rFonts w:ascii="Arial" w:eastAsia="Times New Roman" w:hAnsi="Arial" w:cs="Arial"/>
                <w:b/>
                <w:sz w:val="20"/>
                <w:szCs w:val="20"/>
                <w:lang w:eastAsia="lv-LV"/>
              </w:rPr>
              <w:t>Rec.Nr.*</w:t>
            </w:r>
          </w:p>
        </w:tc>
        <w:tc>
          <w:tcPr>
            <w:tcW w:w="2040" w:type="dxa"/>
            <w:vMerge w:val="restart"/>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1 porc. Iznāk.,g</w:t>
            </w:r>
          </w:p>
        </w:tc>
        <w:tc>
          <w:tcPr>
            <w:tcW w:w="3260" w:type="dxa"/>
            <w:gridSpan w:val="3"/>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F369D8" w:rsidRPr="00D024E8" w:rsidRDefault="00F369D8" w:rsidP="004826CE">
            <w:pPr>
              <w:keepNext/>
              <w:spacing w:after="0" w:line="360" w:lineRule="auto"/>
              <w:jc w:val="center"/>
              <w:rPr>
                <w:rFonts w:ascii="Arial" w:eastAsia="Times New Roman" w:hAnsi="Arial" w:cs="Arial"/>
                <w:b/>
                <w:sz w:val="20"/>
                <w:szCs w:val="20"/>
                <w:lang w:eastAsia="lv-LV"/>
              </w:rPr>
            </w:pPr>
            <w:r w:rsidRPr="00D024E8">
              <w:rPr>
                <w:rFonts w:ascii="Arial" w:eastAsia="Times New Roman" w:hAnsi="Arial" w:cs="Arial"/>
                <w:b/>
                <w:sz w:val="20"/>
                <w:szCs w:val="20"/>
                <w:lang w:eastAsia="lv-LV"/>
              </w:rPr>
              <w:t>Enerģ.</w:t>
            </w:r>
          </w:p>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Cena, euro(bez PVN)</w:t>
            </w:r>
          </w:p>
        </w:tc>
      </w:tr>
      <w:tr w:rsidR="00F369D8" w:rsidRPr="00D024E8" w:rsidTr="004826CE">
        <w:tc>
          <w:tcPr>
            <w:tcW w:w="1329" w:type="dxa"/>
            <w:vMerge/>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Merge/>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vMerge/>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Olbalt. vielas</w:t>
            </w: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Merge/>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c>
          <w:tcPr>
            <w:tcW w:w="9570" w:type="dxa"/>
            <w:gridSpan w:val="8"/>
            <w:shd w:val="clear" w:color="auto" w:fill="D9D9D9"/>
            <w:vAlign w:val="center"/>
          </w:tcPr>
          <w:p w:rsidR="00F369D8" w:rsidRPr="00F369D8" w:rsidRDefault="00F369D8" w:rsidP="004826CE">
            <w:pPr>
              <w:suppressAutoHyphens/>
              <w:spacing w:after="0" w:line="100" w:lineRule="atLeast"/>
              <w:rPr>
                <w:rFonts w:ascii="Times New Roman" w:eastAsia="Times New Roman" w:hAnsi="Times New Roman" w:cs="Times New Roman"/>
                <w:b/>
                <w:bCs/>
                <w:sz w:val="24"/>
                <w:szCs w:val="24"/>
              </w:rPr>
            </w:pPr>
            <w:r w:rsidRPr="00F369D8">
              <w:rPr>
                <w:rFonts w:ascii="Times New Roman" w:eastAsia="Times New Roman" w:hAnsi="Times New Roman" w:cs="Times New Roman"/>
                <w:b/>
                <w:bCs/>
                <w:sz w:val="24"/>
                <w:szCs w:val="24"/>
              </w:rPr>
              <w:t>Pusdienas</w:t>
            </w: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340"/>
        </w:trPr>
        <w:tc>
          <w:tcPr>
            <w:tcW w:w="3369" w:type="dxa"/>
            <w:gridSpan w:val="2"/>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bl>
    <w:p w:rsidR="00F369D8" w:rsidRPr="00D024E8" w:rsidRDefault="00F369D8" w:rsidP="00F369D8">
      <w:pPr>
        <w:suppressAutoHyphens/>
        <w:spacing w:after="0" w:line="100" w:lineRule="atLeast"/>
        <w:jc w:val="both"/>
        <w:rPr>
          <w:rFonts w:ascii="Arial" w:eastAsia="Times New Roman" w:hAnsi="Arial" w:cs="Arial"/>
          <w:bCs/>
          <w:szCs w:val="24"/>
        </w:rPr>
      </w:pPr>
    </w:p>
    <w:p w:rsidR="00F369D8" w:rsidRPr="00D024E8" w:rsidRDefault="00F369D8" w:rsidP="00F369D8">
      <w:pPr>
        <w:widowControl w:val="0"/>
        <w:suppressAutoHyphens/>
        <w:spacing w:after="0" w:line="240" w:lineRule="auto"/>
        <w:rPr>
          <w:rFonts w:ascii="Times New Roman" w:eastAsia="Lucida Sans Unicode" w:hAnsi="Times New Roman" w:cs="Times New Roman"/>
          <w:sz w:val="24"/>
          <w:szCs w:val="24"/>
        </w:rPr>
      </w:pPr>
    </w:p>
    <w:p w:rsidR="00F369D8" w:rsidRPr="00D024E8" w:rsidRDefault="00F369D8" w:rsidP="00F369D8">
      <w:pPr>
        <w:suppressAutoHyphens/>
        <w:spacing w:after="0" w:line="100" w:lineRule="atLeast"/>
        <w:jc w:val="both"/>
        <w:rPr>
          <w:rFonts w:ascii="Arial" w:eastAsia="Times New Roman"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F369D8" w:rsidRPr="00D024E8" w:rsidTr="004826CE">
        <w:tc>
          <w:tcPr>
            <w:tcW w:w="1329" w:type="dxa"/>
            <w:vMerge w:val="restart"/>
            <w:shd w:val="clear" w:color="auto" w:fill="D9D9D9"/>
            <w:vAlign w:val="center"/>
          </w:tcPr>
          <w:p w:rsidR="00F369D8" w:rsidRPr="00D024E8" w:rsidRDefault="00F369D8" w:rsidP="004826CE">
            <w:pPr>
              <w:keepNext/>
              <w:spacing w:after="0" w:line="360" w:lineRule="auto"/>
              <w:jc w:val="center"/>
              <w:rPr>
                <w:rFonts w:ascii="Arial" w:eastAsia="Times New Roman" w:hAnsi="Arial" w:cs="Arial"/>
                <w:b/>
                <w:bCs/>
                <w:sz w:val="20"/>
                <w:szCs w:val="20"/>
                <w:lang w:eastAsia="lv-LV"/>
              </w:rPr>
            </w:pPr>
            <w:r w:rsidRPr="00D024E8">
              <w:rPr>
                <w:rFonts w:ascii="Arial" w:eastAsia="Times New Roman" w:hAnsi="Arial" w:cs="Arial"/>
                <w:b/>
                <w:sz w:val="20"/>
                <w:szCs w:val="20"/>
                <w:lang w:eastAsia="lv-LV"/>
              </w:rPr>
              <w:t>Rec.Nr.*</w:t>
            </w:r>
          </w:p>
        </w:tc>
        <w:tc>
          <w:tcPr>
            <w:tcW w:w="2040" w:type="dxa"/>
            <w:vMerge w:val="restart"/>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1 porc. Iznāk.,g</w:t>
            </w:r>
          </w:p>
        </w:tc>
        <w:tc>
          <w:tcPr>
            <w:tcW w:w="3260" w:type="dxa"/>
            <w:gridSpan w:val="3"/>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F369D8" w:rsidRPr="00D024E8" w:rsidRDefault="00F369D8" w:rsidP="004826CE">
            <w:pPr>
              <w:keepNext/>
              <w:spacing w:after="0" w:line="360" w:lineRule="auto"/>
              <w:jc w:val="center"/>
              <w:rPr>
                <w:rFonts w:ascii="Arial" w:eastAsia="Times New Roman" w:hAnsi="Arial" w:cs="Arial"/>
                <w:b/>
                <w:sz w:val="20"/>
                <w:szCs w:val="20"/>
                <w:lang w:eastAsia="lv-LV"/>
              </w:rPr>
            </w:pPr>
            <w:r w:rsidRPr="00D024E8">
              <w:rPr>
                <w:rFonts w:ascii="Arial" w:eastAsia="Times New Roman" w:hAnsi="Arial" w:cs="Arial"/>
                <w:b/>
                <w:sz w:val="20"/>
                <w:szCs w:val="20"/>
                <w:lang w:eastAsia="lv-LV"/>
              </w:rPr>
              <w:t>Enerģ.</w:t>
            </w:r>
          </w:p>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Cena, euro(bez PVN)</w:t>
            </w:r>
          </w:p>
        </w:tc>
      </w:tr>
      <w:tr w:rsidR="00F369D8" w:rsidRPr="00D024E8" w:rsidTr="004826CE">
        <w:tc>
          <w:tcPr>
            <w:tcW w:w="1329" w:type="dxa"/>
            <w:vMerge/>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Merge/>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vMerge/>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Olbalt. vielas</w:t>
            </w: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Merge/>
            <w:shd w:val="clear" w:color="auto" w:fill="D9D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c>
          <w:tcPr>
            <w:tcW w:w="9570" w:type="dxa"/>
            <w:gridSpan w:val="8"/>
            <w:shd w:val="clear" w:color="auto" w:fill="D9D9D9"/>
            <w:vAlign w:val="center"/>
          </w:tcPr>
          <w:p w:rsidR="00F369D8" w:rsidRPr="00F369D8" w:rsidRDefault="00F369D8" w:rsidP="004826CE">
            <w:pPr>
              <w:suppressAutoHyphens/>
              <w:spacing w:after="0" w:line="100" w:lineRule="atLeast"/>
              <w:rPr>
                <w:rFonts w:ascii="Times New Roman" w:eastAsia="Times New Roman" w:hAnsi="Times New Roman" w:cs="Times New Roman"/>
                <w:b/>
                <w:bCs/>
                <w:sz w:val="24"/>
                <w:szCs w:val="24"/>
              </w:rPr>
            </w:pPr>
            <w:r w:rsidRPr="00F369D8">
              <w:rPr>
                <w:rFonts w:ascii="Times New Roman" w:eastAsia="Times New Roman" w:hAnsi="Times New Roman" w:cs="Times New Roman"/>
                <w:b/>
                <w:bCs/>
                <w:sz w:val="24"/>
                <w:szCs w:val="24"/>
              </w:rPr>
              <w:t>Launags</w:t>
            </w: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283"/>
        </w:trPr>
        <w:tc>
          <w:tcPr>
            <w:tcW w:w="132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2040"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r w:rsidR="00F369D8" w:rsidRPr="00D024E8" w:rsidTr="004826CE">
        <w:trPr>
          <w:trHeight w:val="340"/>
        </w:trPr>
        <w:tc>
          <w:tcPr>
            <w:tcW w:w="3369" w:type="dxa"/>
            <w:gridSpan w:val="2"/>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39" w:type="dxa"/>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182" w:type="dxa"/>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c>
          <w:tcPr>
            <w:tcW w:w="1098" w:type="dxa"/>
            <w:shd w:val="clear" w:color="auto" w:fill="FABF8F"/>
            <w:vAlign w:val="center"/>
          </w:tcPr>
          <w:p w:rsidR="00F369D8" w:rsidRPr="00D024E8" w:rsidRDefault="00F369D8" w:rsidP="004826CE">
            <w:pPr>
              <w:suppressAutoHyphens/>
              <w:spacing w:after="0" w:line="100" w:lineRule="atLeast"/>
              <w:jc w:val="center"/>
              <w:rPr>
                <w:rFonts w:ascii="Arial" w:eastAsia="Times New Roman" w:hAnsi="Arial" w:cs="Arial"/>
                <w:bCs/>
                <w:sz w:val="20"/>
                <w:szCs w:val="20"/>
              </w:rPr>
            </w:pPr>
          </w:p>
        </w:tc>
      </w:tr>
    </w:tbl>
    <w:p w:rsidR="00F369D8" w:rsidRPr="00D024E8" w:rsidRDefault="00F369D8" w:rsidP="00F369D8">
      <w:pPr>
        <w:suppressAutoHyphens/>
        <w:spacing w:after="0" w:line="100" w:lineRule="atLeast"/>
        <w:jc w:val="both"/>
        <w:rPr>
          <w:rFonts w:ascii="Arial" w:eastAsia="Times New Roman" w:hAnsi="Arial" w:cs="Arial"/>
          <w:bCs/>
          <w:szCs w:val="24"/>
        </w:rPr>
      </w:pPr>
    </w:p>
    <w:p w:rsidR="00F369D8" w:rsidRPr="00D024E8" w:rsidRDefault="00F369D8" w:rsidP="00F369D8">
      <w:pPr>
        <w:widowControl w:val="0"/>
        <w:suppressAutoHyphens/>
        <w:spacing w:after="0" w:line="240" w:lineRule="auto"/>
        <w:rPr>
          <w:rFonts w:ascii="Times New Roman" w:eastAsia="Lucida Sans Unicode" w:hAnsi="Times New Roman" w:cs="Times New Roman"/>
          <w:sz w:val="24"/>
          <w:szCs w:val="24"/>
        </w:rPr>
      </w:pPr>
    </w:p>
    <w:p w:rsidR="00BD4BF9" w:rsidRPr="00D024E8" w:rsidRDefault="00BD4BF9" w:rsidP="00BD4BF9">
      <w:pPr>
        <w:suppressAutoHyphens/>
        <w:spacing w:after="0" w:line="100" w:lineRule="atLeast"/>
        <w:jc w:val="both"/>
        <w:rPr>
          <w:rFonts w:ascii="Arial" w:eastAsia="Times New Roman"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40"/>
        <w:gridCol w:w="992"/>
        <w:gridCol w:w="1039"/>
        <w:gridCol w:w="1039"/>
        <w:gridCol w:w="1182"/>
        <w:gridCol w:w="851"/>
        <w:gridCol w:w="1098"/>
      </w:tblGrid>
      <w:tr w:rsidR="00BD4BF9" w:rsidRPr="00D024E8" w:rsidTr="007C09F7">
        <w:tc>
          <w:tcPr>
            <w:tcW w:w="1329" w:type="dxa"/>
            <w:vMerge w:val="restart"/>
            <w:shd w:val="clear" w:color="auto" w:fill="D9D9D9"/>
            <w:vAlign w:val="center"/>
          </w:tcPr>
          <w:p w:rsidR="00BD4BF9" w:rsidRPr="00D024E8" w:rsidRDefault="00BD4BF9" w:rsidP="007C09F7">
            <w:pPr>
              <w:keepNext/>
              <w:spacing w:after="0" w:line="360" w:lineRule="auto"/>
              <w:jc w:val="center"/>
              <w:rPr>
                <w:rFonts w:ascii="Arial" w:eastAsia="Times New Roman" w:hAnsi="Arial" w:cs="Arial"/>
                <w:b/>
                <w:bCs/>
                <w:sz w:val="20"/>
                <w:szCs w:val="20"/>
                <w:lang w:eastAsia="lv-LV"/>
              </w:rPr>
            </w:pPr>
            <w:r w:rsidRPr="00D024E8">
              <w:rPr>
                <w:rFonts w:ascii="Arial" w:eastAsia="Times New Roman" w:hAnsi="Arial" w:cs="Arial"/>
                <w:b/>
                <w:sz w:val="20"/>
                <w:szCs w:val="20"/>
                <w:lang w:eastAsia="lv-LV"/>
              </w:rPr>
              <w:t>Rec.Nr.*</w:t>
            </w:r>
          </w:p>
        </w:tc>
        <w:tc>
          <w:tcPr>
            <w:tcW w:w="2040" w:type="dxa"/>
            <w:vMerge w:val="restart"/>
            <w:shd w:val="clear" w:color="auto" w:fill="D9D9D9"/>
            <w:vAlign w:val="center"/>
          </w:tcPr>
          <w:p w:rsidR="00BD4BF9" w:rsidRPr="00D024E8" w:rsidRDefault="00BD4BF9" w:rsidP="007C09F7">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Ēdiena nosaukums</w:t>
            </w:r>
          </w:p>
        </w:tc>
        <w:tc>
          <w:tcPr>
            <w:tcW w:w="992" w:type="dxa"/>
            <w:vMerge w:val="restart"/>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1 porc. Iznāk.,g</w:t>
            </w:r>
          </w:p>
        </w:tc>
        <w:tc>
          <w:tcPr>
            <w:tcW w:w="3260" w:type="dxa"/>
            <w:gridSpan w:val="3"/>
            <w:shd w:val="clear" w:color="auto" w:fill="D9D9D9"/>
            <w:vAlign w:val="center"/>
          </w:tcPr>
          <w:p w:rsidR="00BD4BF9" w:rsidRPr="00D024E8" w:rsidRDefault="00BD4BF9" w:rsidP="007C09F7">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Uzturvielas, g</w:t>
            </w:r>
          </w:p>
        </w:tc>
        <w:tc>
          <w:tcPr>
            <w:tcW w:w="851" w:type="dxa"/>
            <w:vMerge w:val="restart"/>
            <w:shd w:val="clear" w:color="auto" w:fill="FDE9D9"/>
            <w:vAlign w:val="center"/>
          </w:tcPr>
          <w:p w:rsidR="00BD4BF9" w:rsidRPr="00D024E8" w:rsidRDefault="00BD4BF9" w:rsidP="007C09F7">
            <w:pPr>
              <w:keepNext/>
              <w:spacing w:after="0" w:line="360" w:lineRule="auto"/>
              <w:jc w:val="center"/>
              <w:rPr>
                <w:rFonts w:ascii="Arial" w:eastAsia="Times New Roman" w:hAnsi="Arial" w:cs="Arial"/>
                <w:b/>
                <w:sz w:val="20"/>
                <w:szCs w:val="20"/>
                <w:lang w:eastAsia="lv-LV"/>
              </w:rPr>
            </w:pPr>
            <w:r w:rsidRPr="00D024E8">
              <w:rPr>
                <w:rFonts w:ascii="Arial" w:eastAsia="Times New Roman" w:hAnsi="Arial" w:cs="Arial"/>
                <w:b/>
                <w:sz w:val="20"/>
                <w:szCs w:val="20"/>
                <w:lang w:eastAsia="lv-LV"/>
              </w:rPr>
              <w:t>Enerģ.</w:t>
            </w:r>
          </w:p>
          <w:p w:rsidR="00BD4BF9" w:rsidRPr="00D024E8" w:rsidRDefault="00BD4BF9" w:rsidP="007C09F7">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Kcal</w:t>
            </w:r>
          </w:p>
        </w:tc>
        <w:tc>
          <w:tcPr>
            <w:tcW w:w="1098" w:type="dxa"/>
            <w:vMerge w:val="restart"/>
            <w:shd w:val="clear" w:color="auto" w:fill="D9D9D9"/>
            <w:vAlign w:val="center"/>
          </w:tcPr>
          <w:p w:rsidR="00BD4BF9" w:rsidRPr="00D024E8" w:rsidRDefault="00BD4BF9" w:rsidP="007C09F7">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Cena, euro(bez PVN)</w:t>
            </w:r>
          </w:p>
        </w:tc>
      </w:tr>
      <w:tr w:rsidR="00BD4BF9" w:rsidRPr="00D024E8" w:rsidTr="007C09F7">
        <w:tc>
          <w:tcPr>
            <w:tcW w:w="1329" w:type="dxa"/>
            <w:vMerge/>
            <w:shd w:val="clear" w:color="auto" w:fill="D9D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2040" w:type="dxa"/>
            <w:vMerge/>
            <w:shd w:val="clear" w:color="auto" w:fill="D9D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992" w:type="dxa"/>
            <w:vMerge/>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Olbalt. vielas</w:t>
            </w: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Tauki</w:t>
            </w:r>
          </w:p>
        </w:tc>
        <w:tc>
          <w:tcPr>
            <w:tcW w:w="1182"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r w:rsidRPr="00D024E8">
              <w:rPr>
                <w:rFonts w:ascii="Arial" w:eastAsia="Times New Roman" w:hAnsi="Arial" w:cs="Arial"/>
                <w:sz w:val="20"/>
                <w:szCs w:val="20"/>
              </w:rPr>
              <w:t>Ogļhidrāti</w:t>
            </w:r>
          </w:p>
        </w:tc>
        <w:tc>
          <w:tcPr>
            <w:tcW w:w="851" w:type="dxa"/>
            <w:vMerge/>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98" w:type="dxa"/>
            <w:vMerge/>
            <w:shd w:val="clear" w:color="auto" w:fill="D9D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r>
      <w:tr w:rsidR="00BD4BF9" w:rsidRPr="00D024E8" w:rsidTr="007C09F7">
        <w:tc>
          <w:tcPr>
            <w:tcW w:w="9570" w:type="dxa"/>
            <w:gridSpan w:val="8"/>
            <w:shd w:val="clear" w:color="auto" w:fill="D9D9D9"/>
            <w:vAlign w:val="center"/>
          </w:tcPr>
          <w:p w:rsidR="00BD4BF9" w:rsidRPr="00F369D8" w:rsidRDefault="00BD4BF9" w:rsidP="007C09F7">
            <w:pPr>
              <w:suppressAutoHyphens/>
              <w:spacing w:after="0" w:line="10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Vakarinas</w:t>
            </w:r>
          </w:p>
        </w:tc>
      </w:tr>
      <w:tr w:rsidR="00BD4BF9" w:rsidRPr="00D024E8" w:rsidTr="007C09F7">
        <w:trPr>
          <w:trHeight w:val="283"/>
        </w:trPr>
        <w:tc>
          <w:tcPr>
            <w:tcW w:w="132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2040"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182"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98"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r>
      <w:tr w:rsidR="00BD4BF9" w:rsidRPr="00D024E8" w:rsidTr="007C09F7">
        <w:trPr>
          <w:trHeight w:val="283"/>
        </w:trPr>
        <w:tc>
          <w:tcPr>
            <w:tcW w:w="132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2040"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182"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98"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r>
      <w:tr w:rsidR="00BD4BF9" w:rsidRPr="00D024E8" w:rsidTr="007C09F7">
        <w:trPr>
          <w:trHeight w:val="283"/>
        </w:trPr>
        <w:tc>
          <w:tcPr>
            <w:tcW w:w="132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2040"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182"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98"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r>
      <w:tr w:rsidR="00BD4BF9" w:rsidRPr="00D024E8" w:rsidTr="007C09F7">
        <w:trPr>
          <w:trHeight w:val="283"/>
        </w:trPr>
        <w:tc>
          <w:tcPr>
            <w:tcW w:w="132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2040"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182"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98"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r>
      <w:tr w:rsidR="00BD4BF9" w:rsidRPr="00D024E8" w:rsidTr="007C09F7">
        <w:trPr>
          <w:trHeight w:val="283"/>
        </w:trPr>
        <w:tc>
          <w:tcPr>
            <w:tcW w:w="132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2040"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992"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182"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98" w:type="dxa"/>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r>
      <w:tr w:rsidR="00BD4BF9" w:rsidRPr="00D024E8" w:rsidTr="007C09F7">
        <w:trPr>
          <w:trHeight w:val="340"/>
        </w:trPr>
        <w:tc>
          <w:tcPr>
            <w:tcW w:w="3369" w:type="dxa"/>
            <w:gridSpan w:val="2"/>
            <w:shd w:val="clear" w:color="auto" w:fill="FABF8F"/>
            <w:vAlign w:val="center"/>
          </w:tcPr>
          <w:p w:rsidR="00BD4BF9" w:rsidRPr="00D024E8" w:rsidRDefault="00BD4BF9" w:rsidP="007C09F7">
            <w:pPr>
              <w:suppressAutoHyphens/>
              <w:spacing w:after="0" w:line="100" w:lineRule="atLeast"/>
              <w:jc w:val="center"/>
              <w:rPr>
                <w:rFonts w:ascii="Arial" w:eastAsia="Times New Roman" w:hAnsi="Arial" w:cs="Arial"/>
                <w:b/>
                <w:bCs/>
                <w:sz w:val="20"/>
                <w:szCs w:val="20"/>
              </w:rPr>
            </w:pPr>
            <w:r w:rsidRPr="00D024E8">
              <w:rPr>
                <w:rFonts w:ascii="Arial" w:eastAsia="Times New Roman" w:hAnsi="Arial" w:cs="Arial"/>
                <w:b/>
                <w:sz w:val="20"/>
                <w:szCs w:val="20"/>
              </w:rPr>
              <w:t>Kopā</w:t>
            </w:r>
          </w:p>
        </w:tc>
        <w:tc>
          <w:tcPr>
            <w:tcW w:w="992"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shd w:val="clear" w:color="auto" w:fill="FABF8F"/>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39" w:type="dxa"/>
            <w:shd w:val="clear" w:color="auto" w:fill="FABF8F"/>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182" w:type="dxa"/>
            <w:shd w:val="clear" w:color="auto" w:fill="FABF8F"/>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851" w:type="dxa"/>
            <w:shd w:val="clear" w:color="auto" w:fill="FDE9D9"/>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c>
          <w:tcPr>
            <w:tcW w:w="1098" w:type="dxa"/>
            <w:shd w:val="clear" w:color="auto" w:fill="FABF8F"/>
            <w:vAlign w:val="center"/>
          </w:tcPr>
          <w:p w:rsidR="00BD4BF9" w:rsidRPr="00D024E8" w:rsidRDefault="00BD4BF9" w:rsidP="007C09F7">
            <w:pPr>
              <w:suppressAutoHyphens/>
              <w:spacing w:after="0" w:line="100" w:lineRule="atLeast"/>
              <w:jc w:val="center"/>
              <w:rPr>
                <w:rFonts w:ascii="Arial" w:eastAsia="Times New Roman" w:hAnsi="Arial" w:cs="Arial"/>
                <w:bCs/>
                <w:sz w:val="20"/>
                <w:szCs w:val="20"/>
              </w:rPr>
            </w:pPr>
          </w:p>
        </w:tc>
      </w:tr>
    </w:tbl>
    <w:p w:rsidR="00BD4BF9" w:rsidRPr="00D024E8" w:rsidRDefault="00BD4BF9" w:rsidP="00BD4BF9">
      <w:pPr>
        <w:suppressAutoHyphens/>
        <w:spacing w:after="0" w:line="100" w:lineRule="atLeast"/>
        <w:jc w:val="both"/>
        <w:rPr>
          <w:rFonts w:ascii="Arial" w:eastAsia="Times New Roman" w:hAnsi="Arial" w:cs="Arial"/>
          <w:bCs/>
          <w:szCs w:val="24"/>
        </w:rPr>
      </w:pPr>
    </w:p>
    <w:p w:rsidR="00BD4BF9" w:rsidRPr="00D024E8" w:rsidRDefault="00BD4BF9" w:rsidP="00BD4BF9">
      <w:pPr>
        <w:widowControl w:val="0"/>
        <w:suppressAutoHyphens/>
        <w:spacing w:after="0" w:line="240" w:lineRule="auto"/>
        <w:rPr>
          <w:rFonts w:ascii="Times New Roman" w:eastAsia="Lucida Sans Unicode" w:hAnsi="Times New Roman" w:cs="Times New Roman"/>
          <w:sz w:val="24"/>
          <w:szCs w:val="24"/>
        </w:rPr>
      </w:pPr>
    </w:p>
    <w:p w:rsidR="00BD4BF9" w:rsidRPr="00D024E8" w:rsidRDefault="00BD4BF9" w:rsidP="00BD4BF9">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tabs>
          <w:tab w:val="left" w:pos="1560"/>
        </w:tabs>
        <w:autoSpaceDE w:val="0"/>
        <w:autoSpaceDN w:val="0"/>
        <w:adjustRightInd w:val="0"/>
        <w:spacing w:after="0" w:line="240" w:lineRule="auto"/>
        <w:ind w:left="1277"/>
        <w:jc w:val="both"/>
        <w:rPr>
          <w:rFonts w:ascii="Times New Roman" w:eastAsia="Calibri" w:hAnsi="Times New Roman" w:cs="Times New Roman"/>
          <w:sz w:val="24"/>
          <w:szCs w:val="24"/>
        </w:rPr>
      </w:pPr>
      <w:r w:rsidRPr="00D024E8">
        <w:rPr>
          <w:rFonts w:ascii="Times New Roman" w:eastAsia="Calibri" w:hAnsi="Times New Roman" w:cs="Times New Roman"/>
          <w:b/>
          <w:sz w:val="24"/>
          <w:szCs w:val="24"/>
          <w:lang w:eastAsia="lv-LV"/>
        </w:rPr>
        <w:t>Tehnoloģiskās kartes</w:t>
      </w:r>
      <w:r w:rsidRPr="00D024E8">
        <w:rPr>
          <w:rFonts w:ascii="Times New Roman" w:eastAsia="Calibri" w:hAnsi="Times New Roman" w:cs="Times New Roman"/>
          <w:sz w:val="24"/>
          <w:szCs w:val="24"/>
          <w:lang w:eastAsia="lv-LV"/>
        </w:rPr>
        <w:t>.</w:t>
      </w:r>
    </w:p>
    <w:p w:rsidR="00073494" w:rsidRPr="00D024E8" w:rsidRDefault="00073494" w:rsidP="000734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D024E8">
        <w:rPr>
          <w:rFonts w:ascii="Times New Roman" w:eastAsia="Times New Roman" w:hAnsi="Times New Roman" w:cs="Times New Roman"/>
          <w:bCs/>
          <w:color w:val="000000"/>
          <w:sz w:val="24"/>
          <w:szCs w:val="24"/>
          <w:lang w:eastAsia="lv-LV"/>
        </w:rPr>
        <w:t xml:space="preserve">Tehnoloģiskās kartes ir ēdināšanas pakalpojuma sniedzēja sagatavots dokuments, kurš tiek sagatavots </w:t>
      </w:r>
      <w:r w:rsidRPr="00D024E8">
        <w:rPr>
          <w:rFonts w:ascii="Times New Roman" w:eastAsia="Times New Roman" w:hAnsi="Times New Roman" w:cs="Times New Roman"/>
          <w:color w:val="000000"/>
          <w:sz w:val="24"/>
          <w:szCs w:val="24"/>
          <w:lang w:eastAsia="lv-LV"/>
        </w:rPr>
        <w:t>visiem ēdienkartē norādītajiem ēdieniem un dzērieniem, to sastāviem uz 1 (vienu) porciju</w:t>
      </w:r>
      <w:r w:rsidRPr="00D024E8">
        <w:rPr>
          <w:rFonts w:ascii="Times New Roman" w:eastAsia="Times New Roman" w:hAnsi="Times New Roman" w:cs="Times New Roman"/>
          <w:bCs/>
          <w:color w:val="000000"/>
          <w:sz w:val="24"/>
          <w:szCs w:val="24"/>
          <w:lang w:eastAsia="lv-LV"/>
        </w:rPr>
        <w:t xml:space="preserve"> atbilstoši darba organizācijas sistēmai, norādot</w:t>
      </w:r>
      <w:r w:rsidRPr="00D024E8">
        <w:rPr>
          <w:rFonts w:ascii="Times New Roman" w:eastAsia="Times New Roman" w:hAnsi="Times New Roman" w:cs="Times New Roman"/>
          <w:color w:val="000000"/>
          <w:sz w:val="24"/>
          <w:szCs w:val="24"/>
          <w:lang w:eastAsia="lv-LV"/>
        </w:rPr>
        <w:t xml:space="preserve">: </w:t>
      </w:r>
    </w:p>
    <w:p w:rsidR="00073494" w:rsidRPr="00D024E8" w:rsidRDefault="00073494" w:rsidP="00073494">
      <w:pPr>
        <w:autoSpaceDE w:val="0"/>
        <w:autoSpaceDN w:val="0"/>
        <w:adjustRightInd w:val="0"/>
        <w:spacing w:after="24" w:line="240" w:lineRule="auto"/>
        <w:ind w:firstLine="567"/>
        <w:jc w:val="both"/>
        <w:rPr>
          <w:rFonts w:ascii="Times New Roman" w:eastAsia="Times New Roman" w:hAnsi="Times New Roman" w:cs="Times New Roman"/>
          <w:color w:val="000000"/>
          <w:sz w:val="24"/>
          <w:szCs w:val="24"/>
          <w:lang w:eastAsia="lv-LV"/>
        </w:rPr>
      </w:pPr>
      <w:r w:rsidRPr="00D024E8">
        <w:rPr>
          <w:rFonts w:ascii="Times New Roman" w:eastAsia="Times New Roman" w:hAnsi="Times New Roman" w:cs="Times New Roman"/>
          <w:color w:val="000000"/>
          <w:sz w:val="24"/>
          <w:szCs w:val="24"/>
          <w:lang w:eastAsia="lv-LV"/>
        </w:rPr>
        <w:t>a) receptūru – visiem ēdienkartes ēdieniem un dzērieniem produktu ielikumu daudzumus (bruto, neto svars); tā saturošo uzturvielu un enerģijas (Kcal) daudzumu; izmantoto produktu sortimentu un produktu kvalitātes rādītājus (piemēram, piena produktiem tauku saturu, miltiem šķiru/labumu, gaļa liemeņa daļa, zivīs fileja, zirnīši zaļie konservēti u.c. ); porcijas iznākumu gramos;</w:t>
      </w:r>
    </w:p>
    <w:p w:rsidR="00073494" w:rsidRPr="00D024E8" w:rsidRDefault="00073494" w:rsidP="00073494">
      <w:pPr>
        <w:autoSpaceDE w:val="0"/>
        <w:autoSpaceDN w:val="0"/>
        <w:adjustRightInd w:val="0"/>
        <w:spacing w:after="24" w:line="240" w:lineRule="auto"/>
        <w:ind w:firstLine="567"/>
        <w:jc w:val="both"/>
        <w:rPr>
          <w:rFonts w:ascii="Times New Roman" w:eastAsia="Times New Roman" w:hAnsi="Times New Roman" w:cs="Times New Roman"/>
          <w:color w:val="000000"/>
          <w:sz w:val="24"/>
          <w:szCs w:val="24"/>
          <w:lang w:eastAsia="lv-LV"/>
        </w:rPr>
      </w:pPr>
      <w:r w:rsidRPr="00D024E8">
        <w:rPr>
          <w:rFonts w:ascii="Times New Roman" w:eastAsia="Times New Roman" w:hAnsi="Times New Roman" w:cs="Times New Roman"/>
          <w:color w:val="000000"/>
          <w:sz w:val="24"/>
          <w:szCs w:val="24"/>
          <w:lang w:eastAsia="lv-LV"/>
        </w:rPr>
        <w:t xml:space="preserve">b) ēdiena gatavošanas procesa tehnoloģisko aprakstu, norādot gatavošanas procesa parametrus (temperatūru un laiku), ēdiena uzglabāšanas un realizācijas nosacījumus, kā arī darbības, kas ļauj maksimāli saglabāt vērtīgās uzturvielas (īpaši vitamīnus un minerālvielas) gatavošanas procesā, kā arī nodrošina ēdināšanas procesa atbilstību labas higiēnas prakses vadlīnijām un veselības drošībai. </w:t>
      </w:r>
    </w:p>
    <w:p w:rsidR="00073494" w:rsidRPr="00D024E8" w:rsidRDefault="00073494" w:rsidP="00073494">
      <w:pPr>
        <w:autoSpaceDE w:val="0"/>
        <w:autoSpaceDN w:val="0"/>
        <w:adjustRightInd w:val="0"/>
        <w:spacing w:after="24" w:line="240" w:lineRule="auto"/>
        <w:jc w:val="both"/>
        <w:rPr>
          <w:rFonts w:ascii="Times New Roman" w:eastAsia="Times New Roman" w:hAnsi="Times New Roman" w:cs="Times New Roman"/>
          <w:color w:val="000000"/>
          <w:sz w:val="24"/>
          <w:szCs w:val="24"/>
          <w:lang w:eastAsia="lv-LV"/>
        </w:rPr>
      </w:pPr>
      <w:r w:rsidRPr="00D024E8">
        <w:rPr>
          <w:rFonts w:ascii="Times New Roman" w:eastAsia="Times New Roman" w:hAnsi="Times New Roman" w:cs="Times New Roman"/>
          <w:color w:val="000000"/>
          <w:sz w:val="24"/>
          <w:szCs w:val="24"/>
          <w:lang w:eastAsia="lv-LV"/>
        </w:rPr>
        <w:t>Tehnoloģiskās kartes piedāvājumā iekļauj atbilstoši ēdienkartēm pa dienām, norādot receptūras/ tehnoloģiskās kartes numuru.</w:t>
      </w: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073494" w:rsidRPr="00D024E8" w:rsidRDefault="00073494" w:rsidP="00073494">
      <w:pPr>
        <w:widowControl w:val="0"/>
        <w:suppressAutoHyphens/>
        <w:spacing w:after="0" w:line="240" w:lineRule="auto"/>
        <w:rPr>
          <w:rFonts w:ascii="Times New Roman" w:eastAsia="Lucida Sans Unicode" w:hAnsi="Times New Roman" w:cs="Times New Roman"/>
          <w:sz w:val="24"/>
          <w:szCs w:val="24"/>
        </w:rPr>
      </w:pPr>
    </w:p>
    <w:p w:rsidR="00F96912" w:rsidRDefault="00F96912"/>
    <w:sectPr w:rsidR="00F96912" w:rsidSect="005A7862">
      <w:footerReference w:type="even" r:id="rId7"/>
      <w:pgSz w:w="12240" w:h="15840"/>
      <w:pgMar w:top="1166" w:right="1467"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8CF" w:rsidRDefault="00F068CF">
      <w:pPr>
        <w:spacing w:after="0" w:line="240" w:lineRule="auto"/>
      </w:pPr>
      <w:r>
        <w:separator/>
      </w:r>
    </w:p>
  </w:endnote>
  <w:endnote w:type="continuationSeparator" w:id="0">
    <w:p w:rsidR="00F068CF" w:rsidRDefault="00F0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942" w:rsidRDefault="007B4786" w:rsidP="00593942">
    <w:pPr>
      <w:pStyle w:val="Footer"/>
      <w:framePr w:wrap="around" w:vAnchor="text" w:hAnchor="margin" w:xAlign="center" w:y="1"/>
      <w:rPr>
        <w:rStyle w:val="PageNumber"/>
        <w:rFonts w:eastAsia="Lucida Sans Unicode"/>
      </w:rPr>
    </w:pPr>
    <w:r>
      <w:rPr>
        <w:rStyle w:val="PageNumber"/>
        <w:rFonts w:eastAsia="Lucida Sans Unicode"/>
      </w:rPr>
      <w:fldChar w:fldCharType="begin"/>
    </w:r>
    <w:r>
      <w:rPr>
        <w:rStyle w:val="PageNumber"/>
        <w:rFonts w:eastAsia="Lucida Sans Unicode"/>
      </w:rPr>
      <w:instrText xml:space="preserve">PAGE  </w:instrText>
    </w:r>
    <w:r>
      <w:rPr>
        <w:rStyle w:val="PageNumber"/>
        <w:rFonts w:eastAsia="Lucida Sans Unicode"/>
      </w:rPr>
      <w:fldChar w:fldCharType="end"/>
    </w:r>
  </w:p>
  <w:p w:rsidR="00593942" w:rsidRDefault="00F06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8CF" w:rsidRDefault="00F068CF">
      <w:pPr>
        <w:spacing w:after="0" w:line="240" w:lineRule="auto"/>
      </w:pPr>
      <w:r>
        <w:separator/>
      </w:r>
    </w:p>
  </w:footnote>
  <w:footnote w:type="continuationSeparator" w:id="0">
    <w:p w:rsidR="00F068CF" w:rsidRDefault="00F06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F65"/>
    <w:multiLevelType w:val="multilevel"/>
    <w:tmpl w:val="6A26CE12"/>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99F4901"/>
    <w:multiLevelType w:val="hybridMultilevel"/>
    <w:tmpl w:val="C74A0CD4"/>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2" w15:restartNumberingAfterBreak="0">
    <w:nsid w:val="2A3D17D2"/>
    <w:multiLevelType w:val="hybridMultilevel"/>
    <w:tmpl w:val="EC622404"/>
    <w:lvl w:ilvl="0" w:tplc="04090001">
      <w:start w:val="1"/>
      <w:numFmt w:val="bullet"/>
      <w:lvlText w:val=""/>
      <w:lvlJc w:val="left"/>
      <w:pPr>
        <w:tabs>
          <w:tab w:val="num" w:pos="666"/>
        </w:tabs>
        <w:ind w:left="666" w:hanging="360"/>
      </w:pPr>
      <w:rPr>
        <w:rFonts w:ascii="Symbol" w:hAnsi="Symbol" w:hint="default"/>
      </w:rPr>
    </w:lvl>
    <w:lvl w:ilvl="1" w:tplc="04090003" w:tentative="1">
      <w:start w:val="1"/>
      <w:numFmt w:val="bullet"/>
      <w:lvlText w:val="o"/>
      <w:lvlJc w:val="left"/>
      <w:pPr>
        <w:tabs>
          <w:tab w:val="num" w:pos="1386"/>
        </w:tabs>
        <w:ind w:left="1386" w:hanging="360"/>
      </w:pPr>
      <w:rPr>
        <w:rFonts w:ascii="Courier New" w:hAnsi="Courier New" w:cs="Courier New" w:hint="default"/>
      </w:rPr>
    </w:lvl>
    <w:lvl w:ilvl="2" w:tplc="04090005" w:tentative="1">
      <w:start w:val="1"/>
      <w:numFmt w:val="bullet"/>
      <w:lvlText w:val=""/>
      <w:lvlJc w:val="left"/>
      <w:pPr>
        <w:tabs>
          <w:tab w:val="num" w:pos="2106"/>
        </w:tabs>
        <w:ind w:left="2106" w:hanging="360"/>
      </w:pPr>
      <w:rPr>
        <w:rFonts w:ascii="Wingdings" w:hAnsi="Wingdings" w:hint="default"/>
      </w:rPr>
    </w:lvl>
    <w:lvl w:ilvl="3" w:tplc="04090001" w:tentative="1">
      <w:start w:val="1"/>
      <w:numFmt w:val="bullet"/>
      <w:lvlText w:val=""/>
      <w:lvlJc w:val="left"/>
      <w:pPr>
        <w:tabs>
          <w:tab w:val="num" w:pos="2826"/>
        </w:tabs>
        <w:ind w:left="2826" w:hanging="360"/>
      </w:pPr>
      <w:rPr>
        <w:rFonts w:ascii="Symbol" w:hAnsi="Symbol" w:hint="default"/>
      </w:rPr>
    </w:lvl>
    <w:lvl w:ilvl="4" w:tplc="04090003" w:tentative="1">
      <w:start w:val="1"/>
      <w:numFmt w:val="bullet"/>
      <w:lvlText w:val="o"/>
      <w:lvlJc w:val="left"/>
      <w:pPr>
        <w:tabs>
          <w:tab w:val="num" w:pos="3546"/>
        </w:tabs>
        <w:ind w:left="3546" w:hanging="360"/>
      </w:pPr>
      <w:rPr>
        <w:rFonts w:ascii="Courier New" w:hAnsi="Courier New" w:cs="Courier New" w:hint="default"/>
      </w:rPr>
    </w:lvl>
    <w:lvl w:ilvl="5" w:tplc="04090005" w:tentative="1">
      <w:start w:val="1"/>
      <w:numFmt w:val="bullet"/>
      <w:lvlText w:val=""/>
      <w:lvlJc w:val="left"/>
      <w:pPr>
        <w:tabs>
          <w:tab w:val="num" w:pos="4266"/>
        </w:tabs>
        <w:ind w:left="4266" w:hanging="360"/>
      </w:pPr>
      <w:rPr>
        <w:rFonts w:ascii="Wingdings" w:hAnsi="Wingdings" w:hint="default"/>
      </w:rPr>
    </w:lvl>
    <w:lvl w:ilvl="6" w:tplc="04090001" w:tentative="1">
      <w:start w:val="1"/>
      <w:numFmt w:val="bullet"/>
      <w:lvlText w:val=""/>
      <w:lvlJc w:val="left"/>
      <w:pPr>
        <w:tabs>
          <w:tab w:val="num" w:pos="4986"/>
        </w:tabs>
        <w:ind w:left="4986" w:hanging="360"/>
      </w:pPr>
      <w:rPr>
        <w:rFonts w:ascii="Symbol" w:hAnsi="Symbol" w:hint="default"/>
      </w:rPr>
    </w:lvl>
    <w:lvl w:ilvl="7" w:tplc="04090003" w:tentative="1">
      <w:start w:val="1"/>
      <w:numFmt w:val="bullet"/>
      <w:lvlText w:val="o"/>
      <w:lvlJc w:val="left"/>
      <w:pPr>
        <w:tabs>
          <w:tab w:val="num" w:pos="5706"/>
        </w:tabs>
        <w:ind w:left="5706" w:hanging="360"/>
      </w:pPr>
      <w:rPr>
        <w:rFonts w:ascii="Courier New" w:hAnsi="Courier New" w:cs="Courier New" w:hint="default"/>
      </w:rPr>
    </w:lvl>
    <w:lvl w:ilvl="8" w:tplc="04090005" w:tentative="1">
      <w:start w:val="1"/>
      <w:numFmt w:val="bullet"/>
      <w:lvlText w:val=""/>
      <w:lvlJc w:val="left"/>
      <w:pPr>
        <w:tabs>
          <w:tab w:val="num" w:pos="6426"/>
        </w:tabs>
        <w:ind w:left="6426" w:hanging="360"/>
      </w:pPr>
      <w:rPr>
        <w:rFonts w:ascii="Wingdings" w:hAnsi="Wingdings" w:hint="default"/>
      </w:rPr>
    </w:lvl>
  </w:abstractNum>
  <w:abstractNum w:abstractNumId="3" w15:restartNumberingAfterBreak="0">
    <w:nsid w:val="52BD64A1"/>
    <w:multiLevelType w:val="multilevel"/>
    <w:tmpl w:val="9D123B7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94"/>
    <w:rsid w:val="00073494"/>
    <w:rsid w:val="000C3006"/>
    <w:rsid w:val="000C334D"/>
    <w:rsid w:val="00132315"/>
    <w:rsid w:val="001B60B1"/>
    <w:rsid w:val="001D0F76"/>
    <w:rsid w:val="002243B8"/>
    <w:rsid w:val="002413F1"/>
    <w:rsid w:val="002A5BD8"/>
    <w:rsid w:val="00323D3B"/>
    <w:rsid w:val="00363042"/>
    <w:rsid w:val="00377765"/>
    <w:rsid w:val="003D5F33"/>
    <w:rsid w:val="0044107C"/>
    <w:rsid w:val="004937E3"/>
    <w:rsid w:val="004D51CE"/>
    <w:rsid w:val="004D5224"/>
    <w:rsid w:val="00580E4C"/>
    <w:rsid w:val="005D1025"/>
    <w:rsid w:val="005D6B36"/>
    <w:rsid w:val="00656740"/>
    <w:rsid w:val="00674970"/>
    <w:rsid w:val="006A581E"/>
    <w:rsid w:val="006A6B4D"/>
    <w:rsid w:val="006B0E73"/>
    <w:rsid w:val="007B4786"/>
    <w:rsid w:val="008926BC"/>
    <w:rsid w:val="00952476"/>
    <w:rsid w:val="009C1426"/>
    <w:rsid w:val="009E1B73"/>
    <w:rsid w:val="009F5093"/>
    <w:rsid w:val="00A06A36"/>
    <w:rsid w:val="00A85721"/>
    <w:rsid w:val="00A8662B"/>
    <w:rsid w:val="00B447A3"/>
    <w:rsid w:val="00BD4BF9"/>
    <w:rsid w:val="00C766CE"/>
    <w:rsid w:val="00C80C7A"/>
    <w:rsid w:val="00CC1ED4"/>
    <w:rsid w:val="00CC74A2"/>
    <w:rsid w:val="00D03E82"/>
    <w:rsid w:val="00D7357E"/>
    <w:rsid w:val="00E27C14"/>
    <w:rsid w:val="00E56F45"/>
    <w:rsid w:val="00E95608"/>
    <w:rsid w:val="00EE50B5"/>
    <w:rsid w:val="00F068CF"/>
    <w:rsid w:val="00F369D8"/>
    <w:rsid w:val="00F60703"/>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chartTrackingRefBased/>
  <w15:docId w15:val="{5438FB6D-EDF7-47A6-AB73-F46AB5EF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7349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73494"/>
  </w:style>
  <w:style w:type="character" w:styleId="PageNumber">
    <w:name w:val="page number"/>
    <w:rsid w:val="00073494"/>
  </w:style>
  <w:style w:type="paragraph" w:styleId="BalloonText">
    <w:name w:val="Balloon Text"/>
    <w:basedOn w:val="Normal"/>
    <w:link w:val="BalloonTextChar"/>
    <w:uiPriority w:val="99"/>
    <w:semiHidden/>
    <w:unhideWhenUsed/>
    <w:rsid w:val="003D5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F33"/>
    <w:rPr>
      <w:rFonts w:ascii="Segoe UI" w:hAnsi="Segoe UI" w:cs="Segoe UI"/>
      <w:sz w:val="18"/>
      <w:szCs w:val="18"/>
    </w:rPr>
  </w:style>
  <w:style w:type="paragraph" w:styleId="NormalWeb">
    <w:name w:val="Normal (Web)"/>
    <w:basedOn w:val="Normal"/>
    <w:rsid w:val="00A8662B"/>
    <w:pPr>
      <w:widowControl w:val="0"/>
      <w:suppressAutoHyphens/>
      <w:spacing w:before="100" w:after="100" w:line="240" w:lineRule="auto"/>
    </w:pPr>
    <w:rPr>
      <w:rFonts w:ascii="Times New Roman" w:eastAsia="Lucida Sans Unicode"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6824</Words>
  <Characters>3890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2016-11-15T09:10:00Z</cp:lastPrinted>
  <dcterms:created xsi:type="dcterms:W3CDTF">2017-02-10T12:45:00Z</dcterms:created>
  <dcterms:modified xsi:type="dcterms:W3CDTF">2017-02-10T12:45:00Z</dcterms:modified>
</cp:coreProperties>
</file>