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68A" w:rsidRDefault="008867F8" w:rsidP="0036082C">
      <w:pPr>
        <w:tabs>
          <w:tab w:val="left" w:pos="2505"/>
        </w:tabs>
        <w:rPr>
          <w:rFonts w:ascii="Times New Roman" w:hAnsi="Times New Roman"/>
          <w:b/>
          <w:i/>
          <w:sz w:val="22"/>
          <w:lang w:val="sv-SE"/>
        </w:rPr>
      </w:pPr>
      <w:r>
        <w:rPr>
          <w:rFonts w:ascii="Times New Roman" w:hAnsi="Times New Roman"/>
          <w:b/>
          <w:sz w:val="22"/>
          <w:lang w:val="sv-SE"/>
        </w:rPr>
        <w:t>+</w:t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>
        <w:rPr>
          <w:rFonts w:ascii="Times New Roman" w:hAnsi="Times New Roman"/>
          <w:b/>
          <w:sz w:val="22"/>
          <w:lang w:val="sv-SE"/>
        </w:rPr>
        <w:tab/>
      </w:r>
      <w:r w:rsidR="0036082C" w:rsidRPr="0036082C">
        <w:rPr>
          <w:rFonts w:ascii="Times New Roman" w:hAnsi="Times New Roman"/>
          <w:b/>
          <w:i/>
          <w:sz w:val="22"/>
          <w:lang w:val="sv-SE"/>
        </w:rPr>
        <w:t>IZRAKSTS</w:t>
      </w:r>
      <w:r w:rsidR="0036082C" w:rsidRPr="0036082C">
        <w:rPr>
          <w:rFonts w:ascii="Times New Roman" w:hAnsi="Times New Roman"/>
          <w:b/>
          <w:i/>
          <w:sz w:val="22"/>
          <w:lang w:val="sv-SE"/>
        </w:rPr>
        <w:tab/>
      </w:r>
    </w:p>
    <w:p w:rsidR="0026068A" w:rsidRPr="0026068A" w:rsidRDefault="0026068A" w:rsidP="0026068A">
      <w:pPr>
        <w:tabs>
          <w:tab w:val="left" w:pos="2505"/>
        </w:tabs>
        <w:rPr>
          <w:rFonts w:ascii="Times New Roman" w:hAnsi="Times New Roman"/>
          <w:b/>
          <w:sz w:val="22"/>
          <w:lang w:val="sv-SE"/>
        </w:rPr>
      </w:pPr>
    </w:p>
    <w:p w:rsidR="00F6432C" w:rsidRPr="00F73086" w:rsidRDefault="00F6432C" w:rsidP="00F6432C">
      <w:pPr>
        <w:pStyle w:val="Heading3"/>
        <w:ind w:left="0"/>
        <w:jc w:val="center"/>
        <w:rPr>
          <w:rFonts w:ascii="Times New Roman" w:hAnsi="Times New Roman"/>
          <w:b w:val="0"/>
          <w:sz w:val="28"/>
          <w:szCs w:val="28"/>
        </w:rPr>
      </w:pPr>
      <w:r w:rsidRPr="00F73086">
        <w:rPr>
          <w:rFonts w:ascii="Times New Roman" w:hAnsi="Times New Roman"/>
          <w:b w:val="0"/>
          <w:sz w:val="28"/>
          <w:szCs w:val="28"/>
        </w:rPr>
        <w:t>PROTOKOLS</w:t>
      </w:r>
    </w:p>
    <w:p w:rsidR="00F6432C" w:rsidRPr="005B66EF" w:rsidRDefault="00F6432C" w:rsidP="00F6432C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Pr="005B66EF">
        <w:rPr>
          <w:rFonts w:ascii="Times New Roman" w:hAnsi="Times New Roman"/>
          <w:sz w:val="24"/>
        </w:rPr>
        <w:t>Iepirkuma procedūrai</w:t>
      </w:r>
      <w:r w:rsidR="008F178F">
        <w:rPr>
          <w:rFonts w:ascii="Times New Roman" w:hAnsi="Times New Roman"/>
          <w:sz w:val="24"/>
        </w:rPr>
        <w:t xml:space="preserve"> </w:t>
      </w:r>
      <w:proofErr w:type="gramStart"/>
      <w:r w:rsidR="008F178F">
        <w:rPr>
          <w:rFonts w:ascii="Times New Roman" w:hAnsi="Times New Roman"/>
          <w:sz w:val="24"/>
        </w:rPr>
        <w:t>9.panta</w:t>
      </w:r>
      <w:proofErr w:type="gramEnd"/>
      <w:r w:rsidR="008F178F">
        <w:rPr>
          <w:rFonts w:ascii="Times New Roman" w:hAnsi="Times New Roman"/>
          <w:sz w:val="24"/>
        </w:rPr>
        <w:t xml:space="preserve"> kārtībā</w:t>
      </w:r>
    </w:p>
    <w:p w:rsidR="007A1F21" w:rsidRPr="007A1F21" w:rsidRDefault="007A1F21" w:rsidP="007A1F21">
      <w:pPr>
        <w:tabs>
          <w:tab w:val="left" w:pos="2505"/>
        </w:tabs>
        <w:jc w:val="center"/>
        <w:rPr>
          <w:rFonts w:ascii="Times New Roman" w:eastAsia="Lucida Sans Unicode" w:hAnsi="Times New Roman" w:cs="Tahoma"/>
          <w:sz w:val="24"/>
          <w:lang w:eastAsia="lv-LV"/>
        </w:rPr>
      </w:pPr>
    </w:p>
    <w:p w:rsidR="008F178F" w:rsidRPr="008F178F" w:rsidRDefault="008F178F" w:rsidP="008F178F">
      <w:pPr>
        <w:jc w:val="center"/>
        <w:rPr>
          <w:rFonts w:ascii="Times New Roman" w:eastAsia="Lucida Sans Unicode" w:hAnsi="Times New Roman"/>
          <w:b/>
          <w:color w:val="000000"/>
          <w:sz w:val="24"/>
          <w:szCs w:val="22"/>
          <w:lang w:eastAsia="lv-LV"/>
        </w:rPr>
      </w:pPr>
      <w:r w:rsidRPr="008F178F">
        <w:rPr>
          <w:rFonts w:ascii="Times New Roman" w:eastAsia="Lucida Sans Unicode" w:hAnsi="Times New Roman"/>
          <w:b/>
          <w:color w:val="000000"/>
          <w:sz w:val="24"/>
          <w:szCs w:val="22"/>
          <w:lang w:eastAsia="lv-LV"/>
        </w:rPr>
        <w:t xml:space="preserve">Valgas – Valkas dvīņu pilsētas centra teritorijas un gājēju ielas būvprojekta ekspertīze </w:t>
      </w:r>
    </w:p>
    <w:p w:rsidR="008F178F" w:rsidRPr="008F178F" w:rsidRDefault="004927F8" w:rsidP="008F178F">
      <w:pPr>
        <w:jc w:val="center"/>
        <w:rPr>
          <w:rFonts w:ascii="Times New Roman" w:eastAsia="Calibri" w:hAnsi="Times New Roman"/>
          <w:sz w:val="24"/>
        </w:rPr>
      </w:pPr>
      <w:r w:rsidRPr="004927F8">
        <w:t xml:space="preserve"> </w:t>
      </w:r>
      <w:r w:rsidR="008F178F" w:rsidRPr="008F178F">
        <w:rPr>
          <w:rFonts w:ascii="Times New Roman" w:eastAsia="Calibri" w:hAnsi="Times New Roman"/>
          <w:sz w:val="24"/>
        </w:rPr>
        <w:t>Iepirkuma identifikācijas Nr. VND 2018/24M/INTERREG</w:t>
      </w:r>
    </w:p>
    <w:p w:rsidR="00D84258" w:rsidRDefault="00D84258" w:rsidP="00C62D2A">
      <w:pPr>
        <w:jc w:val="center"/>
        <w:rPr>
          <w:rFonts w:ascii="Times New Roman" w:eastAsia="Calibri" w:hAnsi="Times New Roman"/>
          <w:sz w:val="24"/>
        </w:rPr>
      </w:pPr>
    </w:p>
    <w:p w:rsidR="00F6432C" w:rsidRPr="00143901" w:rsidRDefault="00143901" w:rsidP="00C62D2A">
      <w:pPr>
        <w:jc w:val="center"/>
        <w:rPr>
          <w:rFonts w:ascii="Times New Roman" w:eastAsia="Calibri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L</w:t>
      </w:r>
      <w:r w:rsidR="00F6432C">
        <w:rPr>
          <w:rFonts w:ascii="Times New Roman" w:hAnsi="Times New Roman"/>
          <w:sz w:val="24"/>
        </w:rPr>
        <w:t>ēmuma pieņemšana</w:t>
      </w:r>
    </w:p>
    <w:p w:rsidR="00F6432C" w:rsidRPr="004660AB" w:rsidRDefault="00F6432C" w:rsidP="00213C69">
      <w:pPr>
        <w:rPr>
          <w:rFonts w:ascii="Times New Roman" w:hAnsi="Times New Roman"/>
          <w:sz w:val="22"/>
          <w:szCs w:val="22"/>
        </w:rPr>
      </w:pPr>
    </w:p>
    <w:p w:rsidR="00F6432C" w:rsidRDefault="00F6432C" w:rsidP="00213C69">
      <w:pPr>
        <w:pStyle w:val="Heading7"/>
        <w:rPr>
          <w:rFonts w:ascii="Times New Roman" w:hAnsi="Times New Roman"/>
        </w:rPr>
      </w:pPr>
      <w:r w:rsidRPr="00C2766B">
        <w:rPr>
          <w:rFonts w:ascii="Times New Roman" w:hAnsi="Times New Roman"/>
        </w:rPr>
        <w:t>Valkā</w:t>
      </w:r>
    </w:p>
    <w:p w:rsidR="00F6432C" w:rsidRDefault="00C62D2A" w:rsidP="00F6432C">
      <w:pPr>
        <w:pStyle w:val="Heading7"/>
        <w:jc w:val="left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aps/>
        </w:rPr>
        <w:t>2018</w:t>
      </w:r>
      <w:r w:rsidR="00F6432C" w:rsidRPr="00C2766B">
        <w:rPr>
          <w:rFonts w:ascii="Times New Roman" w:hAnsi="Times New Roman"/>
          <w:caps/>
        </w:rPr>
        <w:t>.</w:t>
      </w:r>
      <w:r w:rsidR="00F6432C" w:rsidRPr="00C2766B">
        <w:rPr>
          <w:rFonts w:ascii="Times New Roman" w:hAnsi="Times New Roman"/>
        </w:rPr>
        <w:t>gada</w:t>
      </w:r>
      <w:proofErr w:type="gramEnd"/>
      <w:r w:rsidR="00F6432C" w:rsidRPr="00C2766B">
        <w:rPr>
          <w:rFonts w:ascii="Times New Roman" w:hAnsi="Times New Roman"/>
        </w:rPr>
        <w:t xml:space="preserve">  </w:t>
      </w:r>
      <w:r w:rsidR="008F178F">
        <w:rPr>
          <w:rFonts w:ascii="Times New Roman" w:hAnsi="Times New Roman"/>
        </w:rPr>
        <w:t>18.decembrī</w:t>
      </w:r>
    </w:p>
    <w:p w:rsidR="00F6432C" w:rsidRDefault="00F6432C" w:rsidP="00F6432C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Nr.3</w:t>
      </w:r>
      <w:r w:rsidR="002049A7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 </w:t>
      </w:r>
    </w:p>
    <w:p w:rsidR="001915AD" w:rsidRPr="001915AD" w:rsidRDefault="00A06149" w:rsidP="001915AD">
      <w:pPr>
        <w:jc w:val="both"/>
        <w:rPr>
          <w:rFonts w:ascii="Times New Roman" w:eastAsia="Calibri" w:hAnsi="Times New Roman"/>
          <w:bCs/>
          <w:sz w:val="24"/>
        </w:rPr>
      </w:pPr>
      <w:r w:rsidRPr="00A06149">
        <w:rPr>
          <w:rFonts w:ascii="Times New Roman" w:eastAsia="Calibri" w:hAnsi="Times New Roman"/>
          <w:b/>
          <w:bCs/>
          <w:sz w:val="24"/>
        </w:rPr>
        <w:t>Iepirkumu komisijas ievēlēšanas pamatojums:</w:t>
      </w:r>
      <w:r w:rsidRPr="00A06149">
        <w:rPr>
          <w:rFonts w:ascii="Times New Roman" w:eastAsia="Calibri" w:hAnsi="Times New Roman"/>
          <w:bCs/>
          <w:sz w:val="24"/>
        </w:rPr>
        <w:t xml:space="preserve"> </w:t>
      </w:r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Valkas novada domes </w:t>
      </w:r>
      <w:proofErr w:type="gramStart"/>
      <w:r w:rsidR="001915AD" w:rsidRPr="001915AD">
        <w:rPr>
          <w:rFonts w:ascii="Times New Roman" w:eastAsia="Calibri" w:hAnsi="Times New Roman"/>
          <w:iCs/>
          <w:color w:val="000000"/>
          <w:sz w:val="24"/>
        </w:rPr>
        <w:t>2017.gada</w:t>
      </w:r>
      <w:proofErr w:type="gramEnd"/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 16.jūnija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="001915AD" w:rsidRPr="001915AD">
          <w:rPr>
            <w:rFonts w:ascii="Times New Roman" w:eastAsia="Calibri" w:hAnsi="Times New Roman"/>
            <w:iCs/>
            <w:color w:val="000000"/>
            <w:sz w:val="24"/>
          </w:rPr>
          <w:t>lēmums</w:t>
        </w:r>
      </w:smartTag>
      <w:r w:rsidR="001915AD" w:rsidRPr="001915AD">
        <w:rPr>
          <w:rFonts w:ascii="Times New Roman" w:eastAsia="Calibri" w:hAnsi="Times New Roman"/>
          <w:iCs/>
          <w:color w:val="000000"/>
          <w:sz w:val="24"/>
        </w:rPr>
        <w:t xml:space="preserve"> „Par Iepirkumu komisijas ievēlēšanu”, protokols Nr.7, 10.§.</w:t>
      </w:r>
      <w:r w:rsidR="001915AD" w:rsidRPr="001915AD">
        <w:rPr>
          <w:rFonts w:ascii="Times New Roman" w:hAnsi="Times New Roman"/>
          <w:iCs/>
          <w:color w:val="000000"/>
          <w:sz w:val="24"/>
        </w:rPr>
        <w:t xml:space="preserve"> </w:t>
      </w:r>
    </w:p>
    <w:p w:rsidR="00A06149" w:rsidRPr="00A06149" w:rsidRDefault="00A06149" w:rsidP="00A06149">
      <w:pPr>
        <w:jc w:val="both"/>
        <w:rPr>
          <w:rFonts w:ascii="Times New Roman" w:eastAsia="Calibri" w:hAnsi="Times New Roman"/>
          <w:bCs/>
          <w:sz w:val="24"/>
        </w:rPr>
      </w:pPr>
      <w:r w:rsidRPr="00A06149">
        <w:rPr>
          <w:rFonts w:ascii="Times New Roman" w:eastAsia="Calibri" w:hAnsi="Times New Roman"/>
          <w:b/>
          <w:bCs/>
          <w:sz w:val="24"/>
        </w:rPr>
        <w:t>Pasūtītājs:</w:t>
      </w:r>
      <w:r w:rsidRPr="00A06149">
        <w:rPr>
          <w:rFonts w:ascii="Times New Roman" w:eastAsia="Calibri" w:hAnsi="Times New Roman"/>
          <w:bCs/>
          <w:sz w:val="24"/>
        </w:rPr>
        <w:t xml:space="preserve"> Valkas novada dome, Semināra iela 9, Valka, Valkas novads, LV – 4701, </w:t>
      </w:r>
      <w:proofErr w:type="spellStart"/>
      <w:r w:rsidRPr="00A06149">
        <w:rPr>
          <w:rFonts w:ascii="Times New Roman" w:eastAsia="Calibri" w:hAnsi="Times New Roman"/>
          <w:bCs/>
          <w:sz w:val="24"/>
        </w:rPr>
        <w:t>Reģ.Nr</w:t>
      </w:r>
      <w:proofErr w:type="spellEnd"/>
      <w:r w:rsidRPr="00A06149">
        <w:rPr>
          <w:rFonts w:ascii="Times New Roman" w:eastAsia="Calibri" w:hAnsi="Times New Roman"/>
          <w:bCs/>
          <w:sz w:val="24"/>
        </w:rPr>
        <w:t>.</w:t>
      </w:r>
      <w:r w:rsidRPr="00A06149">
        <w:rPr>
          <w:rFonts w:ascii="Times New Roman" w:eastAsia="Calibri" w:hAnsi="Times New Roman"/>
        </w:rPr>
        <w:t xml:space="preserve"> </w:t>
      </w:r>
      <w:r w:rsidRPr="00A06149">
        <w:rPr>
          <w:rFonts w:ascii="Times New Roman" w:eastAsia="Calibri" w:hAnsi="Times New Roman"/>
          <w:sz w:val="24"/>
        </w:rPr>
        <w:t>90009114839.</w:t>
      </w:r>
    </w:p>
    <w:p w:rsidR="00C62D2A" w:rsidRPr="00C62D2A" w:rsidRDefault="00C62D2A" w:rsidP="00C62D2A">
      <w:pPr>
        <w:jc w:val="both"/>
        <w:rPr>
          <w:rFonts w:ascii="Times New Roman" w:hAnsi="Times New Roman"/>
          <w:sz w:val="24"/>
          <w:vertAlign w:val="superscript"/>
        </w:rPr>
      </w:pPr>
      <w:r w:rsidRPr="00C62D2A">
        <w:rPr>
          <w:rFonts w:ascii="Times New Roman" w:hAnsi="Times New Roman"/>
          <w:b/>
          <w:bCs/>
          <w:sz w:val="24"/>
        </w:rPr>
        <w:t>Iepirkuma procedūras veids:</w:t>
      </w:r>
      <w:r w:rsidRPr="00C62D2A">
        <w:rPr>
          <w:rFonts w:ascii="Times New Roman" w:hAnsi="Times New Roman"/>
          <w:bCs/>
          <w:sz w:val="24"/>
        </w:rPr>
        <w:t xml:space="preserve"> Publisko iepirkumu likuma kārtībā.</w:t>
      </w:r>
    </w:p>
    <w:p w:rsidR="008F178F" w:rsidRDefault="00C62D2A" w:rsidP="008F178F">
      <w:pPr>
        <w:jc w:val="both"/>
        <w:rPr>
          <w:rFonts w:ascii="Times New Roman" w:eastAsia="Lucida Sans Unicode" w:hAnsi="Times New Roman" w:cstheme="minorBidi"/>
          <w:b/>
          <w:bCs/>
          <w:sz w:val="24"/>
        </w:rPr>
      </w:pPr>
      <w:r w:rsidRPr="00C62D2A">
        <w:rPr>
          <w:rFonts w:ascii="Times New Roman" w:eastAsiaTheme="minorHAnsi" w:hAnsi="Times New Roman" w:cstheme="minorBidi"/>
          <w:b/>
          <w:bCs/>
          <w:sz w:val="24"/>
        </w:rPr>
        <w:t>Iepirkuma identifikācijas Nr.</w:t>
      </w:r>
      <w:r w:rsidRPr="00C62D2A">
        <w:rPr>
          <w:rFonts w:ascii="Times New Roman" w:eastAsiaTheme="minorHAnsi" w:hAnsi="Times New Roman" w:cstheme="minorBidi"/>
          <w:sz w:val="24"/>
        </w:rPr>
        <w:t xml:space="preserve"> </w:t>
      </w:r>
      <w:r w:rsidR="00A1668D">
        <w:rPr>
          <w:rFonts w:ascii="Times New Roman" w:eastAsia="Lucida Sans Unicode" w:hAnsi="Times New Roman" w:cstheme="minorBidi"/>
          <w:b/>
          <w:sz w:val="24"/>
        </w:rPr>
        <w:t xml:space="preserve">VND </w:t>
      </w:r>
      <w:r w:rsidR="008F178F">
        <w:rPr>
          <w:rFonts w:ascii="Times New Roman" w:eastAsia="Lucida Sans Unicode" w:hAnsi="Times New Roman" w:cstheme="minorBidi"/>
          <w:b/>
          <w:sz w:val="24"/>
        </w:rPr>
        <w:t>2018/24</w:t>
      </w:r>
      <w:r w:rsidR="00D84258" w:rsidRPr="00D84258">
        <w:rPr>
          <w:rFonts w:ascii="Times New Roman" w:eastAsia="Lucida Sans Unicode" w:hAnsi="Times New Roman" w:cstheme="minorBidi"/>
          <w:b/>
          <w:sz w:val="24"/>
        </w:rPr>
        <w:t>M/</w:t>
      </w:r>
      <w:r w:rsidR="008F178F" w:rsidRPr="008F178F">
        <w:rPr>
          <w:rFonts w:ascii="Times New Roman" w:eastAsia="Calibri" w:hAnsi="Times New Roman"/>
          <w:sz w:val="24"/>
        </w:rPr>
        <w:t xml:space="preserve"> </w:t>
      </w:r>
      <w:r w:rsidR="008F178F" w:rsidRPr="008F178F">
        <w:rPr>
          <w:rFonts w:ascii="Times New Roman" w:eastAsia="Lucida Sans Unicode" w:hAnsi="Times New Roman" w:cstheme="minorBidi"/>
          <w:b/>
          <w:sz w:val="24"/>
        </w:rPr>
        <w:t>INTERREG</w:t>
      </w:r>
      <w:r w:rsidR="008F178F" w:rsidRPr="008F178F">
        <w:rPr>
          <w:rFonts w:ascii="Times New Roman" w:eastAsia="Lucida Sans Unicode" w:hAnsi="Times New Roman" w:cstheme="minorBidi"/>
          <w:b/>
          <w:bCs/>
          <w:sz w:val="24"/>
        </w:rPr>
        <w:t xml:space="preserve"> </w:t>
      </w:r>
    </w:p>
    <w:p w:rsidR="008F178F" w:rsidRPr="008F178F" w:rsidRDefault="00C62D2A" w:rsidP="008F178F">
      <w:pPr>
        <w:jc w:val="both"/>
        <w:rPr>
          <w:rFonts w:ascii="Times New Roman" w:eastAsiaTheme="minorHAnsi" w:hAnsi="Times New Roman" w:cstheme="minorBidi"/>
          <w:sz w:val="24"/>
        </w:rPr>
      </w:pPr>
      <w:r w:rsidRPr="00C62D2A">
        <w:rPr>
          <w:rFonts w:ascii="Times New Roman" w:eastAsiaTheme="minorHAnsi" w:hAnsi="Times New Roman" w:cstheme="minorBidi"/>
          <w:b/>
          <w:bCs/>
          <w:sz w:val="24"/>
        </w:rPr>
        <w:t>Iepirkuma procedūras nosaukums:</w:t>
      </w:r>
      <w:r w:rsidRPr="00C62D2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4927F8" w:rsidRDefault="008F178F" w:rsidP="008F178F">
      <w:pPr>
        <w:jc w:val="both"/>
        <w:rPr>
          <w:rFonts w:ascii="Times New Roman" w:eastAsiaTheme="minorHAnsi" w:hAnsi="Times New Roman" w:cstheme="minorBidi"/>
          <w:bCs/>
          <w:sz w:val="24"/>
        </w:rPr>
      </w:pPr>
      <w:r w:rsidRPr="008F178F">
        <w:rPr>
          <w:rFonts w:ascii="Times New Roman" w:eastAsiaTheme="minorHAnsi" w:hAnsi="Times New Roman" w:cstheme="minorBidi"/>
          <w:sz w:val="24"/>
        </w:rPr>
        <w:t xml:space="preserve">Valgas – Valkas dvīņu pilsētas centra teritorijas un gājēju ielas būvprojekta ekspertīze </w:t>
      </w:r>
      <w:r>
        <w:rPr>
          <w:rFonts w:ascii="Times New Roman" w:eastAsiaTheme="minorHAnsi" w:hAnsi="Times New Roman" w:cstheme="minorBidi"/>
          <w:bCs/>
          <w:sz w:val="24"/>
        </w:rPr>
        <w:t>Iesniegti 2</w:t>
      </w:r>
      <w:r w:rsidR="00D84258">
        <w:rPr>
          <w:rFonts w:ascii="Times New Roman" w:eastAsiaTheme="minorHAnsi" w:hAnsi="Times New Roman" w:cstheme="minorBidi"/>
          <w:bCs/>
          <w:sz w:val="24"/>
        </w:rPr>
        <w:t xml:space="preserve"> (</w:t>
      </w:r>
      <w:r w:rsidR="00356DBD">
        <w:rPr>
          <w:rFonts w:ascii="Times New Roman" w:eastAsiaTheme="minorHAnsi" w:hAnsi="Times New Roman" w:cstheme="minorBidi"/>
          <w:bCs/>
          <w:sz w:val="24"/>
        </w:rPr>
        <w:t>divi</w:t>
      </w:r>
      <w:r w:rsidR="00C62D2A" w:rsidRPr="00C62D2A">
        <w:rPr>
          <w:rFonts w:ascii="Times New Roman" w:eastAsiaTheme="minorHAnsi" w:hAnsi="Times New Roman" w:cstheme="minorBidi"/>
          <w:bCs/>
          <w:sz w:val="24"/>
        </w:rPr>
        <w:t>) piedāvājum</w:t>
      </w:r>
      <w:r w:rsidR="00356DBD">
        <w:rPr>
          <w:rFonts w:ascii="Times New Roman" w:eastAsiaTheme="minorHAnsi" w:hAnsi="Times New Roman" w:cstheme="minorBidi"/>
          <w:bCs/>
          <w:sz w:val="24"/>
        </w:rPr>
        <w:t>i</w:t>
      </w:r>
      <w:r w:rsidR="00C62D2A" w:rsidRPr="00C62D2A">
        <w:rPr>
          <w:rFonts w:ascii="Times New Roman" w:eastAsiaTheme="minorHAnsi" w:hAnsi="Times New Roman" w:cstheme="minorBidi"/>
          <w:bCs/>
          <w:sz w:val="24"/>
        </w:rPr>
        <w:t>:</w:t>
      </w:r>
    </w:p>
    <w:p w:rsidR="008F178F" w:rsidRPr="00A07CA5" w:rsidRDefault="008F178F" w:rsidP="008F178F">
      <w:pPr>
        <w:jc w:val="both"/>
        <w:rPr>
          <w:rFonts w:ascii="Times New Roman" w:eastAsiaTheme="minorHAnsi" w:hAnsi="Times New Roman" w:cstheme="minorBidi"/>
          <w:bCs/>
          <w:sz w:val="24"/>
        </w:rPr>
      </w:pPr>
    </w:p>
    <w:tbl>
      <w:tblPr>
        <w:tblpPr w:leftFromText="180" w:rightFromText="180" w:vertAnchor="text" w:tblpY="1"/>
        <w:tblOverlap w:val="never"/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"/>
        <w:gridCol w:w="5670"/>
        <w:gridCol w:w="2250"/>
      </w:tblGrid>
      <w:tr w:rsidR="004927F8" w:rsidRPr="004927F8" w:rsidTr="004C6501">
        <w:tc>
          <w:tcPr>
            <w:tcW w:w="918" w:type="dxa"/>
          </w:tcPr>
          <w:p w:rsidR="004927F8" w:rsidRPr="004927F8" w:rsidRDefault="004927F8" w:rsidP="004927F8">
            <w:pPr>
              <w:spacing w:after="16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</w:pPr>
            <w:proofErr w:type="spellStart"/>
            <w:r w:rsidRPr="004927F8"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  <w:t>Nr.p.k</w:t>
            </w:r>
            <w:proofErr w:type="spellEnd"/>
            <w:r w:rsidRPr="004927F8"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5670" w:type="dxa"/>
          </w:tcPr>
          <w:p w:rsidR="004927F8" w:rsidRPr="004927F8" w:rsidRDefault="004927F8" w:rsidP="004927F8">
            <w:pPr>
              <w:spacing w:after="16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</w:pPr>
            <w:r w:rsidRPr="004927F8"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  <w:t>PRETENDENTS</w:t>
            </w:r>
          </w:p>
        </w:tc>
        <w:tc>
          <w:tcPr>
            <w:tcW w:w="2250" w:type="dxa"/>
          </w:tcPr>
          <w:p w:rsidR="004927F8" w:rsidRPr="004927F8" w:rsidRDefault="004927F8" w:rsidP="004927F8">
            <w:pPr>
              <w:spacing w:after="160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ar-SA"/>
              </w:rPr>
            </w:pPr>
            <w:r w:rsidRPr="004927F8">
              <w:rPr>
                <w:rFonts w:ascii="Times New Roman" w:eastAsia="Calibri" w:hAnsi="Times New Roman"/>
                <w:b/>
                <w:bCs/>
                <w:sz w:val="22"/>
                <w:szCs w:val="22"/>
                <w:lang w:eastAsia="ar-SA"/>
              </w:rPr>
              <w:t>Piedāvātā cena EUR bez PVN</w:t>
            </w:r>
          </w:p>
          <w:p w:rsidR="004927F8" w:rsidRPr="004927F8" w:rsidRDefault="004927F8" w:rsidP="004927F8">
            <w:pPr>
              <w:spacing w:after="16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eastAsia="ar-SA"/>
              </w:rPr>
            </w:pPr>
          </w:p>
        </w:tc>
      </w:tr>
      <w:tr w:rsidR="008F178F" w:rsidRPr="004927F8" w:rsidTr="00BB7547">
        <w:tc>
          <w:tcPr>
            <w:tcW w:w="918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1.</w:t>
            </w:r>
          </w:p>
        </w:tc>
        <w:tc>
          <w:tcPr>
            <w:tcW w:w="5670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SIA Projekts EAE, Reģ.Nr.44103073494</w:t>
            </w:r>
          </w:p>
        </w:tc>
        <w:tc>
          <w:tcPr>
            <w:tcW w:w="2250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35000.00</w:t>
            </w:r>
          </w:p>
        </w:tc>
      </w:tr>
      <w:tr w:rsidR="008F178F" w:rsidRPr="004927F8" w:rsidTr="00BB7547">
        <w:tc>
          <w:tcPr>
            <w:tcW w:w="918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2.</w:t>
            </w:r>
          </w:p>
        </w:tc>
        <w:tc>
          <w:tcPr>
            <w:tcW w:w="5670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AKVALIUS OŪ</w:t>
            </w:r>
            <w:proofErr w:type="gramStart"/>
            <w:r w:rsidRPr="008F178F">
              <w:rPr>
                <w:rFonts w:ascii="Times New Roman" w:hAnsi="Times New Roman"/>
              </w:rPr>
              <w:t xml:space="preserve">  </w:t>
            </w:r>
            <w:proofErr w:type="gramEnd"/>
            <w:r w:rsidRPr="008F178F">
              <w:rPr>
                <w:rFonts w:ascii="Times New Roman" w:hAnsi="Times New Roman"/>
              </w:rPr>
              <w:t>Reģ.Nr.11347267</w:t>
            </w:r>
          </w:p>
        </w:tc>
        <w:tc>
          <w:tcPr>
            <w:tcW w:w="2250" w:type="dxa"/>
          </w:tcPr>
          <w:p w:rsidR="008F178F" w:rsidRPr="008F178F" w:rsidRDefault="008F178F" w:rsidP="008F178F">
            <w:pPr>
              <w:rPr>
                <w:rFonts w:ascii="Times New Roman" w:hAnsi="Times New Roman"/>
              </w:rPr>
            </w:pPr>
            <w:r w:rsidRPr="008F178F">
              <w:rPr>
                <w:rFonts w:ascii="Times New Roman" w:hAnsi="Times New Roman"/>
              </w:rPr>
              <w:t>19900.00</w:t>
            </w:r>
          </w:p>
        </w:tc>
      </w:tr>
    </w:tbl>
    <w:p w:rsidR="00A07CA5" w:rsidRDefault="008F178F" w:rsidP="00A07CA5">
      <w:pPr>
        <w:rPr>
          <w:rFonts w:ascii="Times New Roman" w:eastAsia="Calibri" w:hAnsi="Times New Roman"/>
          <w:bCs/>
          <w:sz w:val="24"/>
        </w:rPr>
      </w:pPr>
      <w:r w:rsidRPr="008F178F">
        <w:rPr>
          <w:rFonts w:ascii="Times New Roman" w:eastAsia="Calibri" w:hAnsi="Times New Roman"/>
          <w:bCs/>
          <w:sz w:val="24"/>
        </w:rPr>
        <w:t>Ņemot vērā pasūtītāja vajadzības, piegādātāja piedāvājumu un tā atbilstību Publisko iepirkumu likuma prasībām, kā arī tā spēju nodrošināt līguma izpildi, pamatojoties uz Publisko iepirkumu likuma 9. panta 13.daļu, un Ie</w:t>
      </w:r>
      <w:r>
        <w:rPr>
          <w:rFonts w:ascii="Times New Roman" w:eastAsia="Calibri" w:hAnsi="Times New Roman"/>
          <w:bCs/>
          <w:sz w:val="24"/>
        </w:rPr>
        <w:t>pirkuma nolikuma punktu 12.4.2.</w:t>
      </w:r>
    </w:p>
    <w:p w:rsidR="00A07CA5" w:rsidRPr="00A07CA5" w:rsidRDefault="00A07CA5" w:rsidP="00A07CA5">
      <w:pPr>
        <w:rPr>
          <w:rFonts w:ascii="Times New Roman" w:eastAsia="Calibri" w:hAnsi="Times New Roman"/>
          <w:bCs/>
          <w:sz w:val="24"/>
        </w:rPr>
      </w:pPr>
      <w:r w:rsidRPr="00A07CA5">
        <w:rPr>
          <w:rFonts w:ascii="Times New Roman" w:eastAsia="Calibri" w:hAnsi="Times New Roman"/>
          <w:bCs/>
          <w:sz w:val="24"/>
        </w:rPr>
        <w:t>Iepirkumu komisija vienbalsīgi nolemj:</w:t>
      </w:r>
    </w:p>
    <w:p w:rsidR="008F178F" w:rsidRPr="008F178F" w:rsidRDefault="008F178F" w:rsidP="008F178F">
      <w:pPr>
        <w:rPr>
          <w:rFonts w:ascii="Times New Roman" w:eastAsia="Calibri" w:hAnsi="Times New Roman"/>
          <w:bCs/>
          <w:sz w:val="24"/>
        </w:rPr>
      </w:pPr>
      <w:r w:rsidRPr="008F178F">
        <w:rPr>
          <w:rFonts w:ascii="Times New Roman" w:eastAsia="Calibri" w:hAnsi="Times New Roman"/>
          <w:bCs/>
          <w:sz w:val="24"/>
        </w:rPr>
        <w:t xml:space="preserve">AKVALIUS OŪ Reģ.Nr.11347267,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Aruheina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tee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 11,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Veibri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 kūla,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Luunja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vald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, 62211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Tartumaa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,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Estonia</w:t>
      </w:r>
      <w:proofErr w:type="spellEnd"/>
      <w:r w:rsidRPr="008F178F">
        <w:rPr>
          <w:rFonts w:ascii="Times New Roman" w:eastAsia="Calibri" w:hAnsi="Times New Roman"/>
          <w:bCs/>
          <w:sz w:val="24"/>
        </w:rPr>
        <w:t xml:space="preserve">, par Valgas – Valkas dvīņu pilsētas centra teritorijas un gājēju ielas būvprojekta ekspertīzi, iepirkuma </w:t>
      </w:r>
      <w:proofErr w:type="spellStart"/>
      <w:r w:rsidRPr="008F178F">
        <w:rPr>
          <w:rFonts w:ascii="Times New Roman" w:eastAsia="Calibri" w:hAnsi="Times New Roman"/>
          <w:bCs/>
          <w:sz w:val="24"/>
        </w:rPr>
        <w:t>Id.nr</w:t>
      </w:r>
      <w:proofErr w:type="spellEnd"/>
      <w:r w:rsidRPr="008F178F">
        <w:rPr>
          <w:rFonts w:ascii="Times New Roman" w:eastAsia="Calibri" w:hAnsi="Times New Roman"/>
          <w:bCs/>
          <w:sz w:val="24"/>
        </w:rPr>
        <w:t>. VND 2018/24M/INTERREG, par līgumcenu EUR 19900.00 (deviņpadsmit tūkstoši deviņi simti eiro) bez PVN.</w:t>
      </w:r>
    </w:p>
    <w:p w:rsidR="00F6432C" w:rsidRDefault="00F6432C" w:rsidP="003579A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Komisijas priekšsēdētājs</w:t>
      </w:r>
      <w:r w:rsidR="00795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Viesturs Zariņš /paraksts/</w:t>
      </w:r>
    </w:p>
    <w:p w:rsidR="00F6432C" w:rsidRDefault="00F6432C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</w:t>
      </w:r>
      <w:r w:rsidR="0079505D">
        <w:rPr>
          <w:rFonts w:ascii="Times New Roman" w:hAnsi="Times New Roman"/>
          <w:sz w:val="24"/>
        </w:rPr>
        <w:t xml:space="preserve"> </w:t>
      </w:r>
      <w:r w:rsidR="00A1668D">
        <w:rPr>
          <w:rFonts w:ascii="Times New Roman" w:hAnsi="Times New Roman"/>
          <w:sz w:val="24"/>
        </w:rPr>
        <w:t>Māris Zālītis</w:t>
      </w:r>
      <w:r>
        <w:rPr>
          <w:rFonts w:ascii="Times New Roman" w:hAnsi="Times New Roman"/>
          <w:sz w:val="24"/>
        </w:rPr>
        <w:t>/paraksts</w:t>
      </w:r>
      <w:r w:rsidR="00B91805">
        <w:rPr>
          <w:rFonts w:ascii="Times New Roman" w:hAnsi="Times New Roman"/>
          <w:sz w:val="24"/>
        </w:rPr>
        <w:t>/</w:t>
      </w:r>
    </w:p>
    <w:p w:rsidR="00A07CA5" w:rsidRDefault="00A07CA5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Komisijas loceklis </w:t>
      </w:r>
      <w:r w:rsidR="008F178F">
        <w:rPr>
          <w:rFonts w:ascii="Times New Roman" w:hAnsi="Times New Roman"/>
          <w:sz w:val="24"/>
        </w:rPr>
        <w:t xml:space="preserve">Agris </w:t>
      </w:r>
      <w:proofErr w:type="spellStart"/>
      <w:r w:rsidR="008F178F">
        <w:rPr>
          <w:rFonts w:ascii="Times New Roman" w:hAnsi="Times New Roman"/>
          <w:sz w:val="24"/>
        </w:rPr>
        <w:t>Simulis</w:t>
      </w:r>
      <w:proofErr w:type="spellEnd"/>
      <w:r>
        <w:rPr>
          <w:rFonts w:ascii="Times New Roman" w:hAnsi="Times New Roman"/>
          <w:sz w:val="24"/>
        </w:rPr>
        <w:t xml:space="preserve"> /paraksts/</w:t>
      </w:r>
    </w:p>
    <w:p w:rsidR="00A07CA5" w:rsidRDefault="00A07CA5" w:rsidP="003579A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Komisijas loceklis Iveta Markova</w:t>
      </w:r>
      <w:r w:rsidR="00356DBD">
        <w:rPr>
          <w:rFonts w:ascii="Times New Roman" w:hAnsi="Times New Roman"/>
          <w:sz w:val="24"/>
        </w:rPr>
        <w:t xml:space="preserve"> /paraksts/</w:t>
      </w:r>
    </w:p>
    <w:p w:rsidR="0036082C" w:rsidRPr="0036082C" w:rsidRDefault="0026068A" w:rsidP="0036082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IZRAKSTS PAREIZS</w:t>
      </w:r>
    </w:p>
    <w:p w:rsidR="0036082C" w:rsidRPr="0036082C" w:rsidRDefault="00A06149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Valkas novada d</w:t>
      </w:r>
      <w:r w:rsidR="0026068A">
        <w:rPr>
          <w:rFonts w:ascii="Times New Roman" w:hAnsi="Times New Roman"/>
          <w:i/>
          <w:sz w:val="22"/>
          <w:szCs w:val="22"/>
        </w:rPr>
        <w:t xml:space="preserve">omes </w:t>
      </w:r>
      <w:r w:rsidR="00C62D2A">
        <w:rPr>
          <w:rFonts w:ascii="Times New Roman" w:hAnsi="Times New Roman"/>
          <w:i/>
          <w:sz w:val="22"/>
          <w:szCs w:val="22"/>
        </w:rPr>
        <w:t>Administratīvi juridiskās nodaļas</w:t>
      </w:r>
      <w:r w:rsidR="00B91805">
        <w:rPr>
          <w:rFonts w:ascii="Times New Roman" w:hAnsi="Times New Roman"/>
          <w:i/>
          <w:sz w:val="22"/>
          <w:szCs w:val="22"/>
        </w:rPr>
        <w:t xml:space="preserve"> </w:t>
      </w:r>
      <w:r w:rsidR="0026068A">
        <w:rPr>
          <w:rFonts w:ascii="Times New Roman" w:hAnsi="Times New Roman"/>
          <w:i/>
          <w:sz w:val="22"/>
          <w:szCs w:val="22"/>
        </w:rPr>
        <w:t>/personiskais paraksts/</w:t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AA696C">
        <w:rPr>
          <w:rFonts w:ascii="Times New Roman" w:hAnsi="Times New Roman"/>
          <w:i/>
          <w:sz w:val="22"/>
          <w:szCs w:val="22"/>
        </w:rPr>
        <w:t>Ilona Freimane</w:t>
      </w:r>
    </w:p>
    <w:p w:rsidR="0026068A" w:rsidRDefault="00C62D2A" w:rsidP="0036082C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Vecākā iepirkumu speciāliste</w:t>
      </w:r>
      <w:r w:rsidR="0036082C" w:rsidRPr="0036082C">
        <w:rPr>
          <w:rFonts w:ascii="Times New Roman" w:hAnsi="Times New Roman"/>
          <w:i/>
          <w:sz w:val="22"/>
          <w:szCs w:val="22"/>
        </w:rPr>
        <w:tab/>
      </w:r>
    </w:p>
    <w:p w:rsidR="0036082C" w:rsidRPr="0036082C" w:rsidRDefault="00C62D2A" w:rsidP="0036082C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sz w:val="22"/>
          <w:szCs w:val="22"/>
        </w:rPr>
        <w:t>2018</w:t>
      </w:r>
      <w:r w:rsidR="00AA696C">
        <w:rPr>
          <w:rFonts w:ascii="Times New Roman" w:hAnsi="Times New Roman"/>
          <w:i/>
          <w:sz w:val="22"/>
          <w:szCs w:val="22"/>
        </w:rPr>
        <w:t>.gada</w:t>
      </w:r>
      <w:proofErr w:type="gramEnd"/>
      <w:r w:rsidR="00AA696C">
        <w:rPr>
          <w:rFonts w:ascii="Times New Roman" w:hAnsi="Times New Roman"/>
          <w:i/>
          <w:sz w:val="22"/>
          <w:szCs w:val="22"/>
        </w:rPr>
        <w:t xml:space="preserve"> </w:t>
      </w:r>
      <w:r w:rsidR="008F178F">
        <w:rPr>
          <w:rFonts w:ascii="Times New Roman" w:hAnsi="Times New Roman"/>
          <w:i/>
          <w:sz w:val="22"/>
          <w:szCs w:val="22"/>
        </w:rPr>
        <w:t>20.decembrī</w:t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  <w:r w:rsidR="0026068A">
        <w:rPr>
          <w:rFonts w:ascii="Times New Roman" w:hAnsi="Times New Roman"/>
          <w:i/>
          <w:sz w:val="22"/>
          <w:szCs w:val="22"/>
        </w:rPr>
        <w:tab/>
      </w:r>
    </w:p>
    <w:p w:rsidR="0036082C" w:rsidRDefault="0036082C" w:rsidP="0036082C"/>
    <w:p w:rsidR="0036082C" w:rsidRDefault="0036082C" w:rsidP="0036082C"/>
    <w:p w:rsidR="0036082C" w:rsidRDefault="0036082C" w:rsidP="0036082C"/>
    <w:p w:rsidR="0036082C" w:rsidRDefault="0036082C" w:rsidP="0036082C"/>
    <w:p w:rsidR="0036082C" w:rsidRDefault="0036082C" w:rsidP="0036082C"/>
    <w:p w:rsidR="006F2C46" w:rsidRDefault="006F2C46">
      <w:bookmarkStart w:id="0" w:name="_GoBack"/>
      <w:bookmarkEnd w:id="0"/>
    </w:p>
    <w:sectPr w:rsidR="006F2C46" w:rsidSect="0036082C">
      <w:pgSz w:w="12240" w:h="15840"/>
      <w:pgMar w:top="1166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2C"/>
    <w:rsid w:val="00000097"/>
    <w:rsid w:val="00014034"/>
    <w:rsid w:val="000445E2"/>
    <w:rsid w:val="00086F2A"/>
    <w:rsid w:val="000A2EAB"/>
    <w:rsid w:val="000D2F1D"/>
    <w:rsid w:val="000F7D45"/>
    <w:rsid w:val="00126E89"/>
    <w:rsid w:val="00143901"/>
    <w:rsid w:val="001915AD"/>
    <w:rsid w:val="0020429E"/>
    <w:rsid w:val="002049A7"/>
    <w:rsid w:val="00204DB2"/>
    <w:rsid w:val="00213C69"/>
    <w:rsid w:val="0026068A"/>
    <w:rsid w:val="00287103"/>
    <w:rsid w:val="002A5FAB"/>
    <w:rsid w:val="002B5FAB"/>
    <w:rsid w:val="003038DB"/>
    <w:rsid w:val="00356DBD"/>
    <w:rsid w:val="003579AC"/>
    <w:rsid w:val="0036082C"/>
    <w:rsid w:val="00441C69"/>
    <w:rsid w:val="004927F8"/>
    <w:rsid w:val="00500345"/>
    <w:rsid w:val="005723FD"/>
    <w:rsid w:val="0069711C"/>
    <w:rsid w:val="006F2C46"/>
    <w:rsid w:val="00764D27"/>
    <w:rsid w:val="00770768"/>
    <w:rsid w:val="0077302A"/>
    <w:rsid w:val="0079505D"/>
    <w:rsid w:val="007A1F21"/>
    <w:rsid w:val="008867F8"/>
    <w:rsid w:val="008B52AF"/>
    <w:rsid w:val="008C7D6A"/>
    <w:rsid w:val="008E1EE1"/>
    <w:rsid w:val="008F178F"/>
    <w:rsid w:val="00901D1D"/>
    <w:rsid w:val="00A06149"/>
    <w:rsid w:val="00A07CA5"/>
    <w:rsid w:val="00A1668D"/>
    <w:rsid w:val="00AA696C"/>
    <w:rsid w:val="00AB5495"/>
    <w:rsid w:val="00B0340C"/>
    <w:rsid w:val="00B057CE"/>
    <w:rsid w:val="00B24BA6"/>
    <w:rsid w:val="00B6380F"/>
    <w:rsid w:val="00B91805"/>
    <w:rsid w:val="00B91B2B"/>
    <w:rsid w:val="00C452CA"/>
    <w:rsid w:val="00C62D2A"/>
    <w:rsid w:val="00C84872"/>
    <w:rsid w:val="00CD1B22"/>
    <w:rsid w:val="00CF67BA"/>
    <w:rsid w:val="00D84258"/>
    <w:rsid w:val="00E06ABB"/>
    <w:rsid w:val="00ED047E"/>
    <w:rsid w:val="00F634FB"/>
    <w:rsid w:val="00F6432C"/>
    <w:rsid w:val="00FD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6D44E-2E22-488E-A5B6-4EA76EF94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82C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36082C"/>
    <w:pPr>
      <w:keepNext/>
      <w:ind w:left="4320" w:firstLine="360"/>
      <w:outlineLvl w:val="2"/>
    </w:pPr>
    <w:rPr>
      <w:rFonts w:ascii="Tahoma" w:hAnsi="Tahoma"/>
      <w:b/>
    </w:rPr>
  </w:style>
  <w:style w:type="paragraph" w:styleId="Heading7">
    <w:name w:val="heading 7"/>
    <w:basedOn w:val="Normal"/>
    <w:next w:val="Normal"/>
    <w:link w:val="Heading7Char"/>
    <w:qFormat/>
    <w:rsid w:val="0036082C"/>
    <w:pPr>
      <w:keepNext/>
      <w:jc w:val="center"/>
      <w:outlineLvl w:val="6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6082C"/>
    <w:rPr>
      <w:rFonts w:ascii="Tahoma" w:eastAsia="Times New Roman" w:hAnsi="Tahoma" w:cs="Times New Roman"/>
      <w:b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36082C"/>
    <w:rPr>
      <w:rFonts w:ascii="Bookman Old Style" w:eastAsia="Times New Roman" w:hAnsi="Bookman Old Style" w:cs="Times New Roman"/>
      <w:sz w:val="24"/>
      <w:szCs w:val="24"/>
    </w:rPr>
  </w:style>
  <w:style w:type="paragraph" w:styleId="BodyText">
    <w:name w:val="Body Text"/>
    <w:basedOn w:val="Normal"/>
    <w:link w:val="BodyTextChar"/>
    <w:rsid w:val="0036082C"/>
    <w:pPr>
      <w:suppressAutoHyphens/>
      <w:jc w:val="center"/>
    </w:pPr>
    <w:rPr>
      <w:rFonts w:ascii="Times New Roman" w:hAnsi="Times New Roman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3608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2C"/>
    <w:rPr>
      <w:rFonts w:ascii="Segoe UI" w:eastAsia="Times New Roman" w:hAnsi="Segoe UI" w:cs="Segoe UI"/>
      <w:sz w:val="18"/>
      <w:szCs w:val="18"/>
    </w:rPr>
  </w:style>
  <w:style w:type="paragraph" w:customStyle="1" w:styleId="Izmantotsliteratrassarakstavirsraksts1">
    <w:name w:val="Izmantotās literatūras saraksta virsraksts1"/>
    <w:basedOn w:val="Normal"/>
    <w:next w:val="Normal"/>
    <w:rsid w:val="00F6432C"/>
    <w:pPr>
      <w:widowControl w:val="0"/>
      <w:suppressAutoHyphens/>
      <w:spacing w:before="120"/>
    </w:pPr>
    <w:rPr>
      <w:rFonts w:eastAsia="Lucida Sans Unicode" w:cs="Calibri"/>
      <w:b/>
      <w:sz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7A1F21"/>
    <w:rPr>
      <w:color w:val="0563C1" w:themeColor="hyperlink"/>
      <w:u w:val="single"/>
    </w:rPr>
  </w:style>
  <w:style w:type="table" w:styleId="TableGrid">
    <w:name w:val="Table Grid"/>
    <w:basedOn w:val="TableNormal"/>
    <w:rsid w:val="002049A7"/>
    <w:pPr>
      <w:spacing w:after="0" w:line="240" w:lineRule="auto"/>
    </w:pPr>
    <w:rPr>
      <w:rFonts w:ascii="Calibri" w:eastAsia="Calibri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Ilona_F</dc:creator>
  <cp:keywords/>
  <dc:description/>
  <cp:lastModifiedBy>Ilona_F</cp:lastModifiedBy>
  <cp:revision>4</cp:revision>
  <cp:lastPrinted>2018-01-08T11:37:00Z</cp:lastPrinted>
  <dcterms:created xsi:type="dcterms:W3CDTF">2018-12-20T08:16:00Z</dcterms:created>
  <dcterms:modified xsi:type="dcterms:W3CDTF">2018-12-20T08:30:00Z</dcterms:modified>
</cp:coreProperties>
</file>