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C2" w:rsidRDefault="00BE17C2" w:rsidP="00DF5C0B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E17C2" w:rsidRDefault="00BE17C2" w:rsidP="00BE17C2">
      <w:pPr>
        <w:keepNext/>
        <w:spacing w:after="0" w:line="240" w:lineRule="auto"/>
        <w:ind w:firstLine="3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Izraksts</w:t>
      </w:r>
    </w:p>
    <w:p w:rsidR="00BE17C2" w:rsidRDefault="00BE17C2" w:rsidP="00DF5C0B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E17C2" w:rsidRDefault="00BE17C2" w:rsidP="00DF5C0B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E17C2" w:rsidRDefault="00BE17C2" w:rsidP="00DF5C0B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E17C2" w:rsidRDefault="00BE17C2" w:rsidP="00DF5C0B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F5C0B" w:rsidRPr="004A586D" w:rsidRDefault="00DF5C0B" w:rsidP="00DF5C0B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A586D">
        <w:rPr>
          <w:rFonts w:ascii="Times New Roman" w:eastAsia="Times New Roman" w:hAnsi="Times New Roman" w:cs="Times New Roman"/>
          <w:sz w:val="28"/>
          <w:szCs w:val="28"/>
        </w:rPr>
        <w:t>PROTOKOLS</w:t>
      </w:r>
    </w:p>
    <w:p w:rsidR="00DF5C0B" w:rsidRPr="00E00642" w:rsidRDefault="00DF5C0B" w:rsidP="00DF5C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642">
        <w:rPr>
          <w:rFonts w:ascii="Times New Roman" w:hAnsi="Times New Roman" w:cs="Times New Roman"/>
          <w:b/>
          <w:color w:val="000000"/>
          <w:sz w:val="28"/>
          <w:szCs w:val="28"/>
        </w:rPr>
        <w:t>Parka ielas atjaunošanas būvprojekta izstrāde un autoruzraudzība</w:t>
      </w:r>
    </w:p>
    <w:p w:rsidR="00DF5C0B" w:rsidRPr="00E00642" w:rsidRDefault="00DF5C0B" w:rsidP="00DF5C0B">
      <w:pPr>
        <w:pStyle w:val="Izmantotsliteratrassarakstavirsraksts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E00642">
        <w:rPr>
          <w:rFonts w:ascii="Times New Roman" w:hAnsi="Times New Roman"/>
          <w:b w:val="0"/>
          <w:sz w:val="28"/>
          <w:szCs w:val="28"/>
        </w:rPr>
        <w:t>Iepirkuma identifikācijas Nr. VND/2015/6M</w:t>
      </w:r>
    </w:p>
    <w:p w:rsidR="00DF5C0B" w:rsidRPr="004A586D" w:rsidRDefault="00DF5C0B" w:rsidP="00DF5C0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Piedāvājumu izvērtēšana un lēmuma pieņemšana</w:t>
      </w:r>
    </w:p>
    <w:p w:rsidR="00DF5C0B" w:rsidRPr="004A586D" w:rsidRDefault="00DF5C0B" w:rsidP="00DF5C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5C0B" w:rsidRPr="004A586D" w:rsidRDefault="00DF5C0B" w:rsidP="00DF5C0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DF5C0B" w:rsidRPr="004A586D" w:rsidRDefault="00DF5C0B" w:rsidP="00DF5C0B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caps/>
          <w:sz w:val="24"/>
          <w:szCs w:val="24"/>
        </w:rPr>
        <w:t>2015</w:t>
      </w:r>
      <w:proofErr w:type="gramStart"/>
      <w:r w:rsidRPr="004A586D">
        <w:rPr>
          <w:rFonts w:ascii="Times New Roman" w:eastAsia="Times New Roman" w:hAnsi="Times New Roman" w:cs="Times New Roman"/>
          <w:caps/>
          <w:sz w:val="24"/>
          <w:szCs w:val="24"/>
        </w:rPr>
        <w:t xml:space="preserve"> .</w:t>
      </w:r>
      <w:proofErr w:type="gramEnd"/>
      <w:r w:rsidRPr="004A586D">
        <w:rPr>
          <w:rFonts w:ascii="Times New Roman" w:eastAsia="Times New Roman" w:hAnsi="Times New Roman" w:cs="Times New Roman"/>
          <w:sz w:val="24"/>
          <w:szCs w:val="24"/>
        </w:rPr>
        <w:t>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>.maijā.</w:t>
      </w:r>
    </w:p>
    <w:p w:rsidR="00DF5C0B" w:rsidRPr="004A586D" w:rsidRDefault="00DF5C0B" w:rsidP="00DF5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5C0B" w:rsidRPr="004A586D" w:rsidRDefault="00DF5C0B" w:rsidP="00DF5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A5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4A5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4A5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</w:p>
    <w:p w:rsidR="00DF5C0B" w:rsidRPr="004A586D" w:rsidRDefault="00DF5C0B" w:rsidP="00DF5C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Pasūtītājs: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Valkas novada dome, Semināra iela 29, Valka, LV – 4701, </w:t>
      </w:r>
      <w:proofErr w:type="spellStart"/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A586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>90009114839</w:t>
      </w:r>
    </w:p>
    <w:p w:rsidR="00DF5C0B" w:rsidRPr="004A586D" w:rsidRDefault="00DF5C0B" w:rsidP="00DF5C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procedūras veids: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Publiskā iepirkumā likuma 8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panta kārtībā.</w:t>
      </w:r>
    </w:p>
    <w:p w:rsidR="00DF5C0B" w:rsidRPr="004A586D" w:rsidRDefault="00DF5C0B" w:rsidP="00DF5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identifikācijas Nr.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Nr. VND </w:t>
      </w:r>
      <w:r w:rsidRPr="004A586D">
        <w:rPr>
          <w:rFonts w:ascii="Times New Roman" w:hAnsi="Times New Roman" w:cs="Times New Roman"/>
          <w:sz w:val="24"/>
          <w:szCs w:val="24"/>
        </w:rPr>
        <w:t>2015/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A586D">
        <w:rPr>
          <w:rFonts w:ascii="Times New Roman" w:hAnsi="Times New Roman" w:cs="Times New Roman"/>
          <w:sz w:val="24"/>
          <w:szCs w:val="24"/>
        </w:rPr>
        <w:t>M</w:t>
      </w:r>
    </w:p>
    <w:p w:rsidR="00DF5C0B" w:rsidRPr="00E00642" w:rsidRDefault="00DF5C0B" w:rsidP="00DF5C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Iepirkuma procedūras nosaukums:</w:t>
      </w:r>
      <w:r w:rsidRPr="004A58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10D5A">
        <w:rPr>
          <w:rFonts w:ascii="Times New Roman" w:hAnsi="Times New Roman" w:cs="Times New Roman"/>
          <w:color w:val="000000"/>
          <w:sz w:val="24"/>
          <w:szCs w:val="24"/>
        </w:rPr>
        <w:t>Parka ielas atjaunošanas būvprojekta izstrāde un autoruzraudzība</w:t>
      </w:r>
    </w:p>
    <w:p w:rsidR="00DF5C0B" w:rsidRPr="002A65B1" w:rsidRDefault="00DF5C0B" w:rsidP="00DF5C0B">
      <w:pPr>
        <w:rPr>
          <w:rFonts w:ascii="Times New Roman" w:hAnsi="Times New Roman" w:cs="Times New Roman"/>
          <w:b/>
          <w:sz w:val="28"/>
          <w:szCs w:val="28"/>
        </w:rPr>
      </w:pPr>
      <w:r w:rsidRPr="004A5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p w:rsidR="00DF5C0B" w:rsidRDefault="00DF5C0B" w:rsidP="00DF5C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693"/>
      </w:tblGrid>
      <w:tr w:rsidR="00DF5C0B" w:rsidRPr="00C73A52" w:rsidTr="00900B3B">
        <w:tc>
          <w:tcPr>
            <w:tcW w:w="918" w:type="dxa"/>
          </w:tcPr>
          <w:p w:rsidR="00DF5C0B" w:rsidRPr="00C73A52" w:rsidRDefault="00DF5C0B" w:rsidP="0090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73A52">
              <w:rPr>
                <w:rFonts w:ascii="Times New Roman" w:eastAsia="Times New Roman" w:hAnsi="Times New Roman" w:cs="Times New Roman"/>
                <w:bCs/>
              </w:rPr>
              <w:t>Nr.p.k</w:t>
            </w:r>
            <w:proofErr w:type="spellEnd"/>
            <w:r w:rsidRPr="00C73A5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5351" w:type="dxa"/>
          </w:tcPr>
          <w:p w:rsidR="00DF5C0B" w:rsidRPr="00C73A52" w:rsidRDefault="00DF5C0B" w:rsidP="0090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3A52">
              <w:rPr>
                <w:rFonts w:ascii="Times New Roman" w:eastAsia="Times New Roman" w:hAnsi="Times New Roman" w:cs="Times New Roman"/>
                <w:bCs/>
              </w:rPr>
              <w:t>PRETENDENTS</w:t>
            </w:r>
          </w:p>
        </w:tc>
        <w:tc>
          <w:tcPr>
            <w:tcW w:w="2693" w:type="dxa"/>
          </w:tcPr>
          <w:p w:rsidR="00DF5C0B" w:rsidRPr="00C73A52" w:rsidRDefault="00DF5C0B" w:rsidP="0090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3A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Piedāvātā cena EUR bez PVN</w:t>
            </w:r>
          </w:p>
          <w:p w:rsidR="00DF5C0B" w:rsidRPr="00C73A52" w:rsidRDefault="00DF5C0B" w:rsidP="0090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DF5C0B" w:rsidRPr="00C73A52" w:rsidRDefault="00DF5C0B" w:rsidP="00900B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F5C0B" w:rsidRPr="00C73A52" w:rsidRDefault="00DF5C0B" w:rsidP="0090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F5C0B" w:rsidRPr="00C73A52" w:rsidTr="00900B3B">
        <w:tc>
          <w:tcPr>
            <w:tcW w:w="918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73A52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</w:t>
            </w:r>
          </w:p>
        </w:tc>
        <w:tc>
          <w:tcPr>
            <w:tcW w:w="5351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SIA Projektēšanas birojs Austrumi</w:t>
            </w:r>
          </w:p>
        </w:tc>
        <w:tc>
          <w:tcPr>
            <w:tcW w:w="2693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8850.00</w:t>
            </w:r>
          </w:p>
        </w:tc>
      </w:tr>
      <w:tr w:rsidR="00DF5C0B" w:rsidRPr="00C73A52" w:rsidTr="00900B3B">
        <w:tc>
          <w:tcPr>
            <w:tcW w:w="918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73A52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</w:t>
            </w:r>
          </w:p>
        </w:tc>
        <w:tc>
          <w:tcPr>
            <w:tcW w:w="5351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SIA Ceļu komforts</w:t>
            </w:r>
          </w:p>
        </w:tc>
        <w:tc>
          <w:tcPr>
            <w:tcW w:w="2693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4585.00</w:t>
            </w:r>
          </w:p>
        </w:tc>
      </w:tr>
      <w:tr w:rsidR="00DF5C0B" w:rsidRPr="00C73A52" w:rsidTr="00900B3B">
        <w:trPr>
          <w:trHeight w:val="287"/>
        </w:trPr>
        <w:tc>
          <w:tcPr>
            <w:tcW w:w="918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3</w:t>
            </w:r>
          </w:p>
        </w:tc>
        <w:tc>
          <w:tcPr>
            <w:tcW w:w="5351" w:type="dxa"/>
          </w:tcPr>
          <w:p w:rsidR="00DF5C0B" w:rsidRPr="0028397D" w:rsidRDefault="00DF5C0B" w:rsidP="00900B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Realprojekt</w:t>
            </w:r>
            <w:proofErr w:type="spellEnd"/>
            <w:r>
              <w:rPr>
                <w:rFonts w:ascii="Times New Roman" w:hAnsi="Times New Roman" w:cs="Times New Roman"/>
              </w:rPr>
              <w:t xml:space="preserve"> OU</w:t>
            </w:r>
          </w:p>
        </w:tc>
        <w:tc>
          <w:tcPr>
            <w:tcW w:w="2693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4850.00</w:t>
            </w:r>
          </w:p>
        </w:tc>
      </w:tr>
      <w:tr w:rsidR="00DF5C0B" w:rsidRPr="00C73A52" w:rsidTr="00900B3B">
        <w:tc>
          <w:tcPr>
            <w:tcW w:w="918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5351" w:type="dxa"/>
          </w:tcPr>
          <w:p w:rsidR="00DF5C0B" w:rsidRPr="0028397D" w:rsidRDefault="00DF5C0B" w:rsidP="00900B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 Projekts 3</w:t>
            </w:r>
          </w:p>
        </w:tc>
        <w:tc>
          <w:tcPr>
            <w:tcW w:w="2693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9090.00</w:t>
            </w:r>
          </w:p>
        </w:tc>
      </w:tr>
      <w:tr w:rsidR="00DF5C0B" w:rsidRPr="00C73A52" w:rsidTr="00900B3B">
        <w:tc>
          <w:tcPr>
            <w:tcW w:w="918" w:type="dxa"/>
          </w:tcPr>
          <w:p w:rsidR="00DF5C0B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5</w:t>
            </w:r>
          </w:p>
        </w:tc>
        <w:tc>
          <w:tcPr>
            <w:tcW w:w="5351" w:type="dxa"/>
          </w:tcPr>
          <w:p w:rsidR="00DF5C0B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A/S Ceļu projekts</w:t>
            </w:r>
          </w:p>
        </w:tc>
        <w:tc>
          <w:tcPr>
            <w:tcW w:w="2693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9790.00</w:t>
            </w:r>
          </w:p>
        </w:tc>
      </w:tr>
      <w:tr w:rsidR="00DF5C0B" w:rsidRPr="00C73A52" w:rsidTr="00900B3B">
        <w:tc>
          <w:tcPr>
            <w:tcW w:w="918" w:type="dxa"/>
          </w:tcPr>
          <w:p w:rsidR="00DF5C0B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6</w:t>
            </w:r>
          </w:p>
        </w:tc>
        <w:tc>
          <w:tcPr>
            <w:tcW w:w="5351" w:type="dxa"/>
          </w:tcPr>
          <w:p w:rsidR="00DF5C0B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Pro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Via</w:t>
            </w:r>
            <w:proofErr w:type="spellEnd"/>
          </w:p>
        </w:tc>
        <w:tc>
          <w:tcPr>
            <w:tcW w:w="2693" w:type="dxa"/>
          </w:tcPr>
          <w:p w:rsidR="00DF5C0B" w:rsidRPr="00C73A52" w:rsidRDefault="00DF5C0B" w:rsidP="00900B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9735.00</w:t>
            </w:r>
          </w:p>
        </w:tc>
      </w:tr>
    </w:tbl>
    <w:p w:rsidR="00DF5C0B" w:rsidRPr="00D43FB3" w:rsidRDefault="00DF5C0B" w:rsidP="00DF5C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 Nolikuma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13.1.1..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punktu un Publisko iepirkuma likuma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2.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panta devīto daļu, </w:t>
      </w:r>
    </w:p>
    <w:p w:rsidR="00DF5C0B" w:rsidRPr="00D43FB3" w:rsidRDefault="00DF5C0B" w:rsidP="00DF5C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Un pamatojoties uz Publisko iepirkumu likuma 23.,</w:t>
      </w:r>
      <w:proofErr w:type="gramStart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balsojot ar četrām balsīm par, pret-nav, atturas- nav pieņem lēmumu:</w:t>
      </w:r>
    </w:p>
    <w:p w:rsidR="00DF5C0B" w:rsidRPr="00FF037D" w:rsidRDefault="00DF5C0B" w:rsidP="00DF5C0B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Slēgt līgumu ar pretendentu – </w:t>
      </w: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Ceļu komforts, reģ.nr.44103040775 </w:t>
      </w:r>
      <w:r w:rsidRPr="00530D52">
        <w:rPr>
          <w:rFonts w:ascii="Times New Roman" w:hAnsi="Times New Roman" w:cs="Times New Roman"/>
          <w:b/>
          <w:color w:val="000000"/>
        </w:rPr>
        <w:t>Parka ielas atjaunošanas būvprojekta izstrāde un autoruzraudzība</w:t>
      </w:r>
      <w:r w:rsidRPr="00D50B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VND/2015/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D50B3E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izpildi, ar </w:t>
      </w:r>
      <w:r w:rsidRPr="00FF037D">
        <w:rPr>
          <w:rFonts w:ascii="Times New Roman" w:eastAsia="Times New Roman" w:hAnsi="Times New Roman" w:cs="Times New Roman"/>
          <w:bCs/>
          <w:sz w:val="24"/>
          <w:szCs w:val="24"/>
        </w:rPr>
        <w:t>līgumcenu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FF037D">
        <w:rPr>
          <w:rFonts w:ascii="Times New Roman" w:eastAsia="Times New Roman" w:hAnsi="Times New Roman" w:cs="Times New Roman"/>
          <w:bCs/>
          <w:sz w:val="24"/>
          <w:szCs w:val="24"/>
        </w:rPr>
        <w:t>4585.00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EUR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četri tūkstoši pieci simti astoņdesmit pieci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euro</w:t>
      </w:r>
      <w:proofErr w:type="spellEnd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) bez PVN 21%.</w:t>
      </w:r>
    </w:p>
    <w:p w:rsidR="00DF5C0B" w:rsidRPr="004A586D" w:rsidRDefault="00DF5C0B" w:rsidP="00DF5C0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Komisijas priekšsēdētājs </w:t>
      </w:r>
      <w:r w:rsidR="00BE17C2">
        <w:rPr>
          <w:rFonts w:ascii="Times New Roman" w:eastAsia="Times New Roman" w:hAnsi="Times New Roman" w:cs="Times New Roman"/>
          <w:sz w:val="24"/>
          <w:szCs w:val="24"/>
        </w:rPr>
        <w:t>/paraksts/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End"/>
      <w:r w:rsidRPr="004A586D">
        <w:rPr>
          <w:rFonts w:ascii="Times New Roman" w:eastAsia="Times New Roman" w:hAnsi="Times New Roman" w:cs="Times New Roman"/>
          <w:sz w:val="24"/>
          <w:szCs w:val="24"/>
        </w:rPr>
        <w:t>Viesturs Zariņš</w:t>
      </w:r>
    </w:p>
    <w:p w:rsidR="00DF5C0B" w:rsidRDefault="00DF5C0B" w:rsidP="00DF5C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Komisijas loceklis </w:t>
      </w:r>
      <w:r w:rsidR="00BE17C2">
        <w:rPr>
          <w:rFonts w:ascii="Times New Roman" w:eastAsia="Times New Roman" w:hAnsi="Times New Roman" w:cs="Times New Roman"/>
          <w:sz w:val="24"/>
          <w:szCs w:val="24"/>
        </w:rPr>
        <w:t>/paraksts/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Aivars Cekuls</w:t>
      </w:r>
    </w:p>
    <w:p w:rsidR="00DF5C0B" w:rsidRPr="004A586D" w:rsidRDefault="00DF5C0B" w:rsidP="00DF5C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r w:rsidR="00BE17C2">
        <w:rPr>
          <w:rFonts w:ascii="Times New Roman" w:eastAsia="Times New Roman" w:hAnsi="Times New Roman" w:cs="Times New Roman"/>
          <w:sz w:val="24"/>
          <w:szCs w:val="24"/>
        </w:rPr>
        <w:t xml:space="preserve"> /paraksts/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gramEnd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Agris </w:t>
      </w:r>
      <w:proofErr w:type="spellStart"/>
      <w:r w:rsidRPr="004A586D"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</w:p>
    <w:p w:rsidR="00DF5C0B" w:rsidRPr="004A586D" w:rsidRDefault="00DF5C0B" w:rsidP="00DF5C0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BE17C2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          Māris Zālītis</w:t>
      </w:r>
    </w:p>
    <w:p w:rsidR="00BE17C2" w:rsidRDefault="00BE17C2" w:rsidP="00DF5C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Izraksts pareizs</w:t>
      </w:r>
      <w:r w:rsidR="00DF5C0B" w:rsidRPr="004A58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DF5C0B" w:rsidRPr="004A58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proofErr w:type="gramEnd"/>
    </w:p>
    <w:p w:rsidR="00DF5C0B" w:rsidRPr="004A586D" w:rsidRDefault="00DF5C0B" w:rsidP="00DF5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>Iepirkumu speciāliste</w:t>
      </w:r>
      <w:r w:rsidR="00BE17C2">
        <w:rPr>
          <w:rFonts w:ascii="Times New Roman" w:eastAsia="Times New Roman" w:hAnsi="Times New Roman" w:cs="Times New Roman"/>
          <w:sz w:val="24"/>
          <w:szCs w:val="24"/>
        </w:rPr>
        <w:t xml:space="preserve">  /paraksts/</w:t>
      </w:r>
      <w:bookmarkStart w:id="0" w:name="_GoBack"/>
      <w:bookmarkEnd w:id="0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Daina </w:t>
      </w:r>
      <w:proofErr w:type="spellStart"/>
      <w:r w:rsidRPr="004A586D">
        <w:rPr>
          <w:rFonts w:ascii="Times New Roman" w:eastAsia="Times New Roman" w:hAnsi="Times New Roman" w:cs="Times New Roman"/>
          <w:sz w:val="24"/>
          <w:szCs w:val="24"/>
        </w:rPr>
        <w:t>Lankovska</w:t>
      </w:r>
      <w:proofErr w:type="spellEnd"/>
    </w:p>
    <w:p w:rsidR="00DF5C0B" w:rsidRPr="004A586D" w:rsidRDefault="00DF5C0B" w:rsidP="00DF5C0B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DF5C0B" w:rsidRDefault="00DF5C0B" w:rsidP="00DF5C0B"/>
    <w:p w:rsidR="00ED6B72" w:rsidRDefault="00ED6B72"/>
    <w:sectPr w:rsidR="00ED6B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0B"/>
    <w:rsid w:val="00BE17C2"/>
    <w:rsid w:val="00DF5C0B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21255-714A-4550-B560-3570D3AD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DF5C0B"/>
    <w:pPr>
      <w:widowControl w:val="0"/>
      <w:suppressAutoHyphens/>
      <w:spacing w:before="120" w:after="0" w:line="240" w:lineRule="auto"/>
    </w:pPr>
    <w:rPr>
      <w:rFonts w:ascii="Arial" w:eastAsia="Lucida Sans Unicode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2015-06-11T07:12:00Z</dcterms:created>
  <dcterms:modified xsi:type="dcterms:W3CDTF">2015-06-11T07:12:00Z</dcterms:modified>
</cp:coreProperties>
</file>