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49B2C" w14:textId="77777777" w:rsidR="00236472" w:rsidRPr="00236472" w:rsidRDefault="00236472" w:rsidP="00236472">
      <w:pPr>
        <w:spacing w:after="0" w:line="240" w:lineRule="auto"/>
        <w:jc w:val="right"/>
        <w:rPr>
          <w:rFonts w:ascii="Arial" w:eastAsia="Times New Roman" w:hAnsi="Arial" w:cs="Arial"/>
          <w:sz w:val="20"/>
          <w:szCs w:val="20"/>
        </w:rPr>
      </w:pPr>
      <w:r w:rsidRPr="00236472">
        <w:rPr>
          <w:rFonts w:ascii="Arial" w:eastAsia="Times New Roman" w:hAnsi="Arial" w:cs="Arial"/>
          <w:sz w:val="20"/>
          <w:szCs w:val="20"/>
        </w:rPr>
        <w:t>APSTIPRINĀTI</w:t>
      </w:r>
    </w:p>
    <w:p w14:paraId="4C21B18A" w14:textId="77777777" w:rsidR="00236472" w:rsidRPr="00236472" w:rsidRDefault="00236472" w:rsidP="00236472">
      <w:pPr>
        <w:spacing w:after="0" w:line="240" w:lineRule="auto"/>
        <w:jc w:val="right"/>
        <w:rPr>
          <w:rFonts w:ascii="Arial" w:eastAsia="Times New Roman" w:hAnsi="Arial" w:cs="Arial"/>
          <w:sz w:val="20"/>
          <w:szCs w:val="20"/>
        </w:rPr>
      </w:pPr>
      <w:r w:rsidRPr="00236472">
        <w:rPr>
          <w:rFonts w:ascii="Arial" w:eastAsia="Times New Roman" w:hAnsi="Arial" w:cs="Arial"/>
          <w:sz w:val="20"/>
          <w:szCs w:val="20"/>
        </w:rPr>
        <w:t>ar Valkas novada pašvaldības domes</w:t>
      </w:r>
    </w:p>
    <w:p w14:paraId="43A4CAB5" w14:textId="77777777" w:rsidR="00236472" w:rsidRPr="00236472" w:rsidRDefault="00236472" w:rsidP="00236472">
      <w:pPr>
        <w:spacing w:after="0" w:line="240" w:lineRule="auto"/>
        <w:jc w:val="right"/>
        <w:rPr>
          <w:rFonts w:ascii="Arial" w:eastAsia="Times New Roman" w:hAnsi="Arial" w:cs="Arial"/>
          <w:sz w:val="20"/>
          <w:szCs w:val="20"/>
        </w:rPr>
      </w:pPr>
      <w:r w:rsidRPr="00236472">
        <w:rPr>
          <w:rFonts w:ascii="Arial" w:eastAsia="Times New Roman" w:hAnsi="Arial" w:cs="Arial"/>
          <w:sz w:val="20"/>
          <w:szCs w:val="20"/>
        </w:rPr>
        <w:t>2023.gada 30.marta sēdes lēmumu Nr.96</w:t>
      </w:r>
    </w:p>
    <w:p w14:paraId="240157D9" w14:textId="77777777" w:rsidR="00236472" w:rsidRPr="00236472" w:rsidRDefault="00236472" w:rsidP="00236472">
      <w:pPr>
        <w:spacing w:after="0" w:line="240" w:lineRule="auto"/>
        <w:jc w:val="right"/>
        <w:rPr>
          <w:rFonts w:ascii="Arial" w:eastAsia="Times New Roman" w:hAnsi="Arial" w:cs="Arial"/>
          <w:i/>
          <w:sz w:val="20"/>
          <w:szCs w:val="20"/>
        </w:rPr>
      </w:pPr>
      <w:r w:rsidRPr="00236472">
        <w:rPr>
          <w:rFonts w:ascii="Arial" w:eastAsia="Times New Roman" w:hAnsi="Arial" w:cs="Arial"/>
          <w:spacing w:val="-1"/>
          <w:sz w:val="20"/>
          <w:szCs w:val="20"/>
        </w:rPr>
        <w:t>(protokols Nr.6, 40</w:t>
      </w:r>
      <w:r w:rsidRPr="00236472">
        <w:rPr>
          <w:rFonts w:ascii="Arial" w:eastAsia="Times New Roman" w:hAnsi="Arial" w:cs="Arial"/>
          <w:sz w:val="20"/>
          <w:szCs w:val="20"/>
        </w:rPr>
        <w:t>.§)</w:t>
      </w:r>
    </w:p>
    <w:p w14:paraId="6293EE5B" w14:textId="77777777" w:rsidR="00236472" w:rsidRPr="00236472" w:rsidRDefault="00236472" w:rsidP="00236472">
      <w:pPr>
        <w:keepNext/>
        <w:keepLines/>
        <w:spacing w:after="0" w:line="240" w:lineRule="auto"/>
        <w:ind w:right="120"/>
        <w:jc w:val="center"/>
        <w:outlineLvl w:val="2"/>
        <w:rPr>
          <w:rFonts w:ascii="Arial" w:eastAsia="Times New Roman" w:hAnsi="Arial" w:cs="Arial"/>
          <w:sz w:val="16"/>
          <w:szCs w:val="16"/>
        </w:rPr>
      </w:pPr>
    </w:p>
    <w:p w14:paraId="602C00AF" w14:textId="77777777" w:rsidR="00236472" w:rsidRPr="00236472" w:rsidRDefault="00236472" w:rsidP="00236472">
      <w:pPr>
        <w:autoSpaceDE w:val="0"/>
        <w:autoSpaceDN w:val="0"/>
        <w:adjustRightInd w:val="0"/>
        <w:spacing w:after="0" w:line="240" w:lineRule="auto"/>
        <w:jc w:val="center"/>
        <w:rPr>
          <w:rFonts w:ascii="Arial" w:eastAsia="Calibri" w:hAnsi="Arial" w:cs="Arial"/>
          <w:b/>
          <w:bCs/>
          <w:sz w:val="20"/>
          <w:szCs w:val="20"/>
        </w:rPr>
      </w:pPr>
      <w:r w:rsidRPr="00236472">
        <w:rPr>
          <w:rFonts w:ascii="Arial" w:eastAsia="Calibri" w:hAnsi="Arial" w:cs="Arial"/>
          <w:b/>
          <w:bCs/>
          <w:sz w:val="20"/>
          <w:szCs w:val="20"/>
        </w:rPr>
        <w:t xml:space="preserve">Valkas novada pašvaldībai piederošā Tirdzniecības namiņa pie </w:t>
      </w:r>
      <w:proofErr w:type="spellStart"/>
      <w:r w:rsidRPr="00236472">
        <w:rPr>
          <w:rFonts w:ascii="Arial" w:eastAsia="Calibri" w:hAnsi="Arial" w:cs="Arial"/>
          <w:b/>
          <w:bCs/>
          <w:sz w:val="20"/>
          <w:szCs w:val="20"/>
        </w:rPr>
        <w:t>Zāģezera</w:t>
      </w:r>
      <w:proofErr w:type="spellEnd"/>
      <w:r w:rsidRPr="00236472">
        <w:rPr>
          <w:rFonts w:ascii="Arial" w:eastAsia="Calibri" w:hAnsi="Arial" w:cs="Arial"/>
          <w:b/>
          <w:bCs/>
          <w:sz w:val="20"/>
          <w:szCs w:val="20"/>
        </w:rPr>
        <w:t xml:space="preserve"> </w:t>
      </w:r>
    </w:p>
    <w:p w14:paraId="13231B6F" w14:textId="77777777" w:rsidR="00236472" w:rsidRPr="00236472" w:rsidRDefault="00236472" w:rsidP="00236472">
      <w:pPr>
        <w:autoSpaceDE w:val="0"/>
        <w:autoSpaceDN w:val="0"/>
        <w:adjustRightInd w:val="0"/>
        <w:spacing w:after="0" w:line="240" w:lineRule="auto"/>
        <w:jc w:val="center"/>
        <w:rPr>
          <w:rFonts w:ascii="Arial" w:eastAsia="Calibri" w:hAnsi="Arial" w:cs="Arial"/>
          <w:sz w:val="20"/>
          <w:szCs w:val="20"/>
        </w:rPr>
      </w:pPr>
      <w:r w:rsidRPr="00236472">
        <w:rPr>
          <w:rFonts w:ascii="Arial" w:eastAsia="Calibri" w:hAnsi="Arial" w:cs="Arial"/>
          <w:b/>
          <w:bCs/>
          <w:sz w:val="20"/>
          <w:szCs w:val="20"/>
        </w:rPr>
        <w:t>Valkas pilsētā</w:t>
      </w:r>
    </w:p>
    <w:p w14:paraId="44E02D58" w14:textId="77777777" w:rsidR="00236472" w:rsidRPr="00236472" w:rsidRDefault="00236472" w:rsidP="00236472">
      <w:pPr>
        <w:spacing w:after="0" w:line="240" w:lineRule="auto"/>
        <w:ind w:right="40"/>
        <w:jc w:val="center"/>
        <w:rPr>
          <w:rFonts w:ascii="Arial" w:eastAsia="Times New Roman" w:hAnsi="Arial" w:cs="Arial"/>
          <w:b/>
          <w:bCs/>
          <w:sz w:val="20"/>
          <w:szCs w:val="20"/>
        </w:rPr>
      </w:pPr>
      <w:r w:rsidRPr="00236472">
        <w:rPr>
          <w:rFonts w:ascii="Arial" w:eastAsia="Times New Roman" w:hAnsi="Arial" w:cs="Arial"/>
          <w:b/>
          <w:bCs/>
          <w:sz w:val="20"/>
          <w:szCs w:val="20"/>
        </w:rPr>
        <w:t xml:space="preserve">nomas tiesību </w:t>
      </w:r>
    </w:p>
    <w:p w14:paraId="67384F66" w14:textId="77777777" w:rsidR="00236472" w:rsidRPr="00236472" w:rsidRDefault="00236472" w:rsidP="00236472">
      <w:pPr>
        <w:spacing w:after="0" w:line="240" w:lineRule="auto"/>
        <w:ind w:right="40"/>
        <w:jc w:val="center"/>
        <w:rPr>
          <w:rFonts w:ascii="Arial" w:eastAsia="Times New Roman" w:hAnsi="Arial" w:cs="Arial"/>
          <w:b/>
          <w:bCs/>
          <w:sz w:val="20"/>
          <w:szCs w:val="20"/>
        </w:rPr>
      </w:pPr>
      <w:r w:rsidRPr="00236472">
        <w:rPr>
          <w:rFonts w:ascii="Arial" w:eastAsia="Times New Roman" w:hAnsi="Arial" w:cs="Arial"/>
          <w:b/>
          <w:bCs/>
          <w:sz w:val="20"/>
          <w:szCs w:val="20"/>
        </w:rPr>
        <w:t>IZSOLES NOTEIKUMI</w:t>
      </w:r>
    </w:p>
    <w:p w14:paraId="764AF25D" w14:textId="77777777" w:rsidR="00236472" w:rsidRPr="00236472" w:rsidRDefault="00236472" w:rsidP="00236472">
      <w:pPr>
        <w:keepNext/>
        <w:keepLines/>
        <w:spacing w:after="0" w:line="240" w:lineRule="auto"/>
        <w:ind w:right="120"/>
        <w:jc w:val="center"/>
        <w:outlineLvl w:val="3"/>
        <w:rPr>
          <w:rFonts w:ascii="Arial" w:eastAsia="Times New Roman" w:hAnsi="Arial" w:cs="Arial"/>
          <w:b/>
          <w:color w:val="FF0000"/>
          <w:sz w:val="16"/>
          <w:szCs w:val="16"/>
        </w:rPr>
      </w:pPr>
    </w:p>
    <w:p w14:paraId="3440D2B8" w14:textId="77777777" w:rsidR="00236472" w:rsidRPr="00236472" w:rsidRDefault="00236472" w:rsidP="00236472">
      <w:pPr>
        <w:keepNext/>
        <w:keepLines/>
        <w:spacing w:after="0" w:line="240" w:lineRule="auto"/>
        <w:ind w:right="120"/>
        <w:jc w:val="center"/>
        <w:outlineLvl w:val="3"/>
        <w:rPr>
          <w:rFonts w:ascii="Arial" w:eastAsia="Times New Roman" w:hAnsi="Arial" w:cs="Arial"/>
          <w:b/>
          <w:sz w:val="20"/>
          <w:szCs w:val="20"/>
        </w:rPr>
      </w:pPr>
      <w:r w:rsidRPr="00236472">
        <w:rPr>
          <w:rFonts w:ascii="Arial" w:eastAsia="Times New Roman" w:hAnsi="Arial" w:cs="Arial"/>
          <w:b/>
          <w:sz w:val="20"/>
          <w:szCs w:val="20"/>
        </w:rPr>
        <w:t>I Vispārīgie jautājumi</w:t>
      </w:r>
    </w:p>
    <w:p w14:paraId="35E0BD47" w14:textId="77777777" w:rsidR="00236472" w:rsidRPr="00236472" w:rsidRDefault="00236472" w:rsidP="00236472">
      <w:pPr>
        <w:numPr>
          <w:ilvl w:val="0"/>
          <w:numId w:val="2"/>
        </w:numPr>
        <w:tabs>
          <w:tab w:val="left" w:pos="360"/>
        </w:tabs>
        <w:spacing w:after="0" w:line="240" w:lineRule="auto"/>
        <w:ind w:left="284" w:right="40" w:hanging="284"/>
        <w:jc w:val="both"/>
        <w:rPr>
          <w:rFonts w:ascii="Arial" w:eastAsia="Times New Roman" w:hAnsi="Arial" w:cs="Arial"/>
          <w:sz w:val="20"/>
          <w:szCs w:val="20"/>
        </w:rPr>
      </w:pPr>
      <w:r w:rsidRPr="00236472">
        <w:rPr>
          <w:rFonts w:ascii="Arial" w:eastAsia="Times New Roman" w:hAnsi="Arial" w:cs="Arial"/>
          <w:sz w:val="20"/>
          <w:szCs w:val="20"/>
        </w:rPr>
        <w:t xml:space="preserve">Izsoles noteikumi nosaka kārtību, kādā tiek organizēta Valkas novada pašvaldības (turpmāk tekstā -  Pašvaldība) nomas tiesību izsole uz nomas objektu “Tirdzniecības namiņš pie </w:t>
      </w:r>
      <w:proofErr w:type="spellStart"/>
      <w:r w:rsidRPr="00236472">
        <w:rPr>
          <w:rFonts w:ascii="Arial" w:eastAsia="Times New Roman" w:hAnsi="Arial" w:cs="Arial"/>
          <w:sz w:val="20"/>
          <w:szCs w:val="20"/>
        </w:rPr>
        <w:t>Zāģezera</w:t>
      </w:r>
      <w:proofErr w:type="spellEnd"/>
      <w:r w:rsidRPr="00236472">
        <w:rPr>
          <w:rFonts w:ascii="Arial" w:eastAsia="Times New Roman" w:hAnsi="Arial" w:cs="Arial"/>
          <w:sz w:val="20"/>
          <w:szCs w:val="20"/>
        </w:rPr>
        <w:t>”, saskaņā ar Ministru kabineta noteikumiem Nr. 97 “Publiskas personas mantas iznomāšanas noteikumi”.</w:t>
      </w:r>
    </w:p>
    <w:p w14:paraId="09CA1DDE" w14:textId="77777777" w:rsidR="00236472" w:rsidRPr="00236472" w:rsidRDefault="00236472" w:rsidP="00236472">
      <w:pPr>
        <w:numPr>
          <w:ilvl w:val="0"/>
          <w:numId w:val="2"/>
        </w:numPr>
        <w:tabs>
          <w:tab w:val="left" w:pos="360"/>
        </w:tabs>
        <w:spacing w:after="0" w:line="240" w:lineRule="auto"/>
        <w:ind w:left="284" w:right="40" w:hanging="284"/>
        <w:jc w:val="both"/>
        <w:rPr>
          <w:rFonts w:ascii="Arial" w:eastAsia="Times New Roman" w:hAnsi="Arial" w:cs="Arial"/>
          <w:b/>
          <w:sz w:val="20"/>
          <w:szCs w:val="20"/>
        </w:rPr>
      </w:pPr>
      <w:r w:rsidRPr="00236472">
        <w:rPr>
          <w:rFonts w:ascii="Arial" w:eastAsia="Times New Roman" w:hAnsi="Arial" w:cs="Arial"/>
          <w:b/>
          <w:bCs/>
          <w:sz w:val="20"/>
          <w:szCs w:val="20"/>
          <w:shd w:val="clear" w:color="auto" w:fill="FFFFFF"/>
        </w:rPr>
        <w:t>Izsoles organizētājs:</w:t>
      </w:r>
      <w:r w:rsidRPr="00236472">
        <w:rPr>
          <w:rFonts w:ascii="Arial" w:eastAsia="Times New Roman" w:hAnsi="Arial" w:cs="Arial"/>
          <w:sz w:val="20"/>
          <w:szCs w:val="20"/>
        </w:rPr>
        <w:t xml:space="preserve"> Pašvaldības īpašuma privatizācijas un atsavināšanas komisija (turpmāk tekstā - Komisija).</w:t>
      </w:r>
    </w:p>
    <w:p w14:paraId="29E895A8" w14:textId="77777777" w:rsidR="00236472" w:rsidRPr="00236472" w:rsidRDefault="00236472" w:rsidP="00236472">
      <w:pPr>
        <w:numPr>
          <w:ilvl w:val="0"/>
          <w:numId w:val="2"/>
        </w:numPr>
        <w:tabs>
          <w:tab w:val="left" w:pos="365"/>
        </w:tabs>
        <w:spacing w:after="0" w:line="240" w:lineRule="auto"/>
        <w:ind w:left="284" w:right="40" w:hanging="284"/>
        <w:jc w:val="both"/>
        <w:rPr>
          <w:rFonts w:ascii="Arial" w:eastAsia="Times New Roman" w:hAnsi="Arial" w:cs="Arial"/>
          <w:sz w:val="20"/>
          <w:szCs w:val="20"/>
        </w:rPr>
      </w:pPr>
      <w:r w:rsidRPr="00236472">
        <w:rPr>
          <w:rFonts w:ascii="Arial" w:eastAsia="Times New Roman" w:hAnsi="Arial" w:cs="Arial"/>
          <w:b/>
          <w:bCs/>
          <w:sz w:val="20"/>
          <w:szCs w:val="20"/>
          <w:shd w:val="clear" w:color="auto" w:fill="FFFFFF"/>
        </w:rPr>
        <w:t>Izsoles vieta un laiks:</w:t>
      </w:r>
      <w:r w:rsidRPr="00236472">
        <w:rPr>
          <w:rFonts w:ascii="Arial" w:eastAsia="Times New Roman" w:hAnsi="Arial" w:cs="Arial"/>
          <w:sz w:val="20"/>
          <w:szCs w:val="20"/>
        </w:rPr>
        <w:t xml:space="preserve"> Beverīnas iela 3, Valka, Valkas novads, LV-4701, Valkas novada pašvaldības 2.stāva zālē, 2023.gada 28.aprīlī plkst. 11:00.</w:t>
      </w:r>
    </w:p>
    <w:p w14:paraId="5AC216DC" w14:textId="77777777" w:rsidR="00236472" w:rsidRPr="00236472" w:rsidRDefault="00236472" w:rsidP="00236472">
      <w:pPr>
        <w:numPr>
          <w:ilvl w:val="0"/>
          <w:numId w:val="2"/>
        </w:numPr>
        <w:tabs>
          <w:tab w:val="left" w:pos="355"/>
        </w:tabs>
        <w:spacing w:after="0" w:line="240" w:lineRule="auto"/>
        <w:ind w:left="284" w:hanging="284"/>
        <w:jc w:val="both"/>
        <w:rPr>
          <w:rFonts w:ascii="Arial" w:eastAsia="Times New Roman" w:hAnsi="Arial" w:cs="Arial"/>
          <w:sz w:val="20"/>
          <w:szCs w:val="20"/>
        </w:rPr>
      </w:pPr>
      <w:r w:rsidRPr="00236472">
        <w:rPr>
          <w:rFonts w:ascii="Arial" w:eastAsia="Times New Roman" w:hAnsi="Arial" w:cs="Arial"/>
          <w:b/>
          <w:bCs/>
          <w:sz w:val="20"/>
          <w:szCs w:val="20"/>
          <w:shd w:val="clear" w:color="auto" w:fill="FFFFFF"/>
        </w:rPr>
        <w:t>Izsoles veids:</w:t>
      </w:r>
      <w:r w:rsidRPr="00236472">
        <w:rPr>
          <w:rFonts w:ascii="Arial" w:eastAsia="Times New Roman" w:hAnsi="Arial" w:cs="Arial"/>
          <w:sz w:val="20"/>
          <w:szCs w:val="20"/>
        </w:rPr>
        <w:t xml:space="preserve"> rakstiska izsole ar augšupejošu soli.</w:t>
      </w:r>
    </w:p>
    <w:p w14:paraId="62F3E50A" w14:textId="77777777" w:rsidR="00236472" w:rsidRPr="00236472" w:rsidRDefault="00236472" w:rsidP="00236472">
      <w:pPr>
        <w:numPr>
          <w:ilvl w:val="0"/>
          <w:numId w:val="2"/>
        </w:numPr>
        <w:tabs>
          <w:tab w:val="left" w:pos="355"/>
        </w:tabs>
        <w:spacing w:after="0" w:line="240" w:lineRule="auto"/>
        <w:ind w:left="284" w:hanging="284"/>
        <w:jc w:val="both"/>
        <w:rPr>
          <w:rFonts w:ascii="Arial" w:eastAsia="Times New Roman" w:hAnsi="Arial" w:cs="Arial"/>
          <w:sz w:val="20"/>
          <w:szCs w:val="20"/>
          <w:u w:val="single"/>
        </w:rPr>
      </w:pPr>
      <w:r w:rsidRPr="00236472">
        <w:rPr>
          <w:rFonts w:ascii="Arial" w:eastAsia="Times New Roman" w:hAnsi="Arial" w:cs="Arial"/>
          <w:b/>
          <w:bCs/>
          <w:sz w:val="20"/>
          <w:szCs w:val="20"/>
        </w:rPr>
        <w:t>Izsoles objekts:</w:t>
      </w:r>
      <w:r w:rsidRPr="00236472">
        <w:rPr>
          <w:rFonts w:ascii="Arial" w:eastAsia="Times New Roman" w:hAnsi="Arial" w:cs="Arial"/>
          <w:sz w:val="20"/>
          <w:szCs w:val="20"/>
        </w:rPr>
        <w:t xml:space="preserve"> “Tirdzniecības namiņš” Valkas pilsētas teritorijā pie </w:t>
      </w:r>
      <w:proofErr w:type="spellStart"/>
      <w:r w:rsidRPr="00236472">
        <w:rPr>
          <w:rFonts w:ascii="Arial" w:eastAsia="Times New Roman" w:hAnsi="Arial" w:cs="Arial"/>
          <w:sz w:val="20"/>
          <w:szCs w:val="20"/>
        </w:rPr>
        <w:t>Zāģezera</w:t>
      </w:r>
      <w:proofErr w:type="spellEnd"/>
      <w:r w:rsidRPr="00236472">
        <w:rPr>
          <w:rFonts w:ascii="Arial" w:eastAsia="Times New Roman" w:hAnsi="Arial" w:cs="Arial"/>
          <w:sz w:val="20"/>
          <w:szCs w:val="20"/>
        </w:rPr>
        <w:t xml:space="preserve"> ar tam pieguļošo zemes vienības ar kadastra apzīmējumu 9401 007 0312 daļu 9m</w:t>
      </w:r>
      <w:r w:rsidRPr="00236472">
        <w:rPr>
          <w:rFonts w:ascii="Arial" w:eastAsia="Times New Roman" w:hAnsi="Arial" w:cs="Arial"/>
          <w:sz w:val="20"/>
          <w:szCs w:val="20"/>
          <w:vertAlign w:val="superscript"/>
        </w:rPr>
        <w:t>2</w:t>
      </w:r>
      <w:r w:rsidRPr="00236472">
        <w:rPr>
          <w:rFonts w:ascii="Arial" w:eastAsia="Times New Roman" w:hAnsi="Arial" w:cs="Arial"/>
          <w:sz w:val="20"/>
          <w:szCs w:val="20"/>
        </w:rPr>
        <w:t xml:space="preserve"> platībā. Nomas termiņš 15.05.2023. līdz 15.09.2023.</w:t>
      </w:r>
    </w:p>
    <w:p w14:paraId="41A698C9" w14:textId="77777777" w:rsidR="00236472" w:rsidRPr="00236472" w:rsidRDefault="00236472" w:rsidP="00236472">
      <w:pPr>
        <w:numPr>
          <w:ilvl w:val="0"/>
          <w:numId w:val="2"/>
        </w:numPr>
        <w:spacing w:after="0" w:line="240" w:lineRule="auto"/>
        <w:ind w:left="284" w:hanging="284"/>
        <w:contextualSpacing/>
        <w:jc w:val="both"/>
        <w:rPr>
          <w:rFonts w:ascii="Arial" w:eastAsia="Calibri" w:hAnsi="Arial" w:cs="Arial"/>
          <w:b/>
          <w:bCs/>
          <w:sz w:val="20"/>
          <w:szCs w:val="20"/>
        </w:rPr>
      </w:pPr>
      <w:r w:rsidRPr="00236472">
        <w:rPr>
          <w:rFonts w:ascii="Arial" w:eastAsia="Calibri" w:hAnsi="Arial" w:cs="Arial"/>
          <w:b/>
          <w:bCs/>
          <w:sz w:val="20"/>
          <w:szCs w:val="20"/>
        </w:rPr>
        <w:t>Nomas objekta maksā nav iekļauta atļaujas ielu tirdzniecības veikšanai apmaksa.</w:t>
      </w:r>
    </w:p>
    <w:p w14:paraId="2F401CEE" w14:textId="77777777" w:rsidR="00236472" w:rsidRPr="00236472" w:rsidRDefault="00236472" w:rsidP="00236472">
      <w:pPr>
        <w:numPr>
          <w:ilvl w:val="0"/>
          <w:numId w:val="2"/>
        </w:numPr>
        <w:spacing w:after="0" w:line="240" w:lineRule="auto"/>
        <w:ind w:left="284" w:hanging="284"/>
        <w:contextualSpacing/>
        <w:jc w:val="both"/>
        <w:rPr>
          <w:rFonts w:ascii="Arial" w:eastAsia="Calibri" w:hAnsi="Arial" w:cs="Arial"/>
          <w:b/>
          <w:bCs/>
          <w:sz w:val="20"/>
          <w:szCs w:val="20"/>
        </w:rPr>
      </w:pPr>
      <w:r w:rsidRPr="00236472">
        <w:rPr>
          <w:rFonts w:ascii="Arial" w:eastAsia="Times New Roman" w:hAnsi="Arial" w:cs="Arial"/>
          <w:b/>
          <w:bCs/>
          <w:sz w:val="20"/>
          <w:szCs w:val="20"/>
          <w:lang w:eastAsia="lv-LV"/>
        </w:rPr>
        <w:t>Papildus nomas maksai ir maksājama maksa par elektrības patēriņu, atbilstoši skaitītāja rādījumiem, kā arī pašvaldības nodeva par ielu tirdzniecību, kas tiks aprēķināta atsevišķi izsniedzot tirdzniecības atļauju, atkarībā no ielu tirdzniecības veida.</w:t>
      </w:r>
    </w:p>
    <w:p w14:paraId="49A29BFE" w14:textId="77777777" w:rsidR="00236472" w:rsidRPr="00236472" w:rsidRDefault="00236472" w:rsidP="00236472">
      <w:pPr>
        <w:numPr>
          <w:ilvl w:val="0"/>
          <w:numId w:val="2"/>
        </w:numPr>
        <w:spacing w:after="0" w:line="240" w:lineRule="auto"/>
        <w:ind w:left="284" w:hanging="284"/>
        <w:contextualSpacing/>
        <w:jc w:val="both"/>
        <w:rPr>
          <w:rFonts w:ascii="Arial" w:eastAsia="Times New Roman" w:hAnsi="Arial" w:cs="Arial"/>
          <w:sz w:val="20"/>
          <w:szCs w:val="20"/>
        </w:rPr>
      </w:pPr>
      <w:r w:rsidRPr="00236472">
        <w:rPr>
          <w:rFonts w:ascii="Arial" w:eastAsia="Times New Roman" w:hAnsi="Arial" w:cs="Arial"/>
          <w:sz w:val="20"/>
          <w:szCs w:val="20"/>
        </w:rPr>
        <w:t xml:space="preserve">Izsoles objekta </w:t>
      </w:r>
      <w:r w:rsidRPr="00236472">
        <w:rPr>
          <w:rFonts w:ascii="Arial" w:eastAsia="Times New Roman" w:hAnsi="Arial" w:cs="Arial"/>
          <w:b/>
          <w:sz w:val="20"/>
          <w:szCs w:val="20"/>
        </w:rPr>
        <w:t xml:space="preserve">apskate individuālā kārtībā, sīkāka informācija </w:t>
      </w:r>
      <w:r w:rsidRPr="00236472">
        <w:rPr>
          <w:rFonts w:ascii="Arial" w:eastAsia="Times New Roman" w:hAnsi="Arial" w:cs="Arial"/>
          <w:sz w:val="20"/>
          <w:szCs w:val="20"/>
        </w:rPr>
        <w:t>pa tālruni: +371 25744199.</w:t>
      </w:r>
    </w:p>
    <w:p w14:paraId="7E474EB0" w14:textId="77777777" w:rsidR="00236472" w:rsidRDefault="00236472" w:rsidP="00236472">
      <w:pPr>
        <w:numPr>
          <w:ilvl w:val="0"/>
          <w:numId w:val="2"/>
        </w:numPr>
        <w:spacing w:after="0" w:line="240" w:lineRule="auto"/>
        <w:ind w:left="284" w:hanging="284"/>
        <w:contextualSpacing/>
        <w:jc w:val="both"/>
        <w:rPr>
          <w:rFonts w:ascii="Arial" w:eastAsia="Times New Roman" w:hAnsi="Arial" w:cs="Arial"/>
          <w:sz w:val="20"/>
          <w:szCs w:val="20"/>
        </w:rPr>
      </w:pPr>
      <w:r w:rsidRPr="00236472">
        <w:rPr>
          <w:rFonts w:ascii="Arial" w:eastAsia="Calibri" w:hAnsi="Arial" w:cs="Arial"/>
          <w:b/>
          <w:bCs/>
          <w:sz w:val="20"/>
          <w:szCs w:val="20"/>
          <w:shd w:val="clear" w:color="auto" w:fill="FFFFFF"/>
        </w:rPr>
        <w:t>Nosacītā sākumcena, reģistrācijas maksa un izsoles soļi:</w:t>
      </w:r>
      <w:r w:rsidRPr="00236472">
        <w:rPr>
          <w:rFonts w:ascii="Arial" w:eastAsia="Times New Roman" w:hAnsi="Arial" w:cs="Arial"/>
          <w:sz w:val="20"/>
          <w:szCs w:val="20"/>
        </w:rPr>
        <w:t xml:space="preserve"> </w:t>
      </w:r>
    </w:p>
    <w:p w14:paraId="10A2B9F7" w14:textId="77777777" w:rsidR="00236472" w:rsidRDefault="00236472" w:rsidP="00C40460">
      <w:pPr>
        <w:numPr>
          <w:ilvl w:val="1"/>
          <w:numId w:val="2"/>
        </w:numPr>
        <w:spacing w:after="0" w:line="240" w:lineRule="auto"/>
        <w:contextualSpacing/>
        <w:jc w:val="both"/>
        <w:rPr>
          <w:rFonts w:ascii="Arial" w:eastAsia="Times New Roman" w:hAnsi="Arial" w:cs="Arial"/>
          <w:sz w:val="20"/>
          <w:szCs w:val="20"/>
        </w:rPr>
      </w:pPr>
      <w:r w:rsidRPr="00C40460">
        <w:rPr>
          <w:rFonts w:ascii="Arial" w:eastAsia="Times New Roman" w:hAnsi="Arial" w:cs="Arial"/>
          <w:sz w:val="20"/>
          <w:szCs w:val="20"/>
        </w:rPr>
        <w:t xml:space="preserve">sākotnējo nosacīto izsoles cenu – 20,00 EUR (divdesmit </w:t>
      </w:r>
      <w:proofErr w:type="spellStart"/>
      <w:r w:rsidRPr="00C40460">
        <w:rPr>
          <w:rFonts w:ascii="Arial" w:eastAsia="Times New Roman" w:hAnsi="Arial" w:cs="Arial"/>
          <w:i/>
          <w:iCs/>
          <w:sz w:val="20"/>
          <w:szCs w:val="20"/>
        </w:rPr>
        <w:t>euro</w:t>
      </w:r>
      <w:proofErr w:type="spellEnd"/>
      <w:r w:rsidRPr="00C40460">
        <w:rPr>
          <w:rFonts w:ascii="Arial" w:eastAsia="Times New Roman" w:hAnsi="Arial" w:cs="Arial"/>
          <w:sz w:val="20"/>
          <w:szCs w:val="20"/>
        </w:rPr>
        <w:t xml:space="preserve">, 00 </w:t>
      </w:r>
      <w:r w:rsidRPr="00C40460">
        <w:rPr>
          <w:rFonts w:ascii="Arial" w:eastAsia="Times New Roman" w:hAnsi="Arial" w:cs="Arial"/>
          <w:i/>
          <w:iCs/>
          <w:sz w:val="20"/>
          <w:szCs w:val="20"/>
        </w:rPr>
        <w:t>centi</w:t>
      </w:r>
      <w:r w:rsidRPr="00C40460">
        <w:rPr>
          <w:rFonts w:ascii="Arial" w:eastAsia="Times New Roman" w:hAnsi="Arial" w:cs="Arial"/>
          <w:sz w:val="20"/>
          <w:szCs w:val="20"/>
        </w:rPr>
        <w:t>) mēnesī bez pievienotās vērtības nodokļa;</w:t>
      </w:r>
    </w:p>
    <w:p w14:paraId="4DC4EE4E" w14:textId="77777777" w:rsidR="00236472" w:rsidRDefault="00236472" w:rsidP="00C40460">
      <w:pPr>
        <w:numPr>
          <w:ilvl w:val="1"/>
          <w:numId w:val="2"/>
        </w:numPr>
        <w:spacing w:after="0" w:line="240" w:lineRule="auto"/>
        <w:contextualSpacing/>
        <w:jc w:val="both"/>
        <w:rPr>
          <w:rFonts w:ascii="Arial" w:eastAsia="Times New Roman" w:hAnsi="Arial" w:cs="Arial"/>
          <w:sz w:val="20"/>
          <w:szCs w:val="20"/>
        </w:rPr>
      </w:pPr>
      <w:r w:rsidRPr="00C40460">
        <w:rPr>
          <w:rFonts w:ascii="Arial" w:eastAsia="Times New Roman" w:hAnsi="Arial" w:cs="Arial"/>
          <w:sz w:val="20"/>
          <w:szCs w:val="20"/>
        </w:rPr>
        <w:t xml:space="preserve">reģistrācijas maksa: 20,00 EUR (divdesmit </w:t>
      </w:r>
      <w:proofErr w:type="spellStart"/>
      <w:r w:rsidRPr="00C40460">
        <w:rPr>
          <w:rFonts w:ascii="Arial" w:eastAsia="Times New Roman" w:hAnsi="Arial" w:cs="Arial"/>
          <w:sz w:val="20"/>
          <w:szCs w:val="20"/>
        </w:rPr>
        <w:t>euro</w:t>
      </w:r>
      <w:proofErr w:type="spellEnd"/>
      <w:r w:rsidRPr="00C40460">
        <w:rPr>
          <w:rFonts w:ascii="Arial" w:eastAsia="Times New Roman" w:hAnsi="Arial" w:cs="Arial"/>
          <w:sz w:val="20"/>
          <w:szCs w:val="20"/>
        </w:rPr>
        <w:t xml:space="preserve"> 00 centi);</w:t>
      </w:r>
    </w:p>
    <w:p w14:paraId="16F6FB4F" w14:textId="77777777" w:rsidR="00236472" w:rsidRDefault="00236472" w:rsidP="00C40460">
      <w:pPr>
        <w:numPr>
          <w:ilvl w:val="1"/>
          <w:numId w:val="2"/>
        </w:numPr>
        <w:spacing w:after="0" w:line="240" w:lineRule="auto"/>
        <w:contextualSpacing/>
        <w:jc w:val="both"/>
        <w:rPr>
          <w:rFonts w:ascii="Arial" w:eastAsia="Times New Roman" w:hAnsi="Arial" w:cs="Arial"/>
          <w:sz w:val="20"/>
          <w:szCs w:val="20"/>
        </w:rPr>
      </w:pPr>
      <w:r w:rsidRPr="00C40460">
        <w:rPr>
          <w:rFonts w:ascii="Arial" w:eastAsia="Times New Roman" w:hAnsi="Arial" w:cs="Arial"/>
          <w:sz w:val="20"/>
          <w:szCs w:val="20"/>
        </w:rPr>
        <w:t xml:space="preserve">izsoles solis: 10.00 EUR (desmit </w:t>
      </w:r>
      <w:proofErr w:type="spellStart"/>
      <w:r w:rsidRPr="00C40460">
        <w:rPr>
          <w:rFonts w:ascii="Arial" w:eastAsia="Times New Roman" w:hAnsi="Arial" w:cs="Arial"/>
          <w:sz w:val="20"/>
          <w:szCs w:val="20"/>
        </w:rPr>
        <w:t>euro</w:t>
      </w:r>
      <w:proofErr w:type="spellEnd"/>
      <w:r w:rsidRPr="00C40460">
        <w:rPr>
          <w:rFonts w:ascii="Arial" w:eastAsia="Times New Roman" w:hAnsi="Arial" w:cs="Arial"/>
          <w:sz w:val="20"/>
          <w:szCs w:val="20"/>
        </w:rPr>
        <w:t xml:space="preserve"> 00 centi).</w:t>
      </w:r>
    </w:p>
    <w:p w14:paraId="1C13B86E" w14:textId="1AC55E3D" w:rsidR="00236472" w:rsidRPr="00C40460" w:rsidRDefault="00236472" w:rsidP="00C40460">
      <w:pPr>
        <w:numPr>
          <w:ilvl w:val="0"/>
          <w:numId w:val="2"/>
        </w:numPr>
        <w:spacing w:after="0" w:line="240" w:lineRule="auto"/>
        <w:contextualSpacing/>
        <w:jc w:val="both"/>
        <w:rPr>
          <w:rFonts w:ascii="Arial" w:eastAsia="Times New Roman" w:hAnsi="Arial" w:cs="Arial"/>
          <w:sz w:val="20"/>
          <w:szCs w:val="20"/>
        </w:rPr>
      </w:pPr>
      <w:r w:rsidRPr="00C40460">
        <w:rPr>
          <w:rFonts w:ascii="Arial" w:eastAsia="Times New Roman" w:hAnsi="Arial" w:cs="Arial"/>
          <w:sz w:val="20"/>
          <w:szCs w:val="20"/>
        </w:rPr>
        <w:t>Reģistrācijas maksa jāieskaita Pašvaldības norēķinu kontā AS „SEB banka", bankas kods: UNLALV2X, konts: LV16 UNLA 0050 0142 8313 4.</w:t>
      </w:r>
      <w:r w:rsidRPr="00C40460">
        <w:rPr>
          <w:rFonts w:ascii="Arial" w:eastAsia="Calibri" w:hAnsi="Arial" w:cs="Arial"/>
          <w:b/>
          <w:bCs/>
          <w:sz w:val="20"/>
          <w:szCs w:val="20"/>
          <w:shd w:val="clear" w:color="auto" w:fill="FFFFFF"/>
        </w:rPr>
        <w:t xml:space="preserve"> Maksājuma mērķī attiecīgi norādot: </w:t>
      </w:r>
      <w:r w:rsidRPr="00C40460">
        <w:rPr>
          <w:rFonts w:ascii="Arial" w:eastAsia="Times New Roman" w:hAnsi="Arial" w:cs="Arial"/>
          <w:b/>
          <w:sz w:val="20"/>
          <w:szCs w:val="20"/>
        </w:rPr>
        <w:t xml:space="preserve">“Reģistrācijas maksa par dalību nomas tiesību izsolē uz </w:t>
      </w:r>
      <w:r w:rsidRPr="00C40460">
        <w:rPr>
          <w:rFonts w:ascii="Arial" w:eastAsia="Calibri" w:hAnsi="Arial" w:cs="Arial"/>
          <w:b/>
          <w:bCs/>
          <w:sz w:val="20"/>
          <w:szCs w:val="20"/>
          <w:shd w:val="clear" w:color="auto" w:fill="FFFFFF"/>
        </w:rPr>
        <w:t xml:space="preserve">“Tirdzniecības namiņa pie </w:t>
      </w:r>
      <w:proofErr w:type="spellStart"/>
      <w:r w:rsidRPr="00C40460">
        <w:rPr>
          <w:rFonts w:ascii="Arial" w:eastAsia="Calibri" w:hAnsi="Arial" w:cs="Arial"/>
          <w:b/>
          <w:bCs/>
          <w:sz w:val="20"/>
          <w:szCs w:val="20"/>
          <w:shd w:val="clear" w:color="auto" w:fill="FFFFFF"/>
        </w:rPr>
        <w:t>Zāģezera</w:t>
      </w:r>
      <w:proofErr w:type="spellEnd"/>
      <w:r w:rsidRPr="00C40460">
        <w:rPr>
          <w:rFonts w:ascii="Arial" w:eastAsia="Calibri" w:hAnsi="Arial" w:cs="Arial"/>
          <w:b/>
          <w:bCs/>
          <w:sz w:val="20"/>
          <w:szCs w:val="20"/>
          <w:shd w:val="clear" w:color="auto" w:fill="FFFFFF"/>
        </w:rPr>
        <w:t>" nomu</w:t>
      </w:r>
      <w:r w:rsidRPr="00C40460">
        <w:rPr>
          <w:rFonts w:ascii="Arial" w:eastAsia="Times New Roman" w:hAnsi="Arial" w:cs="Arial"/>
          <w:b/>
          <w:sz w:val="20"/>
          <w:szCs w:val="20"/>
        </w:rPr>
        <w:t>”.</w:t>
      </w:r>
    </w:p>
    <w:p w14:paraId="3B970650" w14:textId="77777777" w:rsidR="00236472" w:rsidRPr="00236472" w:rsidRDefault="00236472" w:rsidP="00236472">
      <w:pPr>
        <w:keepNext/>
        <w:keepLines/>
        <w:spacing w:after="0" w:line="240" w:lineRule="auto"/>
        <w:ind w:right="120"/>
        <w:jc w:val="center"/>
        <w:outlineLvl w:val="3"/>
        <w:rPr>
          <w:rFonts w:ascii="Arial" w:eastAsia="Times New Roman" w:hAnsi="Arial" w:cs="Arial"/>
          <w:b/>
          <w:color w:val="FF0000"/>
          <w:sz w:val="20"/>
          <w:szCs w:val="20"/>
        </w:rPr>
      </w:pPr>
    </w:p>
    <w:p w14:paraId="2BDA074D" w14:textId="77777777" w:rsidR="00236472" w:rsidRPr="00236472" w:rsidRDefault="00236472" w:rsidP="00236472">
      <w:pPr>
        <w:spacing w:after="0" w:line="240" w:lineRule="auto"/>
        <w:ind w:left="360"/>
        <w:jc w:val="center"/>
        <w:rPr>
          <w:rFonts w:ascii="Arial" w:eastAsia="Times New Roman" w:hAnsi="Arial" w:cs="Arial"/>
          <w:b/>
          <w:sz w:val="20"/>
          <w:szCs w:val="24"/>
        </w:rPr>
      </w:pPr>
      <w:r w:rsidRPr="00236472">
        <w:rPr>
          <w:rFonts w:ascii="Arial" w:eastAsia="Times New Roman" w:hAnsi="Arial" w:cs="Arial"/>
          <w:b/>
          <w:sz w:val="20"/>
          <w:szCs w:val="24"/>
        </w:rPr>
        <w:t>II Izsoles priekšnoteikumi</w:t>
      </w:r>
    </w:p>
    <w:p w14:paraId="6656DF73" w14:textId="77777777" w:rsidR="00236472" w:rsidRPr="00236472" w:rsidRDefault="00236472" w:rsidP="00C40460">
      <w:pPr>
        <w:numPr>
          <w:ilvl w:val="0"/>
          <w:numId w:val="1"/>
        </w:numPr>
        <w:spacing w:after="0" w:line="240" w:lineRule="auto"/>
        <w:ind w:left="426" w:hanging="426"/>
        <w:contextualSpacing/>
        <w:jc w:val="both"/>
        <w:rPr>
          <w:rFonts w:ascii="Arial" w:eastAsia="Calibri" w:hAnsi="Arial" w:cs="Arial"/>
          <w:sz w:val="20"/>
          <w:szCs w:val="20"/>
        </w:rPr>
      </w:pPr>
      <w:r w:rsidRPr="00236472">
        <w:rPr>
          <w:rFonts w:ascii="Arial" w:eastAsia="Calibri" w:hAnsi="Arial" w:cs="Arial"/>
          <w:sz w:val="20"/>
          <w:szCs w:val="20"/>
        </w:rPr>
        <w:t>Par izsoles dalībnieku var kļūt jebkura fiziskā persona, kas reģistrējusi saimniecisko darbību vai juridiska persona,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w:t>
      </w:r>
      <w:r w:rsidRPr="00236472">
        <w:rPr>
          <w:rFonts w:ascii="Arial" w:eastAsia="Times New Roman" w:hAnsi="Arial" w:cs="Arial"/>
          <w:sz w:val="20"/>
          <w:szCs w:val="20"/>
        </w:rPr>
        <w:br/>
      </w:r>
      <w:r w:rsidRPr="00236472">
        <w:rPr>
          <w:rFonts w:ascii="Arial" w:eastAsia="Calibri" w:hAnsi="Arial" w:cs="Arial"/>
          <w:sz w:val="20"/>
          <w:szCs w:val="20"/>
        </w:rPr>
        <w:t>Valkas novada pašvaldību.</w:t>
      </w:r>
    </w:p>
    <w:p w14:paraId="2DC72DBF" w14:textId="77777777" w:rsidR="00236472" w:rsidRPr="00236472" w:rsidRDefault="00236472" w:rsidP="00236472">
      <w:pPr>
        <w:numPr>
          <w:ilvl w:val="0"/>
          <w:numId w:val="1"/>
        </w:numPr>
        <w:spacing w:after="0" w:line="240" w:lineRule="auto"/>
        <w:ind w:left="426" w:hanging="426"/>
        <w:contextualSpacing/>
        <w:jc w:val="both"/>
        <w:rPr>
          <w:rFonts w:ascii="Arial" w:eastAsia="Calibri" w:hAnsi="Arial" w:cs="Arial"/>
          <w:sz w:val="20"/>
          <w:szCs w:val="20"/>
        </w:rPr>
      </w:pPr>
      <w:r w:rsidRPr="00236472">
        <w:rPr>
          <w:rFonts w:ascii="Arial" w:eastAsia="Calibri" w:hAnsi="Arial" w:cs="Arial"/>
          <w:sz w:val="20"/>
          <w:szCs w:val="20"/>
        </w:rPr>
        <w:t>Izsoles dalībniekiem nedrīkst būt pasludināta maksātnespēja, tiem nav uzsākts</w:t>
      </w:r>
      <w:r w:rsidRPr="00236472">
        <w:rPr>
          <w:rFonts w:ascii="Arial" w:eastAsia="Times New Roman" w:hAnsi="Arial" w:cs="Arial"/>
          <w:sz w:val="20"/>
          <w:szCs w:val="20"/>
        </w:rPr>
        <w:br/>
      </w:r>
      <w:r w:rsidRPr="00236472">
        <w:rPr>
          <w:rFonts w:ascii="Arial" w:eastAsia="Calibri" w:hAnsi="Arial" w:cs="Arial"/>
          <w:sz w:val="20"/>
          <w:szCs w:val="20"/>
        </w:rPr>
        <w:t>likvidācijas process, to saimnieciskā darbība nav apturēta vai pārtraukta, vai nav</w:t>
      </w:r>
      <w:r w:rsidRPr="00236472">
        <w:rPr>
          <w:rFonts w:ascii="Arial" w:eastAsia="Times New Roman" w:hAnsi="Arial" w:cs="Arial"/>
          <w:sz w:val="20"/>
          <w:szCs w:val="20"/>
        </w:rPr>
        <w:br/>
      </w:r>
      <w:r w:rsidRPr="00236472">
        <w:rPr>
          <w:rFonts w:ascii="Arial" w:eastAsia="Calibri" w:hAnsi="Arial" w:cs="Arial"/>
          <w:sz w:val="20"/>
          <w:szCs w:val="20"/>
        </w:rPr>
        <w:t>uzsākta tiesvedība par darbības izbeigšanu, maksātnespēju vai bankrotu.</w:t>
      </w:r>
    </w:p>
    <w:p w14:paraId="4D32D29A" w14:textId="4AFCFB9B"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 xml:space="preserve">Izsolē var piedalīties persona, kura līdz 2023.gada 27.aprīļa plkst. 16:00 iesniegusi pieteikumu dalībai izsolē un samaksājusi nodrošinājuma summu. Dokumenti jāiesniedz Beverīnas ielā 3, Valkā, Valkas novadā, 16.kabinetā, vai jānosūta pa pastu ar norādi: Pieteikums dalībai </w:t>
      </w:r>
      <w:r w:rsidR="00C40460">
        <w:rPr>
          <w:rFonts w:ascii="Arial" w:eastAsia="Times New Roman" w:hAnsi="Arial" w:cs="Arial"/>
          <w:sz w:val="20"/>
          <w:szCs w:val="20"/>
        </w:rPr>
        <w:t>nomas tiesību</w:t>
      </w:r>
      <w:r w:rsidRPr="00236472">
        <w:rPr>
          <w:rFonts w:ascii="Arial" w:eastAsia="Times New Roman" w:hAnsi="Arial" w:cs="Arial"/>
          <w:sz w:val="20"/>
          <w:szCs w:val="20"/>
        </w:rPr>
        <w:t xml:space="preserve"> izsolē</w:t>
      </w:r>
      <w:r w:rsidR="00C40460">
        <w:rPr>
          <w:rFonts w:ascii="Arial" w:eastAsia="Times New Roman" w:hAnsi="Arial" w:cs="Arial"/>
          <w:sz w:val="20"/>
          <w:szCs w:val="20"/>
        </w:rPr>
        <w:t xml:space="preserve"> uz “Tirdzniecības namiņa pie </w:t>
      </w:r>
      <w:proofErr w:type="spellStart"/>
      <w:r w:rsidR="00C40460">
        <w:rPr>
          <w:rFonts w:ascii="Arial" w:eastAsia="Times New Roman" w:hAnsi="Arial" w:cs="Arial"/>
          <w:sz w:val="20"/>
          <w:szCs w:val="20"/>
        </w:rPr>
        <w:t>Zāģezera</w:t>
      </w:r>
      <w:proofErr w:type="spellEnd"/>
      <w:r w:rsidR="00C40460">
        <w:rPr>
          <w:rFonts w:ascii="Arial" w:eastAsia="Times New Roman" w:hAnsi="Arial" w:cs="Arial"/>
          <w:sz w:val="20"/>
          <w:szCs w:val="20"/>
        </w:rPr>
        <w:t>”, nomu</w:t>
      </w:r>
      <w:r w:rsidRPr="00236472">
        <w:rPr>
          <w:rFonts w:ascii="Arial" w:eastAsia="Times New Roman" w:hAnsi="Arial" w:cs="Arial"/>
          <w:sz w:val="20"/>
          <w:szCs w:val="20"/>
        </w:rPr>
        <w:t xml:space="preserve">, adrese: Beverīnas iela 3, Valka, Valkas novads, LV-4701. Nosūtot pieteikumu pa pastu jāņem vērā, lai pieteikumi tiktu saņemti Pašvaldībā līdz šajā punktā norādītajam termiņam.  </w:t>
      </w:r>
    </w:p>
    <w:p w14:paraId="31C62C19" w14:textId="77777777" w:rsidR="00236472" w:rsidRPr="00236472" w:rsidRDefault="00236472" w:rsidP="00236472">
      <w:pPr>
        <w:numPr>
          <w:ilvl w:val="0"/>
          <w:numId w:val="1"/>
        </w:numPr>
        <w:autoSpaceDN w:val="0"/>
        <w:adjustRightInd w:val="0"/>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lang w:eastAsia="ar-SA"/>
        </w:rPr>
        <w:t>Pieteikumā norāda:</w:t>
      </w:r>
    </w:p>
    <w:p w14:paraId="1A967FDE" w14:textId="77777777" w:rsidR="00236472" w:rsidRPr="00236472" w:rsidRDefault="00236472" w:rsidP="00236472">
      <w:pPr>
        <w:numPr>
          <w:ilvl w:val="1"/>
          <w:numId w:val="1"/>
        </w:numPr>
        <w:autoSpaceDN w:val="0"/>
        <w:adjustRightInd w:val="0"/>
        <w:spacing w:after="0" w:line="240" w:lineRule="auto"/>
        <w:ind w:left="993" w:hanging="633"/>
        <w:contextualSpacing/>
        <w:jc w:val="both"/>
        <w:rPr>
          <w:rFonts w:ascii="Arial" w:eastAsia="Times New Roman" w:hAnsi="Arial" w:cs="Arial"/>
          <w:sz w:val="20"/>
          <w:szCs w:val="24"/>
        </w:rPr>
      </w:pPr>
      <w:r w:rsidRPr="00236472">
        <w:rPr>
          <w:rFonts w:ascii="Arial" w:eastAsia="Times New Roman" w:hAnsi="Arial" w:cs="Arial"/>
          <w:sz w:val="20"/>
          <w:szCs w:val="24"/>
          <w:lang w:eastAsia="ar-SA"/>
        </w:rPr>
        <w:t>fiziska persona – vārdu, uzvārdu, personas kodu, deklarētās dzīvesvietas adresi arī uzrādot saimnieciskās darbības reģistrācijas numuru; juridiska persona – nosaukumu, reģistrācijas numuru un juridisko adresi;</w:t>
      </w:r>
    </w:p>
    <w:p w14:paraId="1AB437C0" w14:textId="77777777" w:rsidR="00236472" w:rsidRPr="00236472" w:rsidRDefault="00236472" w:rsidP="00236472">
      <w:pPr>
        <w:numPr>
          <w:ilvl w:val="1"/>
          <w:numId w:val="1"/>
        </w:numPr>
        <w:autoSpaceDN w:val="0"/>
        <w:adjustRightInd w:val="0"/>
        <w:spacing w:after="0" w:line="240" w:lineRule="auto"/>
        <w:ind w:left="993" w:hanging="633"/>
        <w:contextualSpacing/>
        <w:jc w:val="both"/>
        <w:rPr>
          <w:rFonts w:ascii="Arial" w:eastAsia="Times New Roman" w:hAnsi="Arial" w:cs="Arial"/>
          <w:sz w:val="20"/>
          <w:szCs w:val="24"/>
        </w:rPr>
      </w:pPr>
      <w:r w:rsidRPr="00236472">
        <w:rPr>
          <w:rFonts w:ascii="Arial" w:eastAsia="Times New Roman" w:hAnsi="Arial" w:cs="Arial"/>
          <w:sz w:val="20"/>
          <w:szCs w:val="24"/>
          <w:lang w:eastAsia="ar-SA"/>
        </w:rPr>
        <w:t>juridiskas personas pretendenta pārstāvja vārdu, uzvārdu un personas kodu;</w:t>
      </w:r>
    </w:p>
    <w:p w14:paraId="0ECB7AE6" w14:textId="77777777" w:rsidR="00236472" w:rsidRPr="00236472" w:rsidRDefault="00236472" w:rsidP="00236472">
      <w:pPr>
        <w:numPr>
          <w:ilvl w:val="1"/>
          <w:numId w:val="1"/>
        </w:numPr>
        <w:autoSpaceDN w:val="0"/>
        <w:adjustRightInd w:val="0"/>
        <w:spacing w:after="0" w:line="240" w:lineRule="auto"/>
        <w:ind w:left="993" w:hanging="633"/>
        <w:contextualSpacing/>
        <w:jc w:val="both"/>
        <w:rPr>
          <w:rFonts w:ascii="Arial" w:eastAsia="Times New Roman" w:hAnsi="Arial" w:cs="Arial"/>
          <w:sz w:val="20"/>
          <w:szCs w:val="24"/>
        </w:rPr>
      </w:pPr>
      <w:r w:rsidRPr="00236472">
        <w:rPr>
          <w:rFonts w:ascii="Arial" w:eastAsia="Times New Roman" w:hAnsi="Arial" w:cs="Arial"/>
          <w:sz w:val="20"/>
          <w:szCs w:val="24"/>
          <w:lang w:eastAsia="ar-SA"/>
        </w:rPr>
        <w:t>elektroniskā pasta adresi (ja ir) un telefona numuru;</w:t>
      </w:r>
    </w:p>
    <w:p w14:paraId="2F367B3C" w14:textId="77777777" w:rsidR="00236472" w:rsidRPr="00236472" w:rsidRDefault="00236472" w:rsidP="00236472">
      <w:pPr>
        <w:numPr>
          <w:ilvl w:val="1"/>
          <w:numId w:val="1"/>
        </w:numPr>
        <w:autoSpaceDN w:val="0"/>
        <w:adjustRightInd w:val="0"/>
        <w:spacing w:after="0" w:line="240" w:lineRule="auto"/>
        <w:ind w:left="993" w:hanging="633"/>
        <w:contextualSpacing/>
        <w:jc w:val="both"/>
        <w:rPr>
          <w:rFonts w:ascii="Arial" w:eastAsia="Times New Roman" w:hAnsi="Arial" w:cs="Arial"/>
          <w:sz w:val="20"/>
          <w:szCs w:val="24"/>
        </w:rPr>
      </w:pPr>
      <w:r w:rsidRPr="00236472">
        <w:rPr>
          <w:rFonts w:ascii="Arial" w:eastAsia="Times New Roman" w:hAnsi="Arial" w:cs="Arial"/>
          <w:sz w:val="20"/>
          <w:szCs w:val="24"/>
          <w:lang w:eastAsia="ar-SA"/>
        </w:rPr>
        <w:t>piedāvāto nomas maksu mēnesī, bez PVN;</w:t>
      </w:r>
    </w:p>
    <w:p w14:paraId="582270AE" w14:textId="77777777" w:rsidR="00236472" w:rsidRPr="00236472" w:rsidRDefault="00236472" w:rsidP="00236472">
      <w:pPr>
        <w:numPr>
          <w:ilvl w:val="1"/>
          <w:numId w:val="1"/>
        </w:numPr>
        <w:autoSpaceDN w:val="0"/>
        <w:adjustRightInd w:val="0"/>
        <w:spacing w:after="0" w:line="240" w:lineRule="auto"/>
        <w:ind w:left="993" w:hanging="633"/>
        <w:contextualSpacing/>
        <w:jc w:val="both"/>
        <w:rPr>
          <w:rFonts w:ascii="Arial" w:eastAsia="Times New Roman" w:hAnsi="Arial" w:cs="Arial"/>
          <w:sz w:val="20"/>
          <w:szCs w:val="24"/>
        </w:rPr>
      </w:pPr>
      <w:r w:rsidRPr="00236472">
        <w:rPr>
          <w:rFonts w:ascii="Arial" w:eastAsia="Times New Roman" w:hAnsi="Arial" w:cs="Arial"/>
          <w:sz w:val="20"/>
          <w:szCs w:val="24"/>
          <w:lang w:eastAsia="ar-SA"/>
        </w:rPr>
        <w:t xml:space="preserve">Pieteikuma pielikumos jāpievieno sekojoši dokumenti: </w:t>
      </w:r>
    </w:p>
    <w:p w14:paraId="3C49B2C8" w14:textId="77777777" w:rsidR="00236472" w:rsidRPr="00236472" w:rsidRDefault="00236472" w:rsidP="00236472">
      <w:pPr>
        <w:numPr>
          <w:ilvl w:val="1"/>
          <w:numId w:val="7"/>
        </w:numPr>
        <w:autoSpaceDN w:val="0"/>
        <w:adjustRightInd w:val="0"/>
        <w:spacing w:after="0" w:line="240" w:lineRule="auto"/>
        <w:ind w:left="1418" w:hanging="425"/>
        <w:contextualSpacing/>
        <w:jc w:val="both"/>
        <w:rPr>
          <w:rFonts w:ascii="Arial" w:eastAsia="Times New Roman" w:hAnsi="Arial" w:cs="Arial"/>
          <w:sz w:val="20"/>
          <w:szCs w:val="24"/>
        </w:rPr>
      </w:pPr>
      <w:r w:rsidRPr="00236472">
        <w:rPr>
          <w:rFonts w:ascii="Arial" w:eastAsia="Times New Roman" w:hAnsi="Arial" w:cs="Arial"/>
          <w:sz w:val="20"/>
          <w:szCs w:val="24"/>
          <w:lang w:eastAsia="ar-SA"/>
        </w:rPr>
        <w:t>dokumenti, kas apliecina reģistrācijas maksas apmaksu;</w:t>
      </w:r>
    </w:p>
    <w:tbl>
      <w:tblPr>
        <w:tblStyle w:val="TableGrid50"/>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236472" w:rsidRPr="00236472" w14:paraId="5E0A695F" w14:textId="77777777" w:rsidTr="00486665">
        <w:tc>
          <w:tcPr>
            <w:tcW w:w="10031" w:type="dxa"/>
            <w:vAlign w:val="center"/>
          </w:tcPr>
          <w:p w14:paraId="725C67E3" w14:textId="77777777" w:rsidR="00236472" w:rsidRPr="00236472" w:rsidRDefault="00236472" w:rsidP="00236472">
            <w:pPr>
              <w:numPr>
                <w:ilvl w:val="1"/>
                <w:numId w:val="7"/>
              </w:numPr>
              <w:ind w:left="1418" w:right="40" w:hanging="425"/>
              <w:rPr>
                <w:rFonts w:ascii="Arial" w:hAnsi="Arial" w:cs="Arial"/>
              </w:rPr>
            </w:pPr>
            <w:r w:rsidRPr="00236472">
              <w:rPr>
                <w:rFonts w:ascii="Arial" w:hAnsi="Arial" w:cs="Arial"/>
              </w:rPr>
              <w:lastRenderedPageBreak/>
              <w:t>pilnvara pārstāvēt juridisku personu.</w:t>
            </w:r>
          </w:p>
        </w:tc>
      </w:tr>
    </w:tbl>
    <w:p w14:paraId="50794FBB"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Pretendents iesniedz pieteikumu slēgtā aploksnē. Uz aploksnes norāda, ka pieteikums tiek iesniegts Tirdzniecības namiņa nomas tiesību izsolei, kā arī izsoles pretendenta vārdu, uzvārdu vai nosaukumu un adresi.</w:t>
      </w:r>
    </w:p>
    <w:p w14:paraId="58F49A30"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Piedāvājuma cenai ir jābūt vismaz “Izsoles sākumcena” plus viens “solis”, piedāvājot augstāko summu, jāņem vērā izsoles soļa kāpuma lielums.</w:t>
      </w:r>
    </w:p>
    <w:p w14:paraId="3ACC1ACD" w14:textId="77777777" w:rsidR="00236472" w:rsidRPr="00236472" w:rsidRDefault="00236472" w:rsidP="00236472">
      <w:pPr>
        <w:numPr>
          <w:ilvl w:val="0"/>
          <w:numId w:val="1"/>
        </w:numPr>
        <w:tabs>
          <w:tab w:val="left" w:pos="361"/>
          <w:tab w:val="left" w:pos="851"/>
        </w:tabs>
        <w:spacing w:after="0" w:line="240" w:lineRule="auto"/>
        <w:ind w:left="426" w:right="40" w:hanging="426"/>
        <w:jc w:val="both"/>
        <w:rPr>
          <w:rFonts w:ascii="Arial" w:eastAsia="Times New Roman" w:hAnsi="Arial" w:cs="Arial"/>
          <w:sz w:val="20"/>
          <w:szCs w:val="20"/>
        </w:rPr>
      </w:pPr>
      <w:r w:rsidRPr="00236472">
        <w:rPr>
          <w:rFonts w:ascii="Arial" w:eastAsia="Times New Roman" w:hAnsi="Arial" w:cs="Arial"/>
          <w:sz w:val="20"/>
          <w:szCs w:val="20"/>
        </w:rPr>
        <w:t xml:space="preserve"> Ārvalstīs izsniegti dokumenti tiek pieņemti, ja tie noformēti atbilstoši Latvijai saistošu starptautisku līgumu noteikumiem.</w:t>
      </w:r>
    </w:p>
    <w:p w14:paraId="432CEB83"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Izsoles rīkotājs reģistrē saņemtos pieteikumus to saņemšanas secībā, norāda saņemšanas datumu un laiku, kā arī pretendentu. Pieteikumu glabā slēgtā aploksnē līdz izsoles sākumam.</w:t>
      </w:r>
    </w:p>
    <w:p w14:paraId="2D53CD8B" w14:textId="77777777" w:rsidR="00236472" w:rsidRPr="00236472" w:rsidRDefault="00236472" w:rsidP="00236472">
      <w:pPr>
        <w:numPr>
          <w:ilvl w:val="0"/>
          <w:numId w:val="1"/>
        </w:numPr>
        <w:suppressAutoHyphens/>
        <w:spacing w:after="0" w:line="240" w:lineRule="auto"/>
        <w:ind w:left="426" w:hanging="426"/>
        <w:contextualSpacing/>
        <w:jc w:val="both"/>
        <w:rPr>
          <w:rFonts w:ascii="Arial" w:eastAsia="Times New Roman" w:hAnsi="Arial" w:cs="Arial"/>
          <w:sz w:val="20"/>
          <w:szCs w:val="24"/>
          <w:lang w:eastAsia="lo-LA" w:bidi="lo-LA"/>
        </w:rPr>
      </w:pPr>
      <w:r w:rsidRPr="00236472">
        <w:rPr>
          <w:rFonts w:ascii="Arial" w:eastAsia="Times New Roman" w:hAnsi="Arial" w:cs="Arial"/>
          <w:sz w:val="20"/>
          <w:szCs w:val="24"/>
          <w:lang w:eastAsia="lo-LA" w:bidi="lo-LA"/>
        </w:rPr>
        <w:t>Ziņas par izsoles dalībniekiem nav izpaužamas līdz izsoles sākumam.</w:t>
      </w:r>
    </w:p>
    <w:p w14:paraId="030115E2" w14:textId="77777777" w:rsidR="00236472" w:rsidRPr="00236472" w:rsidRDefault="00236472" w:rsidP="00236472">
      <w:pPr>
        <w:numPr>
          <w:ilvl w:val="0"/>
          <w:numId w:val="1"/>
        </w:numPr>
        <w:suppressAutoHyphens/>
        <w:spacing w:after="0" w:line="240" w:lineRule="auto"/>
        <w:ind w:left="426" w:hanging="426"/>
        <w:contextualSpacing/>
        <w:jc w:val="both"/>
        <w:rPr>
          <w:rFonts w:ascii="Arial" w:eastAsia="Times New Roman" w:hAnsi="Arial" w:cs="Arial"/>
          <w:sz w:val="20"/>
          <w:szCs w:val="24"/>
          <w:lang w:eastAsia="lo-LA" w:bidi="lo-LA"/>
        </w:rPr>
      </w:pPr>
      <w:r w:rsidRPr="00236472">
        <w:rPr>
          <w:rFonts w:ascii="Arial" w:eastAsia="Times New Roman" w:hAnsi="Arial" w:cs="Arial"/>
          <w:sz w:val="20"/>
          <w:szCs w:val="24"/>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5BB11E0C" w14:textId="77777777" w:rsidR="00236472" w:rsidRPr="00236472" w:rsidRDefault="00236472" w:rsidP="00236472">
      <w:pPr>
        <w:numPr>
          <w:ilvl w:val="0"/>
          <w:numId w:val="1"/>
        </w:numPr>
        <w:tabs>
          <w:tab w:val="left" w:pos="380"/>
        </w:tabs>
        <w:spacing w:after="0" w:line="240" w:lineRule="auto"/>
        <w:ind w:left="426" w:right="20" w:hanging="426"/>
        <w:jc w:val="both"/>
        <w:rPr>
          <w:rFonts w:ascii="Arial" w:eastAsia="Times New Roman" w:hAnsi="Arial" w:cs="Arial"/>
          <w:sz w:val="20"/>
          <w:szCs w:val="20"/>
        </w:rPr>
      </w:pPr>
      <w:r w:rsidRPr="00236472">
        <w:rPr>
          <w:rFonts w:ascii="Arial" w:eastAsia="Times New Roman" w:hAnsi="Arial" w:cs="Arial"/>
          <w:sz w:val="20"/>
          <w:szCs w:val="20"/>
        </w:rPr>
        <w:t>Starp izsoles dalībniekiem aizliegta vienošanās, kas varētu ietekmēt izsoles rezultātus un gaitu. Minētās aizliegtās vienošanās dalībnieks apņemas segt visus izdevumus, kas Pašvaldībai jebkad rastos saistībā ar šādu aizliegtu vienošanos.</w:t>
      </w:r>
    </w:p>
    <w:p w14:paraId="34DA8CE0" w14:textId="77777777" w:rsidR="00236472" w:rsidRPr="00236472" w:rsidRDefault="00236472" w:rsidP="00236472">
      <w:pPr>
        <w:numPr>
          <w:ilvl w:val="0"/>
          <w:numId w:val="1"/>
        </w:numPr>
        <w:tabs>
          <w:tab w:val="left" w:pos="380"/>
        </w:tabs>
        <w:spacing w:after="0" w:line="240" w:lineRule="auto"/>
        <w:ind w:left="426" w:right="20" w:hanging="426"/>
        <w:jc w:val="both"/>
        <w:rPr>
          <w:rFonts w:ascii="Arial" w:eastAsia="Times New Roman" w:hAnsi="Arial" w:cs="Arial"/>
          <w:sz w:val="20"/>
          <w:szCs w:val="20"/>
        </w:rPr>
      </w:pPr>
      <w:r w:rsidRPr="00236472">
        <w:rPr>
          <w:rFonts w:ascii="Arial" w:eastAsia="Times New Roman" w:hAnsi="Arial" w:cs="Arial"/>
          <w:sz w:val="20"/>
          <w:szCs w:val="20"/>
        </w:rPr>
        <w:t>Komisijai ir tiesības atstādināt pretendentu vai pārtraukt, un atcelt izsoli, ja konstatēti vienošanās fakti.</w:t>
      </w:r>
    </w:p>
    <w:p w14:paraId="3F5B480A" w14:textId="77777777" w:rsidR="00236472" w:rsidRPr="00236472" w:rsidRDefault="00236472" w:rsidP="00236472">
      <w:pPr>
        <w:spacing w:after="0" w:line="240" w:lineRule="auto"/>
        <w:ind w:left="567" w:hanging="567"/>
        <w:contextualSpacing/>
        <w:jc w:val="center"/>
        <w:rPr>
          <w:rFonts w:ascii="Arial" w:eastAsia="Times New Roman" w:hAnsi="Arial" w:cs="Arial"/>
          <w:b/>
          <w:sz w:val="20"/>
          <w:szCs w:val="24"/>
        </w:rPr>
      </w:pPr>
    </w:p>
    <w:p w14:paraId="2BE7793B" w14:textId="77777777" w:rsidR="00236472" w:rsidRPr="00236472" w:rsidRDefault="00236472" w:rsidP="00236472">
      <w:pPr>
        <w:spacing w:after="0" w:line="240" w:lineRule="auto"/>
        <w:ind w:left="567" w:hanging="567"/>
        <w:contextualSpacing/>
        <w:jc w:val="center"/>
        <w:rPr>
          <w:rFonts w:ascii="Arial" w:eastAsia="Times New Roman" w:hAnsi="Arial" w:cs="Arial"/>
          <w:b/>
          <w:sz w:val="20"/>
          <w:szCs w:val="24"/>
        </w:rPr>
      </w:pPr>
      <w:r w:rsidRPr="00236472">
        <w:rPr>
          <w:rFonts w:ascii="Arial" w:eastAsia="Times New Roman" w:hAnsi="Arial" w:cs="Arial"/>
          <w:b/>
          <w:sz w:val="20"/>
          <w:szCs w:val="24"/>
        </w:rPr>
        <w:t>III Izsoles gaita</w:t>
      </w:r>
    </w:p>
    <w:p w14:paraId="6A229EDA"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Pretendents drīkst piedalīties rakstiskā izsolē, ja pieteikums iesniegts publikācijā par izsoli norādītajā termiņā.</w:t>
      </w:r>
    </w:p>
    <w:p w14:paraId="4D3509E8"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Pieteikumu atvēršanu publikācijā par izsoli norādītajā datumā, laikā un vietā rīko izsoles komisija.</w:t>
      </w:r>
    </w:p>
    <w:p w14:paraId="06C9D4AA"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Pieteikumu atvēršana ir atklāta, un tos atver iesniegšanas secībā.</w:t>
      </w:r>
    </w:p>
    <w:p w14:paraId="07F026E6" w14:textId="17F1A3AF"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 xml:space="preserve">Ja pieteikumā nav iekļauta </w:t>
      </w:r>
      <w:proofErr w:type="gramStart"/>
      <w:r w:rsidRPr="00236472">
        <w:rPr>
          <w:rFonts w:ascii="Arial" w:eastAsia="Times New Roman" w:hAnsi="Arial" w:cs="Arial"/>
          <w:sz w:val="20"/>
          <w:szCs w:val="24"/>
        </w:rPr>
        <w:t xml:space="preserve">šo </w:t>
      </w:r>
      <w:r w:rsidRPr="00236472">
        <w:rPr>
          <w:rFonts w:ascii="Arial" w:eastAsia="Times New Roman" w:hAnsi="Arial" w:cs="Arial"/>
          <w:sz w:val="20"/>
          <w:szCs w:val="20"/>
        </w:rPr>
        <w:t>noteikumu</w:t>
      </w:r>
      <w:proofErr w:type="gramEnd"/>
      <w:r w:rsidRPr="00236472">
        <w:rPr>
          <w:rFonts w:ascii="Arial" w:eastAsia="Times New Roman" w:hAnsi="Arial" w:cs="Arial"/>
          <w:sz w:val="20"/>
          <w:szCs w:val="20"/>
        </w:rPr>
        <w:t xml:space="preserve"> </w:t>
      </w:r>
      <w:hyperlink r:id="rId5" w:anchor="p18" w:tgtFrame="_blank" w:history="1">
        <w:r w:rsidR="00C40460">
          <w:rPr>
            <w:rFonts w:ascii="Arial" w:eastAsia="Times New Roman" w:hAnsi="Arial" w:cs="Arial"/>
            <w:sz w:val="20"/>
            <w:szCs w:val="20"/>
            <w:u w:val="single"/>
          </w:rPr>
          <w:t>14.</w:t>
        </w:r>
        <w:r w:rsidRPr="00236472">
          <w:rPr>
            <w:rFonts w:ascii="Arial" w:eastAsia="Times New Roman" w:hAnsi="Arial" w:cs="Arial"/>
            <w:sz w:val="20"/>
            <w:szCs w:val="20"/>
            <w:u w:val="single"/>
          </w:rPr>
          <w:t>punktā</w:t>
        </w:r>
      </w:hyperlink>
      <w:r w:rsidRPr="00236472">
        <w:rPr>
          <w:rFonts w:ascii="Arial" w:eastAsia="Times New Roman" w:hAnsi="Arial" w:cs="Arial"/>
          <w:sz w:val="20"/>
          <w:szCs w:val="24"/>
        </w:rPr>
        <w:t xml:space="preserve"> minētā informācija </w:t>
      </w:r>
      <w:r w:rsidRPr="00236472">
        <w:rPr>
          <w:rFonts w:ascii="Arial" w:eastAsia="Times New Roman" w:hAnsi="Arial" w:cs="Arial"/>
          <w:sz w:val="20"/>
          <w:szCs w:val="24"/>
          <w:u w:val="single"/>
        </w:rPr>
        <w:t>vai pieteikumā piedāvātā summa nepārsniedz vienu soli no publicētās nosacītās cenas apmēra</w:t>
      </w:r>
      <w:r w:rsidRPr="00236472">
        <w:rPr>
          <w:rFonts w:ascii="Arial" w:eastAsia="Times New Roman" w:hAnsi="Arial" w:cs="Arial"/>
          <w:sz w:val="20"/>
          <w:szCs w:val="24"/>
        </w:rPr>
        <w:t>, izsoles komisija pieņem lēmumu par pretendenta izslēgšanu no dalības rakstiskā izsolē un izsoles pieteikumu neizskata.</w:t>
      </w:r>
    </w:p>
    <w:p w14:paraId="2310EE51"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5B936C12"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Ja nepieciešams papildu laiks, lai izvērtētu pieteikumu atbilstību publicētajiem nosacījumiem, pēc pieteikumu atvēršanas paziņo laiku un vietu, kad tiks paziņoti rakstiskas izsoles rezultāti. Ja papildu izvērtējums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41A5D5CA"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Ja pēc visu pieteikumu atvēršanas izrādās, ka vairāki pretendenti piedāvājuši vienādu augstāko summu, izsoles komisija veic vienu no šādām darbībām:</w:t>
      </w:r>
    </w:p>
    <w:p w14:paraId="12078BC4" w14:textId="77777777" w:rsidR="00236472" w:rsidRPr="00236472" w:rsidRDefault="00236472" w:rsidP="00236472">
      <w:pPr>
        <w:numPr>
          <w:ilvl w:val="1"/>
          <w:numId w:val="1"/>
        </w:numPr>
        <w:spacing w:after="0" w:line="240" w:lineRule="auto"/>
        <w:ind w:left="993" w:hanging="567"/>
        <w:contextualSpacing/>
        <w:jc w:val="both"/>
        <w:rPr>
          <w:rFonts w:ascii="Arial" w:eastAsia="Times New Roman" w:hAnsi="Arial" w:cs="Arial"/>
          <w:sz w:val="20"/>
          <w:szCs w:val="24"/>
        </w:rPr>
      </w:pPr>
      <w:r w:rsidRPr="00236472">
        <w:rPr>
          <w:rFonts w:ascii="Arial" w:eastAsia="Times New Roman" w:hAnsi="Arial" w:cs="Arial"/>
          <w:sz w:val="20"/>
          <w:szCs w:val="24"/>
        </w:rPr>
        <w:t>turpina izsoli, pieņemot rakstiskus piedāvājumus no pretendentiem vai to pārstāvjiem, kuri piedāvājuši vienādu augstāko summu, ja tie piedalās pieteikumu atvēršanā, un organizē piedāvājumu tūlītēju atvēršanu;</w:t>
      </w:r>
    </w:p>
    <w:p w14:paraId="46898876" w14:textId="77777777" w:rsidR="00236472" w:rsidRPr="00236472" w:rsidRDefault="00236472" w:rsidP="00236472">
      <w:pPr>
        <w:numPr>
          <w:ilvl w:val="1"/>
          <w:numId w:val="1"/>
        </w:numPr>
        <w:spacing w:after="0" w:line="240" w:lineRule="auto"/>
        <w:ind w:left="993" w:hanging="567"/>
        <w:contextualSpacing/>
        <w:jc w:val="both"/>
        <w:rPr>
          <w:rFonts w:ascii="Arial" w:eastAsia="Times New Roman" w:hAnsi="Arial" w:cs="Arial"/>
          <w:sz w:val="20"/>
          <w:szCs w:val="24"/>
        </w:rPr>
      </w:pPr>
      <w:r w:rsidRPr="00236472">
        <w:rPr>
          <w:rFonts w:ascii="Arial" w:eastAsia="Times New Roman"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14:paraId="254501CB"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636283F0"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4"/>
        </w:rPr>
      </w:pPr>
      <w:r w:rsidRPr="00236472">
        <w:rPr>
          <w:rFonts w:ascii="Arial" w:eastAsia="Times New Roman" w:hAnsi="Arial" w:cs="Arial"/>
          <w:sz w:val="20"/>
          <w:szCs w:val="24"/>
        </w:rPr>
        <w:t>Ja publikācijā par izsoli norādītajā pieteikumu iesniegšanas termiņā neviens pretendents nav pieteicies, iznomātājs var pazemināt nosacīto cenu un rīkot atkārtotu izsoli.</w:t>
      </w:r>
    </w:p>
    <w:p w14:paraId="556C7B0F" w14:textId="77777777" w:rsidR="00236472" w:rsidRPr="00236472" w:rsidRDefault="00236472" w:rsidP="00236472">
      <w:pPr>
        <w:tabs>
          <w:tab w:val="left" w:pos="380"/>
        </w:tabs>
        <w:spacing w:after="0" w:line="240" w:lineRule="auto"/>
        <w:ind w:right="20"/>
        <w:rPr>
          <w:rFonts w:ascii="Arial" w:eastAsia="Times New Roman" w:hAnsi="Arial" w:cs="Arial"/>
          <w:b/>
          <w:sz w:val="16"/>
          <w:szCs w:val="16"/>
        </w:rPr>
      </w:pPr>
    </w:p>
    <w:p w14:paraId="3DB9C55E" w14:textId="77777777" w:rsidR="00236472" w:rsidRPr="00236472" w:rsidRDefault="00236472" w:rsidP="00236472">
      <w:pPr>
        <w:spacing w:after="0" w:line="240" w:lineRule="auto"/>
        <w:ind w:left="426" w:hanging="426"/>
        <w:jc w:val="center"/>
        <w:rPr>
          <w:rFonts w:ascii="Arial" w:eastAsia="Times New Roman" w:hAnsi="Arial" w:cs="Arial"/>
          <w:b/>
          <w:bCs/>
          <w:sz w:val="20"/>
          <w:szCs w:val="20"/>
        </w:rPr>
      </w:pPr>
      <w:r w:rsidRPr="00236472">
        <w:rPr>
          <w:rFonts w:ascii="Arial" w:eastAsia="Times New Roman" w:hAnsi="Arial" w:cs="Arial"/>
          <w:b/>
          <w:bCs/>
          <w:sz w:val="20"/>
          <w:szCs w:val="20"/>
        </w:rPr>
        <w:t>IV Izsoles protokola un rezultātu apstiprināšana</w:t>
      </w:r>
    </w:p>
    <w:p w14:paraId="1AD5759A"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Komisija apstiprina izsoles protokolu 7 dienu laikā pēc izsoles.</w:t>
      </w:r>
    </w:p>
    <w:p w14:paraId="0A0D4F3E"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Izsoles rezultātus apstiprina ar Pašvaldības domes sēdes lēmumu.</w:t>
      </w:r>
    </w:p>
    <w:p w14:paraId="3BA5BD23" w14:textId="77777777" w:rsidR="00236472" w:rsidRPr="00236472" w:rsidRDefault="00236472" w:rsidP="00236472">
      <w:pPr>
        <w:spacing w:after="0" w:line="240" w:lineRule="auto"/>
        <w:ind w:left="426" w:hanging="426"/>
        <w:rPr>
          <w:rFonts w:ascii="Times New Roman" w:eastAsia="Times New Roman" w:hAnsi="Times New Roman" w:cs="Times New Roman"/>
          <w:sz w:val="24"/>
          <w:szCs w:val="24"/>
        </w:rPr>
      </w:pPr>
    </w:p>
    <w:p w14:paraId="6055C9B8" w14:textId="77777777" w:rsidR="00236472" w:rsidRPr="00236472" w:rsidRDefault="00236472" w:rsidP="00236472">
      <w:pPr>
        <w:spacing w:after="0" w:line="240" w:lineRule="auto"/>
        <w:jc w:val="center"/>
        <w:rPr>
          <w:rFonts w:ascii="Arial" w:eastAsia="Times New Roman" w:hAnsi="Arial" w:cs="Arial"/>
          <w:b/>
          <w:bCs/>
          <w:sz w:val="20"/>
          <w:szCs w:val="20"/>
        </w:rPr>
      </w:pPr>
      <w:r w:rsidRPr="00236472">
        <w:rPr>
          <w:rFonts w:ascii="Arial" w:eastAsia="Times New Roman" w:hAnsi="Arial" w:cs="Arial"/>
          <w:b/>
          <w:bCs/>
          <w:sz w:val="20"/>
          <w:szCs w:val="20"/>
        </w:rPr>
        <w:t>V Līguma noslēgšana</w:t>
      </w:r>
    </w:p>
    <w:p w14:paraId="56288829"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Izsoles uzvarētājam ir pienākums noslēgt Zemes nomas līgumu 15 (piecpadsmit) dienu laikā no pašvaldības lēmuma par izsoles rezultātu apstiprināšanu pieņemšanas dienas.</w:t>
      </w:r>
    </w:p>
    <w:p w14:paraId="6BFC7172"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Ja izsoles uzvarētājs noteiktajā termiņā nav noslēdzis Zemes nomas līgumu, viņš zaudē tiesības uz nomu.</w:t>
      </w:r>
    </w:p>
    <w:p w14:paraId="4E991979"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Nomas līgums tiek slēgts atbilstoši šo noteikumu (2.pielikums) pievienotajam līguma projektam. Puses ir tiesīgas līguma slēgšanas laikā vienoties par nebūtiskiem līguma redakcijas grozījumiem.</w:t>
      </w:r>
    </w:p>
    <w:p w14:paraId="627328EC" w14:textId="1202EF46"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Nomniekam Valkas novada pašvaldī</w:t>
      </w:r>
      <w:r w:rsidR="00C40460">
        <w:rPr>
          <w:rFonts w:ascii="Arial" w:eastAsia="Times New Roman" w:hAnsi="Arial" w:cs="Arial"/>
          <w:sz w:val="20"/>
          <w:szCs w:val="20"/>
        </w:rPr>
        <w:t>bā pirms darbības uzsākšanas ir</w:t>
      </w:r>
      <w:r w:rsidRPr="00236472">
        <w:rPr>
          <w:rFonts w:ascii="Arial" w:eastAsia="Times New Roman" w:hAnsi="Arial" w:cs="Arial"/>
          <w:sz w:val="20"/>
          <w:szCs w:val="20"/>
        </w:rPr>
        <w:t xml:space="preserve"> jāsaņem ielu tirdzniecības atļauja darbībai ielu tirdzniecības vietā.</w:t>
      </w:r>
    </w:p>
    <w:p w14:paraId="76F5CA23" w14:textId="77777777" w:rsidR="00236472" w:rsidRPr="00236472" w:rsidRDefault="00236472" w:rsidP="00236472">
      <w:pPr>
        <w:numPr>
          <w:ilvl w:val="0"/>
          <w:numId w:val="1"/>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Šo noteikumu 37.punktā minētā pienākuma nepildīšana ir pamats līguma pārtraukšanai.</w:t>
      </w:r>
    </w:p>
    <w:p w14:paraId="4E5889D7" w14:textId="77777777" w:rsidR="00236472" w:rsidRPr="00236472" w:rsidRDefault="00236472" w:rsidP="00236472">
      <w:pPr>
        <w:keepNext/>
        <w:keepLines/>
        <w:spacing w:after="0" w:line="240" w:lineRule="auto"/>
        <w:ind w:left="360"/>
        <w:jc w:val="center"/>
        <w:outlineLvl w:val="3"/>
        <w:rPr>
          <w:rFonts w:ascii="Arial" w:eastAsia="Times New Roman" w:hAnsi="Arial" w:cs="Arial"/>
          <w:b/>
          <w:sz w:val="20"/>
          <w:szCs w:val="20"/>
        </w:rPr>
      </w:pPr>
    </w:p>
    <w:p w14:paraId="35ACD0F4" w14:textId="77777777" w:rsidR="00236472" w:rsidRPr="00236472" w:rsidRDefault="00236472" w:rsidP="00236472">
      <w:pPr>
        <w:keepNext/>
        <w:keepLines/>
        <w:spacing w:after="0" w:line="240" w:lineRule="auto"/>
        <w:ind w:left="360"/>
        <w:jc w:val="center"/>
        <w:outlineLvl w:val="3"/>
        <w:rPr>
          <w:rFonts w:ascii="Arial" w:eastAsia="Times New Roman" w:hAnsi="Arial" w:cs="Arial"/>
          <w:b/>
          <w:sz w:val="20"/>
          <w:szCs w:val="20"/>
        </w:rPr>
      </w:pPr>
      <w:r w:rsidRPr="00236472">
        <w:rPr>
          <w:rFonts w:ascii="Arial" w:eastAsia="Times New Roman" w:hAnsi="Arial" w:cs="Arial"/>
          <w:b/>
          <w:sz w:val="20"/>
          <w:szCs w:val="20"/>
        </w:rPr>
        <w:t>VI Nenotikusi izsole</w:t>
      </w:r>
    </w:p>
    <w:p w14:paraId="41D8DDEF" w14:textId="77777777" w:rsidR="00236472" w:rsidRPr="00236472" w:rsidRDefault="00236472" w:rsidP="00236472">
      <w:pPr>
        <w:autoSpaceDE w:val="0"/>
        <w:autoSpaceDN w:val="0"/>
        <w:adjustRightInd w:val="0"/>
        <w:spacing w:after="0" w:line="240" w:lineRule="auto"/>
        <w:jc w:val="both"/>
        <w:rPr>
          <w:rFonts w:ascii="Arial" w:eastAsia="Calibri" w:hAnsi="Arial" w:cs="Arial"/>
          <w:sz w:val="20"/>
          <w:szCs w:val="20"/>
        </w:rPr>
      </w:pPr>
      <w:r w:rsidRPr="00236472">
        <w:rPr>
          <w:rFonts w:ascii="Arial" w:eastAsia="Calibri" w:hAnsi="Arial" w:cs="Arial"/>
        </w:rPr>
        <w:t xml:space="preserve">39. </w:t>
      </w:r>
      <w:r w:rsidRPr="00236472">
        <w:rPr>
          <w:rFonts w:ascii="Arial" w:eastAsia="Calibri" w:hAnsi="Arial" w:cs="Arial"/>
          <w:sz w:val="20"/>
          <w:szCs w:val="20"/>
        </w:rPr>
        <w:t xml:space="preserve">Izsoles komisija pieņem lēmumu par izsoles atzīšanu par nenotikušu: </w:t>
      </w:r>
    </w:p>
    <w:p w14:paraId="37C6E3A1" w14:textId="77777777" w:rsidR="00236472" w:rsidRPr="00236472" w:rsidRDefault="00236472" w:rsidP="00236472">
      <w:pPr>
        <w:autoSpaceDE w:val="0"/>
        <w:autoSpaceDN w:val="0"/>
        <w:adjustRightInd w:val="0"/>
        <w:spacing w:after="0" w:line="240" w:lineRule="auto"/>
        <w:ind w:left="993" w:hanging="567"/>
        <w:jc w:val="both"/>
        <w:rPr>
          <w:rFonts w:ascii="Arial" w:eastAsia="Calibri" w:hAnsi="Arial" w:cs="Arial"/>
          <w:sz w:val="20"/>
          <w:szCs w:val="20"/>
        </w:rPr>
      </w:pPr>
      <w:r w:rsidRPr="00236472">
        <w:rPr>
          <w:rFonts w:ascii="Arial" w:eastAsia="Calibri" w:hAnsi="Arial" w:cs="Arial"/>
          <w:sz w:val="20"/>
          <w:szCs w:val="20"/>
        </w:rPr>
        <w:t xml:space="preserve">39.1. ja uz izsoli nav reģistrēts vai uz izsoli nav ieradies neviens izsoles dalībnieks; </w:t>
      </w:r>
    </w:p>
    <w:p w14:paraId="64176E1A" w14:textId="77777777" w:rsidR="00236472" w:rsidRPr="00236472" w:rsidRDefault="00236472" w:rsidP="00236472">
      <w:pPr>
        <w:autoSpaceDE w:val="0"/>
        <w:autoSpaceDN w:val="0"/>
        <w:adjustRightInd w:val="0"/>
        <w:spacing w:after="0" w:line="240" w:lineRule="auto"/>
        <w:ind w:left="993" w:hanging="567"/>
        <w:jc w:val="both"/>
        <w:rPr>
          <w:rFonts w:ascii="Arial" w:eastAsia="Calibri" w:hAnsi="Arial" w:cs="Arial"/>
          <w:sz w:val="20"/>
          <w:szCs w:val="20"/>
        </w:rPr>
      </w:pPr>
      <w:r w:rsidRPr="00236472">
        <w:rPr>
          <w:rFonts w:ascii="Arial" w:eastAsia="Calibri" w:hAnsi="Arial" w:cs="Arial"/>
          <w:sz w:val="20"/>
          <w:szCs w:val="20"/>
        </w:rPr>
        <w:t xml:space="preserve">39.2. ja izsole bijusi izziņota, pārkāpjot šos noteikumus; </w:t>
      </w:r>
    </w:p>
    <w:p w14:paraId="71E7DABF" w14:textId="77777777" w:rsidR="00236472" w:rsidRPr="00236472" w:rsidRDefault="00236472" w:rsidP="00236472">
      <w:pPr>
        <w:autoSpaceDE w:val="0"/>
        <w:autoSpaceDN w:val="0"/>
        <w:adjustRightInd w:val="0"/>
        <w:spacing w:after="0" w:line="240" w:lineRule="auto"/>
        <w:ind w:left="993" w:hanging="567"/>
        <w:jc w:val="both"/>
        <w:rPr>
          <w:rFonts w:ascii="Arial" w:eastAsia="Calibri" w:hAnsi="Arial" w:cs="Arial"/>
          <w:sz w:val="20"/>
          <w:szCs w:val="20"/>
        </w:rPr>
      </w:pPr>
      <w:r w:rsidRPr="00236472">
        <w:rPr>
          <w:rFonts w:ascii="Arial" w:eastAsia="Calibri" w:hAnsi="Arial" w:cs="Arial"/>
          <w:sz w:val="20"/>
          <w:szCs w:val="20"/>
        </w:rPr>
        <w:t xml:space="preserve">39.3. ja tiek noskaidrots, ka nepamatoti noraidīta kāda dalībnieka piedalīšanās izsolē vai nepareizi noraidīts kāds pārsolījums; </w:t>
      </w:r>
    </w:p>
    <w:p w14:paraId="66BFC287" w14:textId="77777777" w:rsidR="00236472" w:rsidRPr="00236472" w:rsidRDefault="00236472" w:rsidP="00236472">
      <w:pPr>
        <w:autoSpaceDE w:val="0"/>
        <w:autoSpaceDN w:val="0"/>
        <w:adjustRightInd w:val="0"/>
        <w:spacing w:after="0" w:line="240" w:lineRule="auto"/>
        <w:ind w:left="993" w:hanging="567"/>
        <w:jc w:val="both"/>
        <w:rPr>
          <w:rFonts w:ascii="Arial" w:eastAsia="Calibri" w:hAnsi="Arial" w:cs="Arial"/>
          <w:sz w:val="20"/>
          <w:szCs w:val="20"/>
        </w:rPr>
      </w:pPr>
      <w:r w:rsidRPr="00236472">
        <w:rPr>
          <w:rFonts w:ascii="Arial" w:eastAsia="Calibri" w:hAnsi="Arial" w:cs="Arial"/>
          <w:sz w:val="20"/>
          <w:szCs w:val="20"/>
        </w:rPr>
        <w:t xml:space="preserve">39.4. ja tiek konstatēts, ka bijusi noruna kādu atturēt no piedalīšanās solīšanā; </w:t>
      </w:r>
    </w:p>
    <w:p w14:paraId="659699AB" w14:textId="77777777" w:rsidR="00236472" w:rsidRPr="00236472" w:rsidRDefault="00236472" w:rsidP="00236472">
      <w:pPr>
        <w:autoSpaceDE w:val="0"/>
        <w:autoSpaceDN w:val="0"/>
        <w:adjustRightInd w:val="0"/>
        <w:spacing w:after="0" w:line="240" w:lineRule="auto"/>
        <w:ind w:left="993" w:hanging="567"/>
        <w:jc w:val="both"/>
        <w:rPr>
          <w:rFonts w:ascii="Arial" w:eastAsia="Calibri" w:hAnsi="Arial" w:cs="Arial"/>
          <w:sz w:val="20"/>
          <w:szCs w:val="20"/>
        </w:rPr>
      </w:pPr>
      <w:r w:rsidRPr="00236472">
        <w:rPr>
          <w:rFonts w:ascii="Arial" w:eastAsia="Calibri" w:hAnsi="Arial" w:cs="Arial"/>
          <w:sz w:val="20"/>
          <w:szCs w:val="20"/>
        </w:rPr>
        <w:t xml:space="preserve">39.5. ja neviens izsoles dalībnieks nav pārsolījis izsoles sākumcenu; </w:t>
      </w:r>
    </w:p>
    <w:p w14:paraId="5D923326" w14:textId="77777777" w:rsidR="00236472" w:rsidRPr="00236472" w:rsidRDefault="00236472" w:rsidP="00236472">
      <w:pPr>
        <w:autoSpaceDE w:val="0"/>
        <w:autoSpaceDN w:val="0"/>
        <w:adjustRightInd w:val="0"/>
        <w:spacing w:after="0" w:line="240" w:lineRule="auto"/>
        <w:ind w:left="993" w:hanging="567"/>
        <w:jc w:val="both"/>
        <w:rPr>
          <w:rFonts w:ascii="Arial" w:eastAsia="Calibri" w:hAnsi="Arial" w:cs="Arial"/>
          <w:sz w:val="20"/>
          <w:szCs w:val="20"/>
        </w:rPr>
      </w:pPr>
      <w:r w:rsidRPr="00236472">
        <w:rPr>
          <w:rFonts w:ascii="Arial" w:eastAsia="Calibri" w:hAnsi="Arial" w:cs="Arial"/>
          <w:sz w:val="20"/>
          <w:szCs w:val="20"/>
        </w:rPr>
        <w:t>39.6. ja izsolē starp dalībniekiem konstatēta vienošanās, kas iespaidojusi izsoles rezultātus;</w:t>
      </w:r>
    </w:p>
    <w:p w14:paraId="4CC12693" w14:textId="77777777" w:rsidR="00236472" w:rsidRPr="00236472" w:rsidRDefault="00236472" w:rsidP="00236472">
      <w:pPr>
        <w:numPr>
          <w:ilvl w:val="1"/>
          <w:numId w:val="6"/>
        </w:numPr>
        <w:tabs>
          <w:tab w:val="left" w:pos="380"/>
        </w:tabs>
        <w:spacing w:after="0" w:line="240" w:lineRule="auto"/>
        <w:ind w:left="993" w:right="20" w:hanging="567"/>
        <w:jc w:val="both"/>
        <w:rPr>
          <w:rFonts w:ascii="Arial" w:eastAsia="Times New Roman" w:hAnsi="Arial" w:cs="Arial"/>
          <w:sz w:val="20"/>
          <w:szCs w:val="20"/>
        </w:rPr>
      </w:pPr>
      <w:r w:rsidRPr="00236472">
        <w:rPr>
          <w:rFonts w:ascii="Arial" w:eastAsia="Times New Roman" w:hAnsi="Arial" w:cs="Arial"/>
          <w:sz w:val="20"/>
          <w:szCs w:val="20"/>
        </w:rPr>
        <w:t>ja nomas maksu nosolījusi persona, kurai nav bijušas tiesības piedalīties.</w:t>
      </w:r>
    </w:p>
    <w:p w14:paraId="28F1B337" w14:textId="77777777" w:rsidR="00236472" w:rsidRPr="00236472" w:rsidRDefault="00236472" w:rsidP="00236472">
      <w:pPr>
        <w:tabs>
          <w:tab w:val="left" w:pos="380"/>
        </w:tabs>
        <w:spacing w:after="0" w:line="240" w:lineRule="auto"/>
        <w:ind w:left="480" w:right="20"/>
        <w:jc w:val="both"/>
        <w:rPr>
          <w:rFonts w:ascii="Arial" w:eastAsia="Times New Roman" w:hAnsi="Arial" w:cs="Arial"/>
          <w:color w:val="FF0000"/>
          <w:sz w:val="20"/>
          <w:szCs w:val="20"/>
        </w:rPr>
      </w:pPr>
    </w:p>
    <w:p w14:paraId="5B750857" w14:textId="77777777" w:rsidR="00236472" w:rsidRPr="00236472" w:rsidRDefault="00236472" w:rsidP="00236472">
      <w:pPr>
        <w:keepNext/>
        <w:keepLines/>
        <w:spacing w:after="0" w:line="240" w:lineRule="auto"/>
        <w:ind w:left="2860"/>
        <w:outlineLvl w:val="3"/>
        <w:rPr>
          <w:rFonts w:ascii="Arial" w:eastAsia="Times New Roman" w:hAnsi="Arial" w:cs="Arial"/>
          <w:sz w:val="16"/>
          <w:szCs w:val="16"/>
        </w:rPr>
      </w:pPr>
    </w:p>
    <w:p w14:paraId="33CDD6C2" w14:textId="77777777" w:rsidR="00236472" w:rsidRPr="00236472" w:rsidRDefault="00236472" w:rsidP="00236472">
      <w:pPr>
        <w:keepNext/>
        <w:keepLines/>
        <w:spacing w:after="0" w:line="240" w:lineRule="auto"/>
        <w:ind w:left="360"/>
        <w:jc w:val="center"/>
        <w:outlineLvl w:val="3"/>
        <w:rPr>
          <w:rFonts w:ascii="Arial" w:eastAsia="Times New Roman" w:hAnsi="Arial" w:cs="Arial"/>
          <w:b/>
          <w:sz w:val="20"/>
          <w:szCs w:val="20"/>
        </w:rPr>
      </w:pPr>
      <w:r w:rsidRPr="00236472">
        <w:rPr>
          <w:rFonts w:ascii="Arial" w:eastAsia="Times New Roman" w:hAnsi="Arial" w:cs="Arial"/>
          <w:b/>
          <w:sz w:val="20"/>
          <w:szCs w:val="20"/>
        </w:rPr>
        <w:t>VII Nobeiguma noteikumi</w:t>
      </w:r>
    </w:p>
    <w:p w14:paraId="7AB4B28E" w14:textId="77777777" w:rsidR="00236472" w:rsidRPr="00236472" w:rsidRDefault="00236472" w:rsidP="00236472">
      <w:pPr>
        <w:numPr>
          <w:ilvl w:val="0"/>
          <w:numId w:val="5"/>
        </w:numPr>
        <w:tabs>
          <w:tab w:val="left" w:pos="375"/>
        </w:tabs>
        <w:spacing w:after="0" w:line="240" w:lineRule="auto"/>
        <w:ind w:right="20"/>
        <w:jc w:val="both"/>
        <w:rPr>
          <w:rFonts w:ascii="Arial" w:eastAsia="Times New Roman" w:hAnsi="Arial" w:cs="Arial"/>
          <w:sz w:val="20"/>
          <w:szCs w:val="20"/>
        </w:rPr>
      </w:pPr>
      <w:r w:rsidRPr="00236472">
        <w:rPr>
          <w:rFonts w:ascii="Arial" w:eastAsia="Times New Roman" w:hAnsi="Arial" w:cs="Arial"/>
          <w:sz w:val="20"/>
          <w:szCs w:val="20"/>
        </w:rPr>
        <w:t>Izsoles dalībniekiem ir tiesības iesniegt sūdzību Pašvaldībai par Komisijas darbībām līdz izsoles rezultātu apstiprināšanas dienai. Ja Komisijas lēmums tiek pārsūdzēts, attiecīgi pagarinās izsoles noteikumos noteiktie termiņi.</w:t>
      </w:r>
    </w:p>
    <w:p w14:paraId="0132E8E0" w14:textId="77777777" w:rsidR="00236472" w:rsidRPr="00236472" w:rsidRDefault="00236472" w:rsidP="00236472">
      <w:pPr>
        <w:numPr>
          <w:ilvl w:val="0"/>
          <w:numId w:val="5"/>
        </w:numPr>
        <w:tabs>
          <w:tab w:val="left" w:pos="375"/>
        </w:tabs>
        <w:spacing w:after="0" w:line="240" w:lineRule="auto"/>
        <w:ind w:right="20"/>
        <w:jc w:val="both"/>
        <w:rPr>
          <w:rFonts w:ascii="Arial" w:eastAsia="Times New Roman" w:hAnsi="Arial" w:cs="Arial"/>
          <w:sz w:val="20"/>
          <w:szCs w:val="20"/>
        </w:rPr>
      </w:pPr>
      <w:r w:rsidRPr="00236472">
        <w:rPr>
          <w:rFonts w:ascii="Arial" w:eastAsia="Times New Roman" w:hAnsi="Arial" w:cs="Arial"/>
          <w:sz w:val="20"/>
          <w:szCs w:val="20"/>
        </w:rPr>
        <w:t>Par šajos noteikumos nereglamentētiem jautājumiem lēmumus pieņem Komisija, par tiem izdarot attiecīgu ierakstu izsoles protokolā.</w:t>
      </w:r>
    </w:p>
    <w:p w14:paraId="191C9372" w14:textId="77777777" w:rsidR="00236472" w:rsidRPr="00236472" w:rsidRDefault="00236472" w:rsidP="00236472">
      <w:pPr>
        <w:tabs>
          <w:tab w:val="left" w:pos="375"/>
        </w:tabs>
        <w:spacing w:after="0" w:line="240" w:lineRule="auto"/>
        <w:ind w:left="360" w:right="20"/>
        <w:jc w:val="both"/>
        <w:rPr>
          <w:rFonts w:ascii="Arial" w:eastAsia="Times New Roman" w:hAnsi="Arial" w:cs="Arial"/>
          <w:sz w:val="16"/>
          <w:szCs w:val="16"/>
        </w:rPr>
      </w:pPr>
    </w:p>
    <w:p w14:paraId="78514D7C" w14:textId="77777777" w:rsidR="00236472" w:rsidRPr="00236472" w:rsidRDefault="00236472" w:rsidP="00236472">
      <w:pPr>
        <w:tabs>
          <w:tab w:val="left" w:pos="375"/>
        </w:tabs>
        <w:spacing w:after="0" w:line="240" w:lineRule="auto"/>
        <w:ind w:left="360" w:right="20"/>
        <w:rPr>
          <w:rFonts w:ascii="Arial" w:eastAsia="Times New Roman" w:hAnsi="Arial" w:cs="Arial"/>
          <w:sz w:val="20"/>
          <w:szCs w:val="20"/>
        </w:rPr>
      </w:pPr>
    </w:p>
    <w:p w14:paraId="621687EA" w14:textId="77777777" w:rsidR="00236472" w:rsidRPr="00236472" w:rsidRDefault="00236472" w:rsidP="00236472">
      <w:pPr>
        <w:tabs>
          <w:tab w:val="left" w:pos="375"/>
        </w:tabs>
        <w:spacing w:after="0" w:line="240" w:lineRule="auto"/>
        <w:ind w:left="360" w:right="20"/>
        <w:rPr>
          <w:rFonts w:ascii="Arial" w:eastAsia="Times New Roman" w:hAnsi="Arial" w:cs="Arial"/>
          <w:sz w:val="20"/>
          <w:szCs w:val="20"/>
        </w:rPr>
      </w:pPr>
    </w:p>
    <w:p w14:paraId="156919F7" w14:textId="77777777" w:rsidR="00236472" w:rsidRPr="00236472" w:rsidRDefault="00236472" w:rsidP="00236472">
      <w:pPr>
        <w:tabs>
          <w:tab w:val="left" w:pos="375"/>
        </w:tabs>
        <w:spacing w:after="0" w:line="240" w:lineRule="auto"/>
        <w:ind w:left="360" w:right="20"/>
        <w:rPr>
          <w:rFonts w:ascii="Arial" w:eastAsia="Times New Roman" w:hAnsi="Arial" w:cs="Arial"/>
          <w:sz w:val="20"/>
          <w:szCs w:val="20"/>
        </w:rPr>
      </w:pPr>
      <w:r w:rsidRPr="00236472">
        <w:rPr>
          <w:rFonts w:ascii="Arial" w:eastAsia="Times New Roman" w:hAnsi="Arial" w:cs="Arial"/>
          <w:sz w:val="20"/>
          <w:szCs w:val="20"/>
        </w:rPr>
        <w:t>Pielikumā:</w:t>
      </w:r>
    </w:p>
    <w:p w14:paraId="7C15D92A" w14:textId="77777777" w:rsidR="00236472" w:rsidRPr="00236472" w:rsidRDefault="00236472" w:rsidP="00236472">
      <w:pPr>
        <w:numPr>
          <w:ilvl w:val="0"/>
          <w:numId w:val="3"/>
        </w:numPr>
        <w:tabs>
          <w:tab w:val="left" w:pos="375"/>
          <w:tab w:val="left" w:pos="851"/>
        </w:tabs>
        <w:spacing w:after="0" w:line="240" w:lineRule="auto"/>
        <w:ind w:right="20"/>
        <w:rPr>
          <w:rFonts w:ascii="Arial" w:eastAsia="Times New Roman" w:hAnsi="Arial" w:cs="Arial"/>
          <w:sz w:val="20"/>
          <w:szCs w:val="20"/>
        </w:rPr>
      </w:pPr>
      <w:r w:rsidRPr="00236472">
        <w:rPr>
          <w:rFonts w:ascii="Arial" w:eastAsia="Times New Roman" w:hAnsi="Arial" w:cs="Arial"/>
          <w:sz w:val="20"/>
          <w:szCs w:val="20"/>
        </w:rPr>
        <w:t>Pieteikums dalībai izsolē;</w:t>
      </w:r>
    </w:p>
    <w:p w14:paraId="6D39288D" w14:textId="77777777" w:rsidR="00236472" w:rsidRPr="00236472" w:rsidRDefault="00236472" w:rsidP="00236472">
      <w:pPr>
        <w:numPr>
          <w:ilvl w:val="0"/>
          <w:numId w:val="3"/>
        </w:numPr>
        <w:tabs>
          <w:tab w:val="left" w:pos="375"/>
          <w:tab w:val="left" w:pos="851"/>
        </w:tabs>
        <w:spacing w:after="0" w:line="240" w:lineRule="auto"/>
        <w:ind w:right="20"/>
        <w:rPr>
          <w:rFonts w:ascii="Arial" w:eastAsia="Times New Roman" w:hAnsi="Arial" w:cs="Arial"/>
          <w:sz w:val="20"/>
          <w:szCs w:val="20"/>
        </w:rPr>
      </w:pPr>
      <w:r w:rsidRPr="00236472">
        <w:rPr>
          <w:rFonts w:ascii="Arial" w:eastAsia="Times New Roman" w:hAnsi="Arial" w:cs="Arial"/>
          <w:sz w:val="20"/>
          <w:szCs w:val="20"/>
        </w:rPr>
        <w:t>Nomas līguma projekts.</w:t>
      </w:r>
    </w:p>
    <w:p w14:paraId="44D592A6" w14:textId="77777777" w:rsidR="00236472" w:rsidRPr="00236472" w:rsidRDefault="00236472" w:rsidP="00236472">
      <w:pPr>
        <w:spacing w:after="0" w:line="240" w:lineRule="auto"/>
        <w:jc w:val="both"/>
        <w:rPr>
          <w:rFonts w:ascii="Arial" w:eastAsia="Times New Roman" w:hAnsi="Arial" w:cs="Arial"/>
          <w:sz w:val="20"/>
          <w:szCs w:val="20"/>
        </w:rPr>
      </w:pPr>
    </w:p>
    <w:p w14:paraId="5067B3A9" w14:textId="77777777" w:rsidR="00236472" w:rsidRPr="00236472" w:rsidRDefault="00236472" w:rsidP="00236472">
      <w:pPr>
        <w:spacing w:after="0" w:line="240" w:lineRule="auto"/>
        <w:jc w:val="both"/>
        <w:rPr>
          <w:rFonts w:ascii="Arial" w:eastAsia="Times New Roman" w:hAnsi="Arial" w:cs="Arial"/>
          <w:sz w:val="20"/>
          <w:szCs w:val="20"/>
        </w:rPr>
      </w:pPr>
      <w:r w:rsidRPr="00236472">
        <w:rPr>
          <w:rFonts w:ascii="Arial" w:eastAsia="Times New Roman" w:hAnsi="Arial" w:cs="Arial"/>
          <w:sz w:val="20"/>
          <w:szCs w:val="20"/>
        </w:rPr>
        <w:t>Valkas novada pašvaldības domes priekšsēdētājs</w:t>
      </w:r>
      <w:r w:rsidRPr="00236472">
        <w:rPr>
          <w:rFonts w:ascii="Arial" w:eastAsia="Times New Roman" w:hAnsi="Arial" w:cs="Arial"/>
          <w:sz w:val="20"/>
          <w:szCs w:val="20"/>
        </w:rPr>
        <w:tab/>
      </w:r>
      <w:r w:rsidRPr="00236472">
        <w:rPr>
          <w:rFonts w:ascii="Arial" w:eastAsia="Times New Roman" w:hAnsi="Arial" w:cs="Arial"/>
          <w:sz w:val="20"/>
          <w:szCs w:val="20"/>
        </w:rPr>
        <w:tab/>
      </w:r>
      <w:r w:rsidRPr="00236472">
        <w:rPr>
          <w:rFonts w:ascii="Arial" w:eastAsia="Times New Roman" w:hAnsi="Arial" w:cs="Arial"/>
          <w:sz w:val="20"/>
          <w:szCs w:val="20"/>
        </w:rPr>
        <w:tab/>
      </w:r>
      <w:r w:rsidRPr="00236472">
        <w:rPr>
          <w:rFonts w:ascii="Arial" w:eastAsia="Times New Roman" w:hAnsi="Arial" w:cs="Arial"/>
          <w:sz w:val="20"/>
          <w:szCs w:val="20"/>
        </w:rPr>
        <w:tab/>
      </w:r>
      <w:r w:rsidRPr="00236472">
        <w:rPr>
          <w:rFonts w:ascii="Arial" w:eastAsia="Times New Roman" w:hAnsi="Arial" w:cs="Arial"/>
          <w:sz w:val="20"/>
          <w:szCs w:val="20"/>
        </w:rPr>
        <w:tab/>
      </w:r>
      <w:proofErr w:type="spellStart"/>
      <w:r w:rsidRPr="00236472">
        <w:rPr>
          <w:rFonts w:ascii="Arial" w:eastAsia="Times New Roman" w:hAnsi="Arial" w:cs="Arial"/>
          <w:sz w:val="20"/>
          <w:szCs w:val="20"/>
        </w:rPr>
        <w:t>V.A.Krauklis</w:t>
      </w:r>
      <w:proofErr w:type="spellEnd"/>
    </w:p>
    <w:p w14:paraId="35642D91" w14:textId="77777777" w:rsidR="00236472" w:rsidRPr="00236472" w:rsidRDefault="00236472" w:rsidP="00236472">
      <w:pPr>
        <w:spacing w:before="240" w:after="0" w:line="240" w:lineRule="auto"/>
        <w:ind w:left="5040" w:firstLine="720"/>
        <w:jc w:val="center"/>
        <w:rPr>
          <w:rFonts w:ascii="Arial" w:eastAsia="Calibri" w:hAnsi="Arial" w:cs="Arial"/>
          <w:b/>
        </w:rPr>
      </w:pPr>
      <w:r w:rsidRPr="00236472">
        <w:rPr>
          <w:rFonts w:ascii="Arial" w:eastAsia="Times New Roman" w:hAnsi="Arial" w:cs="Arial"/>
          <w:sz w:val="20"/>
          <w:szCs w:val="20"/>
        </w:rPr>
        <w:br w:type="page"/>
      </w:r>
    </w:p>
    <w:p w14:paraId="5F34DEFA" w14:textId="77777777" w:rsidR="00236472" w:rsidRPr="00236472" w:rsidRDefault="00236472" w:rsidP="00236472">
      <w:pPr>
        <w:shd w:val="clear" w:color="auto" w:fill="FFFFFF"/>
        <w:spacing w:after="0" w:line="240" w:lineRule="auto"/>
        <w:ind w:firstLine="300"/>
        <w:jc w:val="right"/>
        <w:rPr>
          <w:rFonts w:ascii="Arial" w:eastAsia="Times New Roman" w:hAnsi="Arial" w:cs="Arial"/>
          <w:sz w:val="20"/>
          <w:szCs w:val="20"/>
          <w:lang w:eastAsia="lv-LV"/>
        </w:rPr>
      </w:pPr>
      <w:r w:rsidRPr="00236472">
        <w:rPr>
          <w:rFonts w:ascii="Arial" w:eastAsia="Times New Roman" w:hAnsi="Arial" w:cs="Arial"/>
          <w:sz w:val="20"/>
          <w:szCs w:val="20"/>
          <w:lang w:eastAsia="lv-LV"/>
        </w:rPr>
        <w:t>Pielikums 1</w:t>
      </w:r>
    </w:p>
    <w:p w14:paraId="0A5B0BB8" w14:textId="77777777" w:rsidR="00236472" w:rsidRPr="00236472" w:rsidRDefault="00236472" w:rsidP="00236472">
      <w:pPr>
        <w:shd w:val="clear" w:color="auto" w:fill="FFFFFF"/>
        <w:spacing w:after="0" w:line="240" w:lineRule="auto"/>
        <w:ind w:firstLine="300"/>
        <w:jc w:val="center"/>
        <w:rPr>
          <w:rFonts w:ascii="Arial" w:eastAsia="Times New Roman" w:hAnsi="Arial" w:cs="Arial"/>
          <w:b/>
          <w:bCs/>
          <w:sz w:val="24"/>
          <w:szCs w:val="24"/>
          <w:lang w:eastAsia="lv-LV"/>
        </w:rPr>
      </w:pPr>
    </w:p>
    <w:p w14:paraId="61DD3EB9" w14:textId="77777777" w:rsidR="00236472" w:rsidRPr="00236472" w:rsidRDefault="00236472" w:rsidP="00236472">
      <w:pPr>
        <w:shd w:val="clear" w:color="auto" w:fill="FFFFFF"/>
        <w:spacing w:after="0" w:line="240" w:lineRule="auto"/>
        <w:ind w:firstLine="300"/>
        <w:jc w:val="center"/>
        <w:rPr>
          <w:rFonts w:ascii="Arial" w:eastAsia="Times New Roman" w:hAnsi="Arial" w:cs="Arial"/>
          <w:b/>
          <w:bCs/>
          <w:sz w:val="24"/>
          <w:szCs w:val="24"/>
          <w:lang w:eastAsia="lv-LV"/>
        </w:rPr>
      </w:pPr>
      <w:r w:rsidRPr="00236472">
        <w:rPr>
          <w:rFonts w:ascii="Arial" w:eastAsia="Times New Roman" w:hAnsi="Arial" w:cs="Arial"/>
          <w:b/>
          <w:bCs/>
          <w:sz w:val="24"/>
          <w:szCs w:val="24"/>
          <w:lang w:eastAsia="lv-LV"/>
        </w:rPr>
        <w:t>PIETEIKUMS NOMAS TIESĪBU IZSOLEI</w:t>
      </w:r>
    </w:p>
    <w:p w14:paraId="7FBC37D7" w14:textId="77777777" w:rsidR="00236472" w:rsidRPr="00236472" w:rsidRDefault="00236472" w:rsidP="00236472">
      <w:pPr>
        <w:shd w:val="clear" w:color="auto" w:fill="FFFFFF"/>
        <w:spacing w:after="0" w:line="240" w:lineRule="auto"/>
        <w:rPr>
          <w:rFonts w:ascii="Arial" w:eastAsia="Times New Roman" w:hAnsi="Arial" w:cs="Arial"/>
          <w:sz w:val="20"/>
          <w:szCs w:val="20"/>
          <w:lang w:eastAsia="lv-LV"/>
        </w:rPr>
      </w:pPr>
    </w:p>
    <w:p w14:paraId="72B71DE0" w14:textId="77777777" w:rsidR="00236472" w:rsidRPr="00236472" w:rsidRDefault="00236472" w:rsidP="00236472">
      <w:pPr>
        <w:shd w:val="clear" w:color="auto" w:fill="FFFFFF"/>
        <w:spacing w:after="0" w:line="240" w:lineRule="auto"/>
        <w:rPr>
          <w:rFonts w:ascii="Arial" w:eastAsia="Times New Roman" w:hAnsi="Arial" w:cs="Arial"/>
          <w:sz w:val="20"/>
          <w:szCs w:val="20"/>
          <w:lang w:eastAsia="lv-LV"/>
        </w:rPr>
      </w:pPr>
    </w:p>
    <w:p w14:paraId="7602146E" w14:textId="77777777" w:rsidR="00236472" w:rsidRPr="00236472" w:rsidRDefault="00236472" w:rsidP="00236472">
      <w:pPr>
        <w:shd w:val="clear" w:color="auto" w:fill="FFFFFF"/>
        <w:spacing w:after="0" w:line="240" w:lineRule="auto"/>
        <w:rPr>
          <w:rFonts w:ascii="Arial" w:eastAsia="Times New Roman" w:hAnsi="Arial" w:cs="Arial"/>
          <w:sz w:val="18"/>
          <w:szCs w:val="18"/>
        </w:rPr>
      </w:pPr>
      <w:r w:rsidRPr="00236472">
        <w:rPr>
          <w:rFonts w:ascii="Arial" w:eastAsia="Times New Roman" w:hAnsi="Arial" w:cs="Arial"/>
        </w:rPr>
        <w:t>No ___________________________________________________________________</w:t>
      </w:r>
      <w:r w:rsidRPr="00236472">
        <w:rPr>
          <w:rFonts w:ascii="Arial" w:eastAsia="Times New Roman" w:hAnsi="Arial" w:cs="Arial"/>
        </w:rPr>
        <w:br/>
      </w:r>
      <w:r w:rsidRPr="00236472">
        <w:rPr>
          <w:rFonts w:ascii="Arial" w:eastAsia="Times New Roman" w:hAnsi="Arial" w:cs="Arial"/>
          <w:sz w:val="18"/>
          <w:szCs w:val="18"/>
        </w:rPr>
        <w:t xml:space="preserve">       (Juridiskās personas nosaukums, juridiskā adrese, </w:t>
      </w:r>
      <w:proofErr w:type="spellStart"/>
      <w:r w:rsidRPr="00236472">
        <w:rPr>
          <w:rFonts w:ascii="Arial" w:eastAsia="Times New Roman" w:hAnsi="Arial" w:cs="Arial"/>
          <w:sz w:val="18"/>
          <w:szCs w:val="18"/>
        </w:rPr>
        <w:t>reģ.Nr</w:t>
      </w:r>
      <w:proofErr w:type="spellEnd"/>
      <w:r w:rsidRPr="00236472">
        <w:rPr>
          <w:rFonts w:ascii="Arial" w:eastAsia="Times New Roman" w:hAnsi="Arial" w:cs="Arial"/>
          <w:sz w:val="18"/>
          <w:szCs w:val="18"/>
        </w:rPr>
        <w:t>., tālruņa numurs, e-pasts)</w:t>
      </w:r>
    </w:p>
    <w:p w14:paraId="48D6BC1E" w14:textId="77777777" w:rsidR="00236472" w:rsidRPr="00236472" w:rsidRDefault="00236472" w:rsidP="00236472">
      <w:pPr>
        <w:shd w:val="clear" w:color="auto" w:fill="FFFFFF"/>
        <w:spacing w:after="0" w:line="240" w:lineRule="auto"/>
        <w:rPr>
          <w:rFonts w:ascii="Arial" w:eastAsia="Times New Roman" w:hAnsi="Arial" w:cs="Arial"/>
        </w:rPr>
      </w:pPr>
    </w:p>
    <w:p w14:paraId="70FBA3FC" w14:textId="77777777" w:rsidR="00236472" w:rsidRPr="00236472" w:rsidRDefault="00236472" w:rsidP="00236472">
      <w:pPr>
        <w:shd w:val="clear" w:color="auto" w:fill="FFFFFF"/>
        <w:spacing w:after="0" w:line="240" w:lineRule="auto"/>
        <w:rPr>
          <w:rFonts w:ascii="Arial" w:eastAsia="Times New Roman" w:hAnsi="Arial" w:cs="Arial"/>
        </w:rPr>
      </w:pPr>
      <w:r w:rsidRPr="00236472">
        <w:rPr>
          <w:rFonts w:ascii="Arial" w:eastAsia="Times New Roman" w:hAnsi="Arial" w:cs="Arial"/>
        </w:rPr>
        <w:t>___________________________________________________________________,</w:t>
      </w:r>
    </w:p>
    <w:p w14:paraId="00CEF9A1" w14:textId="77777777" w:rsidR="00236472" w:rsidRPr="00236472" w:rsidRDefault="00236472" w:rsidP="00236472">
      <w:pPr>
        <w:shd w:val="clear" w:color="auto" w:fill="FFFFFF"/>
        <w:spacing w:after="0" w:line="240" w:lineRule="auto"/>
        <w:rPr>
          <w:rFonts w:ascii="Arial" w:eastAsia="Times New Roman" w:hAnsi="Arial" w:cs="Arial"/>
        </w:rPr>
      </w:pPr>
      <w:r w:rsidRPr="00236472">
        <w:rPr>
          <w:rFonts w:ascii="Arial" w:eastAsia="Times New Roman" w:hAnsi="Arial" w:cs="Arial"/>
        </w:rPr>
        <w:br/>
        <w:t xml:space="preserve">   </w:t>
      </w:r>
    </w:p>
    <w:p w14:paraId="1F4B4B5D" w14:textId="77777777" w:rsidR="00236472" w:rsidRPr="00236472" w:rsidRDefault="00236472" w:rsidP="00236472">
      <w:pPr>
        <w:shd w:val="clear" w:color="auto" w:fill="FFFFFF"/>
        <w:spacing w:after="0" w:line="240" w:lineRule="auto"/>
        <w:rPr>
          <w:rFonts w:ascii="Arial" w:eastAsia="Times New Roman" w:hAnsi="Arial" w:cs="Arial"/>
        </w:rPr>
      </w:pPr>
      <w:r w:rsidRPr="00236472">
        <w:rPr>
          <w:rFonts w:ascii="Arial" w:eastAsia="Times New Roman" w:hAnsi="Arial" w:cs="Arial"/>
        </w:rPr>
        <w:t xml:space="preserve">Tās___________________________________________________________________  </w:t>
      </w:r>
    </w:p>
    <w:p w14:paraId="2696F944" w14:textId="77777777" w:rsidR="00236472" w:rsidRPr="00236472" w:rsidRDefault="00236472" w:rsidP="00236472">
      <w:pPr>
        <w:shd w:val="clear" w:color="auto" w:fill="FFFFFF"/>
        <w:spacing w:after="0" w:line="240" w:lineRule="auto"/>
        <w:rPr>
          <w:rFonts w:ascii="Arial" w:eastAsia="Times New Roman" w:hAnsi="Arial" w:cs="Arial"/>
          <w:sz w:val="18"/>
          <w:szCs w:val="18"/>
        </w:rPr>
      </w:pPr>
      <w:r w:rsidRPr="00236472">
        <w:rPr>
          <w:rFonts w:ascii="Arial" w:eastAsia="Times New Roman" w:hAnsi="Arial" w:cs="Arial"/>
          <w:sz w:val="18"/>
          <w:szCs w:val="18"/>
        </w:rPr>
        <w:t xml:space="preserve">                  (pārstāvja amats, izsoles dalībnieka vārds, uzvārds, personas kods)</w:t>
      </w:r>
    </w:p>
    <w:p w14:paraId="08E579D0" w14:textId="77777777" w:rsidR="00236472" w:rsidRPr="00236472" w:rsidRDefault="00236472" w:rsidP="00236472">
      <w:pPr>
        <w:shd w:val="clear" w:color="auto" w:fill="FFFFFF"/>
        <w:spacing w:after="0" w:line="240" w:lineRule="auto"/>
        <w:rPr>
          <w:rFonts w:ascii="Arial" w:eastAsia="Times New Roman" w:hAnsi="Arial" w:cs="Arial"/>
          <w:color w:val="FF0000"/>
          <w:sz w:val="18"/>
          <w:szCs w:val="18"/>
        </w:rPr>
      </w:pPr>
    </w:p>
    <w:p w14:paraId="667EE30F" w14:textId="77777777" w:rsidR="00236472" w:rsidRPr="00236472" w:rsidRDefault="00236472" w:rsidP="00236472">
      <w:pPr>
        <w:shd w:val="clear" w:color="auto" w:fill="FFFFFF"/>
        <w:spacing w:after="0" w:line="240" w:lineRule="auto"/>
        <w:rPr>
          <w:rFonts w:ascii="Arial" w:eastAsia="Times New Roman" w:hAnsi="Arial" w:cs="Arial"/>
          <w:color w:val="FF0000"/>
        </w:rPr>
      </w:pPr>
    </w:p>
    <w:p w14:paraId="2CD9AB60" w14:textId="77777777" w:rsidR="00236472" w:rsidRPr="00236472" w:rsidRDefault="00236472" w:rsidP="00236472">
      <w:pPr>
        <w:shd w:val="clear" w:color="auto" w:fill="FFFFFF"/>
        <w:spacing w:after="0" w:line="240" w:lineRule="auto"/>
        <w:jc w:val="both"/>
        <w:rPr>
          <w:rFonts w:ascii="Arial" w:eastAsia="Times New Roman" w:hAnsi="Arial" w:cs="Arial"/>
          <w:b/>
          <w:bCs/>
          <w:sz w:val="20"/>
          <w:szCs w:val="20"/>
        </w:rPr>
      </w:pPr>
      <w:r w:rsidRPr="00236472">
        <w:rPr>
          <w:rFonts w:ascii="Arial" w:eastAsia="Times New Roman" w:hAnsi="Arial" w:cs="Arial"/>
          <w:b/>
          <w:bCs/>
          <w:sz w:val="20"/>
          <w:szCs w:val="20"/>
        </w:rPr>
        <w:t xml:space="preserve">Vēlos piedalīties nomas tiesību izsolē uz nomas tiesību objektu: “Tirdzniecības namiņš pie </w:t>
      </w:r>
      <w:proofErr w:type="spellStart"/>
      <w:r w:rsidRPr="00236472">
        <w:rPr>
          <w:rFonts w:ascii="Arial" w:eastAsia="Times New Roman" w:hAnsi="Arial" w:cs="Arial"/>
          <w:b/>
          <w:bCs/>
          <w:sz w:val="20"/>
          <w:szCs w:val="20"/>
        </w:rPr>
        <w:t>Zāģezera</w:t>
      </w:r>
      <w:proofErr w:type="spellEnd"/>
      <w:r w:rsidRPr="00236472">
        <w:rPr>
          <w:rFonts w:ascii="Arial" w:eastAsia="Times New Roman" w:hAnsi="Arial" w:cs="Arial"/>
          <w:b/>
          <w:bCs/>
          <w:sz w:val="20"/>
          <w:szCs w:val="20"/>
        </w:rPr>
        <w:t>”, kas atrodas valkas novada valkas pilsētas teritorijā uz zemes vienības ar kadastra apzīmējumu 9401 007 0312.</w:t>
      </w:r>
    </w:p>
    <w:p w14:paraId="359059D7" w14:textId="77777777" w:rsidR="00236472" w:rsidRPr="00236472" w:rsidRDefault="00236472" w:rsidP="00236472">
      <w:pPr>
        <w:shd w:val="clear" w:color="auto" w:fill="FFFFFF"/>
        <w:spacing w:after="0" w:line="240" w:lineRule="auto"/>
        <w:rPr>
          <w:rFonts w:ascii="Arial" w:eastAsia="Times New Roman" w:hAnsi="Arial" w:cs="Arial"/>
        </w:rPr>
      </w:pPr>
    </w:p>
    <w:p w14:paraId="7DD37062" w14:textId="77777777" w:rsidR="00236472" w:rsidRPr="00236472" w:rsidRDefault="00236472" w:rsidP="00236472">
      <w:pPr>
        <w:shd w:val="clear" w:color="auto" w:fill="FFFFFF"/>
        <w:spacing w:after="0" w:line="240" w:lineRule="auto"/>
        <w:jc w:val="center"/>
        <w:rPr>
          <w:rFonts w:ascii="Arial" w:eastAsia="Times New Roman" w:hAnsi="Arial" w:cs="Arial"/>
        </w:rPr>
      </w:pPr>
      <w:r w:rsidRPr="00236472">
        <w:rPr>
          <w:rFonts w:ascii="Arial" w:eastAsia="Times New Roman" w:hAnsi="Arial" w:cs="Arial"/>
        </w:rPr>
        <w:t>Piedāvātā nomas maksa mēnesī (bez PVN)</w:t>
      </w:r>
    </w:p>
    <w:p w14:paraId="338B534B" w14:textId="77777777" w:rsidR="00236472" w:rsidRPr="00236472" w:rsidRDefault="00236472" w:rsidP="00236472">
      <w:pPr>
        <w:shd w:val="clear" w:color="auto" w:fill="FFFFFF"/>
        <w:spacing w:after="0" w:line="240" w:lineRule="auto"/>
        <w:jc w:val="center"/>
        <w:rPr>
          <w:rFonts w:ascii="Arial" w:eastAsia="Times New Roman" w:hAnsi="Arial" w:cs="Arial"/>
        </w:rPr>
      </w:pPr>
    </w:p>
    <w:p w14:paraId="0307291C" w14:textId="77777777" w:rsidR="00236472" w:rsidRPr="00236472" w:rsidRDefault="00236472" w:rsidP="00236472">
      <w:pPr>
        <w:shd w:val="clear" w:color="auto" w:fill="FFFFFF"/>
        <w:spacing w:after="0" w:line="240" w:lineRule="auto"/>
        <w:jc w:val="center"/>
        <w:rPr>
          <w:rFonts w:ascii="Arial" w:eastAsia="Times New Roman" w:hAnsi="Arial" w:cs="Arial"/>
          <w:sz w:val="18"/>
          <w:szCs w:val="18"/>
        </w:rPr>
      </w:pPr>
      <w:r w:rsidRPr="00236472">
        <w:rPr>
          <w:rFonts w:ascii="Arial" w:eastAsia="Times New Roman" w:hAnsi="Arial" w:cs="Arial"/>
        </w:rPr>
        <w:t>__________________________________________</w:t>
      </w:r>
      <w:r w:rsidRPr="00236472">
        <w:rPr>
          <w:rFonts w:ascii="Arial" w:eastAsia="Times New Roman" w:hAnsi="Arial" w:cs="Arial"/>
        </w:rPr>
        <w:br/>
        <w:t xml:space="preserve"> (</w:t>
      </w:r>
      <w:r w:rsidRPr="00236472">
        <w:rPr>
          <w:rFonts w:ascii="Arial" w:eastAsia="Times New Roman" w:hAnsi="Arial" w:cs="Arial"/>
          <w:sz w:val="18"/>
          <w:szCs w:val="18"/>
        </w:rPr>
        <w:t>summa ar cipariem un vārdiem)</w:t>
      </w:r>
    </w:p>
    <w:p w14:paraId="44C0C7E0" w14:textId="77777777" w:rsidR="00236472" w:rsidRPr="00236472" w:rsidRDefault="00236472" w:rsidP="00236472">
      <w:pPr>
        <w:shd w:val="clear" w:color="auto" w:fill="FFFFFF"/>
        <w:spacing w:after="0" w:line="240" w:lineRule="auto"/>
        <w:ind w:firstLine="300"/>
        <w:rPr>
          <w:rFonts w:ascii="Arial" w:eastAsia="Times New Roman" w:hAnsi="Arial" w:cs="Arial"/>
        </w:rPr>
      </w:pPr>
    </w:p>
    <w:p w14:paraId="32C0B8C4" w14:textId="77777777" w:rsidR="00236472" w:rsidRPr="00236472" w:rsidRDefault="00236472" w:rsidP="00236472">
      <w:pPr>
        <w:shd w:val="clear" w:color="auto" w:fill="FFFFFF"/>
        <w:spacing w:after="0" w:line="240" w:lineRule="auto"/>
        <w:rPr>
          <w:rFonts w:ascii="Arial" w:eastAsia="Times New Roman" w:hAnsi="Arial" w:cs="Arial"/>
          <w:b/>
          <w:bCs/>
          <w:sz w:val="20"/>
          <w:szCs w:val="20"/>
        </w:rPr>
      </w:pPr>
      <w:r w:rsidRPr="00236472">
        <w:rPr>
          <w:rFonts w:ascii="Arial" w:eastAsia="Times New Roman" w:hAnsi="Arial" w:cs="Arial"/>
          <w:b/>
          <w:bCs/>
          <w:sz w:val="20"/>
          <w:szCs w:val="20"/>
        </w:rPr>
        <w:t>Piedāvājumu atvēršanas sēde notiks  2023.gada 28.aprīlī plkst.11.00, Valkas novads,  Valka, Beverīnas iela3, 2.stāva zāle.</w:t>
      </w:r>
    </w:p>
    <w:p w14:paraId="267D0043" w14:textId="77777777" w:rsidR="00236472" w:rsidRPr="00236472" w:rsidRDefault="00236472" w:rsidP="00236472">
      <w:pPr>
        <w:shd w:val="clear" w:color="auto" w:fill="FFFFFF"/>
        <w:spacing w:after="0" w:line="240" w:lineRule="auto"/>
        <w:ind w:firstLine="300"/>
        <w:rPr>
          <w:rFonts w:ascii="Arial" w:eastAsia="Times New Roman" w:hAnsi="Arial" w:cs="Arial"/>
          <w:b/>
          <w:bCs/>
        </w:rPr>
      </w:pPr>
    </w:p>
    <w:p w14:paraId="247FC1A4" w14:textId="77777777" w:rsidR="00236472" w:rsidRPr="00236472" w:rsidRDefault="00236472" w:rsidP="00236472">
      <w:pPr>
        <w:spacing w:after="0" w:line="240" w:lineRule="auto"/>
        <w:jc w:val="both"/>
        <w:rPr>
          <w:rFonts w:ascii="Arial" w:eastAsia="Times New Roman" w:hAnsi="Arial" w:cs="Arial"/>
          <w:b/>
          <w:bCs/>
          <w:sz w:val="18"/>
          <w:szCs w:val="18"/>
        </w:rPr>
      </w:pPr>
      <w:r w:rsidRPr="00236472">
        <w:rPr>
          <w:rFonts w:ascii="Arial" w:eastAsia="Times New Roman" w:hAnsi="Arial" w:cs="Arial"/>
          <w:b/>
          <w:bCs/>
          <w:sz w:val="18"/>
          <w:szCs w:val="18"/>
        </w:rPr>
        <w:t xml:space="preserve">APLIECINU, KA ESMU IEPAZINIES AR IZSOLES NOTEIKUMIEM UN MAN IR ZINĀMS, KA PAPILDUS NOMAS MAKSAI </w:t>
      </w:r>
    </w:p>
    <w:p w14:paraId="54346600" w14:textId="77777777" w:rsidR="00236472" w:rsidRPr="00236472" w:rsidRDefault="00236472" w:rsidP="00236472">
      <w:pPr>
        <w:spacing w:after="0" w:line="240" w:lineRule="auto"/>
        <w:jc w:val="both"/>
        <w:rPr>
          <w:rFonts w:ascii="Arial" w:eastAsia="Times New Roman" w:hAnsi="Arial" w:cs="Arial"/>
          <w:b/>
          <w:bCs/>
          <w:sz w:val="18"/>
          <w:szCs w:val="18"/>
        </w:rPr>
      </w:pPr>
      <w:r w:rsidRPr="00236472">
        <w:rPr>
          <w:rFonts w:ascii="Arial" w:eastAsia="Times New Roman" w:hAnsi="Arial" w:cs="Arial"/>
          <w:b/>
          <w:bCs/>
          <w:sz w:val="20"/>
          <w:szCs w:val="20"/>
          <w:lang w:eastAsia="lv-LV"/>
        </w:rPr>
        <w:t>ir maksājama maksa par elektrības patēriņu, atbilstoši skaitītāja rādījumiem, kā arī pašvaldības nodeva par ielu tirdzniecību, kas tiks aprēķināta atsevišķi izsniedzot tirdzniecības atļauju, atkarībā no ielu tirdzniecības veida.</w:t>
      </w:r>
    </w:p>
    <w:p w14:paraId="7939FB64" w14:textId="77777777" w:rsidR="00236472" w:rsidRPr="00236472" w:rsidRDefault="00236472" w:rsidP="00236472">
      <w:pPr>
        <w:spacing w:after="0" w:line="240" w:lineRule="auto"/>
        <w:jc w:val="both"/>
        <w:rPr>
          <w:rFonts w:ascii="Arial" w:eastAsia="Times New Roman" w:hAnsi="Arial" w:cs="Arial"/>
          <w:b/>
          <w:bCs/>
          <w:sz w:val="18"/>
          <w:szCs w:val="18"/>
        </w:rPr>
      </w:pPr>
    </w:p>
    <w:p w14:paraId="406E3306" w14:textId="77777777" w:rsidR="00236472" w:rsidRPr="00236472" w:rsidRDefault="00236472" w:rsidP="00236472">
      <w:pPr>
        <w:spacing w:after="0" w:line="240" w:lineRule="auto"/>
        <w:jc w:val="both"/>
        <w:rPr>
          <w:rFonts w:ascii="Arial" w:eastAsia="Times New Roman" w:hAnsi="Arial" w:cs="Arial"/>
          <w:sz w:val="18"/>
          <w:szCs w:val="18"/>
        </w:rPr>
      </w:pPr>
      <w:r w:rsidRPr="00236472">
        <w:rPr>
          <w:rFonts w:ascii="Arial" w:eastAsia="Times New Roman" w:hAnsi="Arial" w:cs="Arial"/>
          <w:b/>
          <w:bCs/>
          <w:sz w:val="18"/>
          <w:szCs w:val="18"/>
        </w:rPr>
        <w:t>APLIECINU</w:t>
      </w:r>
      <w:r w:rsidRPr="00236472">
        <w:rPr>
          <w:rFonts w:ascii="Arial" w:eastAsia="Times New Roman" w:hAnsi="Arial" w:cs="Arial"/>
          <w:sz w:val="18"/>
          <w:szCs w:val="18"/>
        </w:rPr>
        <w:t xml:space="preserve">, ka nav parādsaistību pret Valkas novada pašvaldību un valsti, t.sk. nekustamā īpašuma nodokļa maksājuma un pievienotās vērtības nodokļa parāda, kas pārsniedz 150 </w:t>
      </w:r>
      <w:proofErr w:type="spellStart"/>
      <w:r w:rsidRPr="00236472">
        <w:rPr>
          <w:rFonts w:ascii="Arial" w:eastAsia="Times New Roman" w:hAnsi="Arial" w:cs="Arial"/>
          <w:sz w:val="18"/>
          <w:szCs w:val="18"/>
        </w:rPr>
        <w:t>euro</w:t>
      </w:r>
      <w:proofErr w:type="spellEnd"/>
      <w:r w:rsidRPr="00236472">
        <w:rPr>
          <w:rFonts w:ascii="Arial" w:eastAsia="Times New Roman" w:hAnsi="Arial" w:cs="Arial"/>
          <w:sz w:val="18"/>
          <w:szCs w:val="18"/>
        </w:rPr>
        <w:t xml:space="preserve"> (uz nomas tiesības izsoles dienu), izņemot gadījumus, ja pretendents ar attiecīgā nodokļa administrētāju (Valsts ieņēmumu dienestu vai pašvaldības nodokļu administrāciju) ir noslēdzis labprātīgu vienošanos par uzkrāto nodokļu saistību atmaksu un ievēro šo noslēgto vienošanos, un kura nav vienpusēji atkāpusies no jebkāda līguma, vai līgums izbeigts pretendenta vainas dēļ ar Liepājas </w:t>
      </w:r>
      <w:proofErr w:type="spellStart"/>
      <w:r w:rsidRPr="00236472">
        <w:rPr>
          <w:rFonts w:ascii="Arial" w:eastAsia="Times New Roman" w:hAnsi="Arial" w:cs="Arial"/>
          <w:sz w:val="18"/>
          <w:szCs w:val="18"/>
        </w:rPr>
        <w:t>valstspilsētas</w:t>
      </w:r>
      <w:proofErr w:type="spellEnd"/>
      <w:r w:rsidRPr="00236472">
        <w:rPr>
          <w:rFonts w:ascii="Arial" w:eastAsia="Times New Roman" w:hAnsi="Arial" w:cs="Arial"/>
          <w:sz w:val="18"/>
          <w:szCs w:val="18"/>
        </w:rPr>
        <w:t xml:space="preserve"> pašvaldību pēdējo trīs gadu laikā, kura neatrodas maksātnespējas vai tiesiskās aizsardzības procesā vai, kurai pasludināta bankrota procedūra;</w:t>
      </w:r>
    </w:p>
    <w:p w14:paraId="5EA84538" w14:textId="77777777" w:rsidR="00236472" w:rsidRPr="00236472" w:rsidRDefault="00236472" w:rsidP="00236472">
      <w:pPr>
        <w:spacing w:after="0" w:line="240" w:lineRule="auto"/>
        <w:jc w:val="both"/>
        <w:rPr>
          <w:rFonts w:ascii="Arial" w:eastAsia="Times New Roman" w:hAnsi="Arial" w:cs="Arial"/>
          <w:sz w:val="18"/>
          <w:szCs w:val="18"/>
        </w:rPr>
      </w:pPr>
      <w:r w:rsidRPr="00236472">
        <w:rPr>
          <w:rFonts w:ascii="Arial" w:eastAsia="Times New Roman" w:hAnsi="Arial" w:cs="Arial"/>
          <w:b/>
          <w:bCs/>
          <w:sz w:val="18"/>
          <w:szCs w:val="18"/>
          <w:shd w:val="clear" w:color="auto" w:fill="FFFFFF"/>
        </w:rPr>
        <w:t>APLIECINU</w:t>
      </w:r>
      <w:r w:rsidRPr="00236472">
        <w:rPr>
          <w:rFonts w:ascii="Arial" w:eastAsia="Times New Roman" w:hAnsi="Arial" w:cs="Arial"/>
          <w:sz w:val="18"/>
          <w:szCs w:val="18"/>
          <w:shd w:val="clear" w:color="auto" w:fill="FFFFFF"/>
        </w:rPr>
        <w:t>, ka man pašai/pašam</w:t>
      </w:r>
      <w:r w:rsidRPr="00236472">
        <w:rPr>
          <w:rFonts w:ascii="Arial" w:eastAsia="Times New Roman" w:hAnsi="Arial" w:cs="Arial"/>
          <w:sz w:val="18"/>
          <w:szCs w:val="18"/>
        </w:rPr>
        <w:t xml:space="preserve">, tās valdes vai padomes loceklim, patiesā labuma guvējam, </w:t>
      </w:r>
      <w:proofErr w:type="spellStart"/>
      <w:r w:rsidRPr="00236472">
        <w:rPr>
          <w:rFonts w:ascii="Arial" w:eastAsia="Times New Roman" w:hAnsi="Arial" w:cs="Arial"/>
          <w:sz w:val="18"/>
          <w:szCs w:val="18"/>
        </w:rPr>
        <w:t>pārstāvēttiesīgajai</w:t>
      </w:r>
      <w:proofErr w:type="spellEnd"/>
      <w:r w:rsidRPr="00236472">
        <w:rPr>
          <w:rFonts w:ascii="Arial" w:eastAsia="Times New Roman" w:hAnsi="Arial" w:cs="Arial"/>
          <w:sz w:val="18"/>
          <w:szCs w:val="18"/>
        </w:rPr>
        <w:t xml:space="preserve">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p>
    <w:p w14:paraId="78745F97" w14:textId="77777777" w:rsidR="00236472" w:rsidRPr="00236472" w:rsidRDefault="00236472" w:rsidP="00236472">
      <w:pPr>
        <w:shd w:val="clear" w:color="auto" w:fill="FFFFFF"/>
        <w:spacing w:before="100" w:beforeAutospacing="1" w:after="100" w:afterAutospacing="1" w:line="293" w:lineRule="atLeast"/>
        <w:rPr>
          <w:rFonts w:ascii="Arial" w:eastAsia="Times New Roman" w:hAnsi="Arial" w:cs="Arial"/>
          <w:sz w:val="20"/>
          <w:szCs w:val="20"/>
        </w:rPr>
      </w:pPr>
      <w:r w:rsidRPr="00236472">
        <w:rPr>
          <w:rFonts w:ascii="Arial" w:eastAsia="Times New Roman" w:hAnsi="Arial" w:cs="Arial"/>
          <w:sz w:val="20"/>
          <w:szCs w:val="20"/>
        </w:rPr>
        <w:t>Ar izsoles noteikumiem esmu iepazinies</w:t>
      </w:r>
    </w:p>
    <w:p w14:paraId="2384136D" w14:textId="77777777" w:rsidR="00236472" w:rsidRPr="00236472" w:rsidRDefault="00236472" w:rsidP="00236472">
      <w:pPr>
        <w:shd w:val="clear" w:color="auto" w:fill="FFFFFF"/>
        <w:spacing w:after="0" w:line="293" w:lineRule="atLeast"/>
        <w:rPr>
          <w:rFonts w:ascii="Arial" w:eastAsia="Times New Roman" w:hAnsi="Arial" w:cs="Arial"/>
          <w:sz w:val="20"/>
          <w:szCs w:val="20"/>
        </w:rPr>
      </w:pPr>
      <w:r w:rsidRPr="00236472">
        <w:rPr>
          <w:rFonts w:ascii="Arial" w:eastAsia="Times New Roman" w:hAnsi="Arial" w:cs="Arial"/>
          <w:sz w:val="20"/>
          <w:szCs w:val="20"/>
        </w:rPr>
        <w:t>________________________________________                          __________________</w:t>
      </w:r>
    </w:p>
    <w:p w14:paraId="1CEA01E9" w14:textId="77777777" w:rsidR="00236472" w:rsidRPr="00236472" w:rsidRDefault="00236472" w:rsidP="00236472">
      <w:pPr>
        <w:shd w:val="clear" w:color="auto" w:fill="FFFFFF"/>
        <w:spacing w:after="0" w:line="293" w:lineRule="atLeast"/>
        <w:rPr>
          <w:rFonts w:ascii="Arial" w:eastAsia="Times New Roman" w:hAnsi="Arial" w:cs="Arial"/>
          <w:sz w:val="20"/>
          <w:szCs w:val="20"/>
        </w:rPr>
      </w:pPr>
      <w:r w:rsidRPr="00236472">
        <w:rPr>
          <w:rFonts w:ascii="Arial" w:eastAsia="Times New Roman" w:hAnsi="Arial" w:cs="Arial"/>
          <w:sz w:val="20"/>
          <w:szCs w:val="20"/>
        </w:rPr>
        <w:t>Juridiskās personas nosaukums un tās pārstāvja                                   Paraksts</w:t>
      </w:r>
    </w:p>
    <w:p w14:paraId="5857FBCB" w14:textId="77777777" w:rsidR="00236472" w:rsidRPr="00236472" w:rsidRDefault="00236472" w:rsidP="00236472">
      <w:pPr>
        <w:shd w:val="clear" w:color="auto" w:fill="FFFFFF"/>
        <w:spacing w:after="0" w:line="293" w:lineRule="atLeast"/>
        <w:rPr>
          <w:rFonts w:ascii="Arial" w:eastAsia="Times New Roman" w:hAnsi="Arial" w:cs="Arial"/>
          <w:sz w:val="20"/>
          <w:szCs w:val="20"/>
        </w:rPr>
      </w:pPr>
      <w:r w:rsidRPr="00236472">
        <w:rPr>
          <w:rFonts w:ascii="Arial" w:eastAsia="Times New Roman" w:hAnsi="Arial" w:cs="Arial"/>
          <w:sz w:val="20"/>
          <w:szCs w:val="20"/>
        </w:rPr>
        <w:t xml:space="preserve">amats, vārds, uzvārds                                                                                   </w:t>
      </w:r>
    </w:p>
    <w:p w14:paraId="426384C5" w14:textId="77777777" w:rsidR="00236472" w:rsidRPr="00236472" w:rsidRDefault="00236472" w:rsidP="00236472">
      <w:pPr>
        <w:shd w:val="clear" w:color="auto" w:fill="FFFFFF"/>
        <w:spacing w:after="0" w:line="293" w:lineRule="atLeast"/>
        <w:rPr>
          <w:rFonts w:ascii="Arial" w:eastAsia="Times New Roman" w:hAnsi="Arial" w:cs="Arial"/>
          <w:sz w:val="20"/>
          <w:szCs w:val="20"/>
        </w:rPr>
      </w:pPr>
    </w:p>
    <w:p w14:paraId="7EE9543A" w14:textId="77777777" w:rsidR="00236472" w:rsidRPr="00236472" w:rsidRDefault="00236472" w:rsidP="00236472">
      <w:pPr>
        <w:shd w:val="clear" w:color="auto" w:fill="FFFFFF"/>
        <w:spacing w:after="0" w:line="293" w:lineRule="atLeast"/>
        <w:rPr>
          <w:rFonts w:ascii="Arial" w:eastAsia="Times New Roman" w:hAnsi="Arial" w:cs="Arial"/>
          <w:sz w:val="20"/>
          <w:szCs w:val="20"/>
        </w:rPr>
      </w:pPr>
      <w:r w:rsidRPr="00236472">
        <w:rPr>
          <w:rFonts w:ascii="Arial" w:eastAsia="Times New Roman" w:hAnsi="Arial" w:cs="Arial"/>
          <w:sz w:val="20"/>
          <w:szCs w:val="20"/>
        </w:rPr>
        <w:t>_________________________________________                           _________________</w:t>
      </w:r>
    </w:p>
    <w:p w14:paraId="58512D08" w14:textId="77777777" w:rsidR="00236472" w:rsidRPr="00236472" w:rsidRDefault="00236472" w:rsidP="00236472">
      <w:pPr>
        <w:shd w:val="clear" w:color="auto" w:fill="FFFFFF"/>
        <w:spacing w:after="0" w:line="293" w:lineRule="atLeast"/>
        <w:rPr>
          <w:rFonts w:ascii="Arial" w:eastAsia="Times New Roman" w:hAnsi="Arial" w:cs="Arial"/>
          <w:sz w:val="20"/>
          <w:szCs w:val="20"/>
        </w:rPr>
      </w:pPr>
      <w:r w:rsidRPr="00236472">
        <w:rPr>
          <w:rFonts w:ascii="Arial" w:eastAsia="Times New Roman" w:hAnsi="Arial" w:cs="Arial"/>
          <w:sz w:val="20"/>
          <w:szCs w:val="20"/>
        </w:rPr>
        <w:t>Pilnvarotās personas vārds, uzvārds,                                                        Paraksts</w:t>
      </w:r>
    </w:p>
    <w:p w14:paraId="3D395E67" w14:textId="77777777" w:rsidR="00236472" w:rsidRPr="00236472" w:rsidRDefault="00236472" w:rsidP="00236472">
      <w:pPr>
        <w:shd w:val="clear" w:color="auto" w:fill="FFFFFF"/>
        <w:spacing w:after="0" w:line="293" w:lineRule="atLeast"/>
        <w:rPr>
          <w:rFonts w:ascii="Arial" w:eastAsia="Times New Roman" w:hAnsi="Arial" w:cs="Arial"/>
          <w:sz w:val="20"/>
          <w:szCs w:val="20"/>
        </w:rPr>
      </w:pPr>
      <w:r w:rsidRPr="00236472">
        <w:rPr>
          <w:rFonts w:ascii="Arial" w:eastAsia="Times New Roman" w:hAnsi="Arial" w:cs="Arial"/>
          <w:sz w:val="20"/>
          <w:szCs w:val="20"/>
        </w:rPr>
        <w:t xml:space="preserve">pilnvaras Nr., izdošanas datums                                                          </w:t>
      </w:r>
    </w:p>
    <w:p w14:paraId="5CE76EBB" w14:textId="77777777" w:rsidR="00236472" w:rsidRPr="00236472" w:rsidRDefault="00236472" w:rsidP="00236472">
      <w:pPr>
        <w:shd w:val="clear" w:color="auto" w:fill="FFFFFF"/>
        <w:spacing w:after="120" w:line="293" w:lineRule="atLeast"/>
        <w:rPr>
          <w:rFonts w:ascii="Arial" w:eastAsia="Times New Roman" w:hAnsi="Arial" w:cs="Arial"/>
          <w:color w:val="414142"/>
          <w:sz w:val="20"/>
          <w:szCs w:val="20"/>
          <w:lang w:eastAsia="lv-LV"/>
        </w:rPr>
      </w:pPr>
      <w:r w:rsidRPr="00236472">
        <w:rPr>
          <w:rFonts w:ascii="Arial" w:eastAsia="Times New Roman" w:hAnsi="Arial" w:cs="Arial"/>
          <w:color w:val="414142"/>
          <w:sz w:val="20"/>
          <w:szCs w:val="20"/>
          <w:lang w:eastAsia="lv-LV"/>
        </w:rPr>
        <w:t xml:space="preserve">DATUMS: 2023.gada __________________                                 </w:t>
      </w:r>
    </w:p>
    <w:p w14:paraId="358FE98E" w14:textId="77777777" w:rsidR="00236472" w:rsidRPr="00236472" w:rsidRDefault="00236472" w:rsidP="00236472">
      <w:pPr>
        <w:spacing w:before="240" w:after="0" w:line="240" w:lineRule="auto"/>
        <w:ind w:left="5040" w:firstLine="720"/>
        <w:jc w:val="right"/>
        <w:rPr>
          <w:rFonts w:ascii="Arial" w:eastAsia="Calibri" w:hAnsi="Arial" w:cs="Arial"/>
          <w:bCs/>
          <w:sz w:val="20"/>
          <w:szCs w:val="20"/>
        </w:rPr>
      </w:pPr>
      <w:r w:rsidRPr="00236472">
        <w:rPr>
          <w:rFonts w:ascii="Arial" w:eastAsia="Calibri" w:hAnsi="Arial" w:cs="Arial"/>
          <w:bCs/>
          <w:sz w:val="20"/>
          <w:szCs w:val="20"/>
        </w:rPr>
        <w:t>Pielikums 2</w:t>
      </w:r>
    </w:p>
    <w:p w14:paraId="6CFFBC75" w14:textId="77777777" w:rsidR="00236472" w:rsidRPr="00236472" w:rsidRDefault="00236472" w:rsidP="00236472">
      <w:pPr>
        <w:spacing w:after="0" w:line="240" w:lineRule="auto"/>
        <w:jc w:val="center"/>
        <w:rPr>
          <w:rFonts w:ascii="Arial" w:eastAsia="Times New Roman" w:hAnsi="Arial" w:cs="Arial"/>
          <w:b/>
          <w:sz w:val="20"/>
          <w:szCs w:val="20"/>
        </w:rPr>
      </w:pPr>
      <w:r w:rsidRPr="00236472">
        <w:rPr>
          <w:rFonts w:ascii="Arial" w:eastAsia="Times New Roman" w:hAnsi="Arial" w:cs="Arial"/>
          <w:b/>
          <w:sz w:val="20"/>
          <w:szCs w:val="20"/>
        </w:rPr>
        <w:t>NOMAS LĪGUMS</w:t>
      </w:r>
    </w:p>
    <w:p w14:paraId="29EDC679" w14:textId="77777777" w:rsidR="00236472" w:rsidRPr="00236472" w:rsidRDefault="00236472" w:rsidP="00236472">
      <w:pPr>
        <w:spacing w:after="0" w:line="240" w:lineRule="auto"/>
        <w:ind w:left="2160" w:firstLine="720"/>
        <w:rPr>
          <w:rFonts w:ascii="Arial" w:eastAsia="Times New Roman" w:hAnsi="Arial" w:cs="Arial"/>
          <w:b/>
          <w:color w:val="FF0000"/>
        </w:rPr>
      </w:pPr>
    </w:p>
    <w:p w14:paraId="21E3CE13" w14:textId="77777777" w:rsidR="00236472" w:rsidRPr="00236472" w:rsidRDefault="00236472" w:rsidP="00236472">
      <w:pPr>
        <w:spacing w:after="0" w:line="240" w:lineRule="auto"/>
        <w:jc w:val="both"/>
        <w:rPr>
          <w:rFonts w:ascii="Arial" w:eastAsia="Times New Roman" w:hAnsi="Arial" w:cs="Arial"/>
          <w:sz w:val="20"/>
          <w:szCs w:val="20"/>
        </w:rPr>
      </w:pPr>
      <w:r w:rsidRPr="00236472">
        <w:rPr>
          <w:rFonts w:ascii="Arial" w:eastAsia="Times New Roman" w:hAnsi="Arial" w:cs="Arial"/>
          <w:sz w:val="20"/>
          <w:szCs w:val="20"/>
        </w:rPr>
        <w:t>Valkā, 2023.gada ___.___________</w:t>
      </w:r>
      <w:r w:rsidRPr="00236472">
        <w:rPr>
          <w:rFonts w:ascii="Arial" w:eastAsia="Times New Roman" w:hAnsi="Arial" w:cs="Arial"/>
          <w:sz w:val="20"/>
          <w:szCs w:val="20"/>
        </w:rPr>
        <w:tab/>
      </w:r>
    </w:p>
    <w:p w14:paraId="3B6578A2" w14:textId="77777777" w:rsidR="00236472" w:rsidRPr="00236472" w:rsidRDefault="00236472" w:rsidP="00236472">
      <w:pPr>
        <w:spacing w:after="0" w:line="240" w:lineRule="auto"/>
        <w:jc w:val="both"/>
        <w:rPr>
          <w:rFonts w:ascii="Arial" w:eastAsia="Times New Roman" w:hAnsi="Arial" w:cs="Arial"/>
          <w:b/>
          <w:bCs/>
          <w:color w:val="FF0000"/>
          <w:sz w:val="20"/>
          <w:szCs w:val="20"/>
        </w:rPr>
      </w:pPr>
    </w:p>
    <w:p w14:paraId="3ED1AE80" w14:textId="77777777" w:rsidR="00236472" w:rsidRPr="00236472" w:rsidRDefault="00236472" w:rsidP="00236472">
      <w:pPr>
        <w:spacing w:after="0" w:line="240" w:lineRule="auto"/>
        <w:jc w:val="both"/>
        <w:rPr>
          <w:rFonts w:ascii="Arial" w:eastAsia="Times New Roman" w:hAnsi="Arial" w:cs="Arial"/>
          <w:bCs/>
          <w:sz w:val="20"/>
          <w:szCs w:val="20"/>
        </w:rPr>
      </w:pPr>
      <w:r w:rsidRPr="00236472">
        <w:rPr>
          <w:rFonts w:ascii="Arial" w:eastAsia="Times New Roman" w:hAnsi="Arial" w:cs="Arial"/>
          <w:b/>
          <w:bCs/>
          <w:sz w:val="20"/>
          <w:szCs w:val="20"/>
        </w:rPr>
        <w:t xml:space="preserve">Valkas novada pašvaldība, </w:t>
      </w:r>
      <w:r w:rsidRPr="00236472">
        <w:rPr>
          <w:rFonts w:ascii="Arial" w:eastAsia="Times New Roman" w:hAnsi="Arial" w:cs="Arial"/>
          <w:bCs/>
          <w:sz w:val="20"/>
          <w:szCs w:val="20"/>
        </w:rPr>
        <w:t>reģistrācijas Nr.90009114839, turpmāk tekstā saukts - Iznomātājs,</w:t>
      </w:r>
      <w:r w:rsidRPr="00236472">
        <w:rPr>
          <w:rFonts w:ascii="Arial" w:eastAsia="Times New Roman" w:hAnsi="Arial" w:cs="Arial"/>
          <w:b/>
          <w:bCs/>
          <w:sz w:val="20"/>
          <w:szCs w:val="20"/>
        </w:rPr>
        <w:t xml:space="preserve"> </w:t>
      </w:r>
      <w:r w:rsidRPr="00236472">
        <w:rPr>
          <w:rFonts w:ascii="Arial" w:eastAsia="Times New Roman" w:hAnsi="Arial" w:cs="Arial"/>
          <w:bCs/>
          <w:sz w:val="20"/>
          <w:szCs w:val="20"/>
        </w:rPr>
        <w:t>tās priekšsēdētāja Venta Armanda Kraukļa personā, kurš rīkojas uz Valkas novada domes 2009.gada 30.jūlija saistošo noteikumu Nr.1 „Valkas novada pašvaldības nolikums” pamata,</w:t>
      </w:r>
    </w:p>
    <w:p w14:paraId="0D204190" w14:textId="77777777" w:rsidR="00236472" w:rsidRPr="00236472" w:rsidRDefault="00236472" w:rsidP="00236472">
      <w:pPr>
        <w:spacing w:after="240" w:line="240" w:lineRule="auto"/>
        <w:ind w:firstLine="720"/>
        <w:jc w:val="both"/>
        <w:rPr>
          <w:rFonts w:ascii="Arial" w:eastAsia="Times New Roman" w:hAnsi="Arial" w:cs="Arial"/>
          <w:color w:val="FF0000"/>
        </w:rPr>
      </w:pPr>
    </w:p>
    <w:p w14:paraId="297FFBB8" w14:textId="77777777" w:rsidR="00236472" w:rsidRPr="00236472" w:rsidRDefault="00236472" w:rsidP="00236472">
      <w:pPr>
        <w:spacing w:after="240" w:line="240" w:lineRule="auto"/>
        <w:rPr>
          <w:rFonts w:ascii="Arial" w:eastAsia="Times New Roman" w:hAnsi="Arial" w:cs="Arial"/>
          <w:color w:val="FF0000"/>
        </w:rPr>
      </w:pPr>
      <w:r w:rsidRPr="00236472">
        <w:rPr>
          <w:rFonts w:ascii="Arial" w:eastAsia="Times New Roman" w:hAnsi="Arial" w:cs="Arial"/>
          <w:bCs/>
          <w:sz w:val="20"/>
          <w:szCs w:val="20"/>
        </w:rPr>
        <w:t>____________________________________________________________turpmāk tekstā saukts - Nomnieks</w:t>
      </w:r>
    </w:p>
    <w:p w14:paraId="2DE8837B" w14:textId="77777777" w:rsidR="00236472" w:rsidRPr="00236472" w:rsidRDefault="00236472" w:rsidP="00236472">
      <w:pPr>
        <w:spacing w:after="240" w:line="240" w:lineRule="auto"/>
        <w:jc w:val="both"/>
        <w:rPr>
          <w:rFonts w:ascii="Arial" w:eastAsia="Times New Roman" w:hAnsi="Arial" w:cs="Arial"/>
          <w:sz w:val="20"/>
          <w:szCs w:val="20"/>
        </w:rPr>
      </w:pPr>
      <w:r w:rsidRPr="00236472">
        <w:rPr>
          <w:rFonts w:ascii="Arial" w:eastAsia="Times New Roman" w:hAnsi="Arial" w:cs="Arial"/>
          <w:sz w:val="20"/>
          <w:szCs w:val="20"/>
        </w:rPr>
        <w:t xml:space="preserve">saskaņā ar Valkas novada pašvaldības domes 2023.gada __________sēdes lēmumu Nr.___ “Par nomas tiesību izsoles rezultātu apstiprināšanu”, noslēdz šo Līgumu par Tirdzniecības namiņa nomu, turpmāk tekstā – </w:t>
      </w:r>
      <w:smartTag w:uri="schemas-tilde-lv/tildestengine" w:element="veidnes">
        <w:smartTagPr>
          <w:attr w:name="baseform" w:val="līgum|s"/>
          <w:attr w:name="id" w:val="-1"/>
          <w:attr w:name="text" w:val="Līgums"/>
        </w:smartTagPr>
        <w:r w:rsidRPr="00236472">
          <w:rPr>
            <w:rFonts w:ascii="Arial" w:eastAsia="Times New Roman" w:hAnsi="Arial" w:cs="Arial"/>
            <w:sz w:val="20"/>
            <w:szCs w:val="20"/>
          </w:rPr>
          <w:t>Līgums</w:t>
        </w:r>
      </w:smartTag>
      <w:r w:rsidRPr="00236472">
        <w:rPr>
          <w:rFonts w:ascii="Arial" w:eastAsia="Times New Roman" w:hAnsi="Arial" w:cs="Arial"/>
          <w:sz w:val="20"/>
          <w:szCs w:val="20"/>
        </w:rPr>
        <w:t>:</w:t>
      </w:r>
    </w:p>
    <w:p w14:paraId="4C08E405" w14:textId="77777777" w:rsidR="00236472" w:rsidRPr="00236472" w:rsidRDefault="00236472" w:rsidP="00236472">
      <w:pPr>
        <w:numPr>
          <w:ilvl w:val="0"/>
          <w:numId w:val="4"/>
        </w:numPr>
        <w:spacing w:after="0" w:line="240" w:lineRule="auto"/>
        <w:ind w:left="426" w:hanging="284"/>
        <w:jc w:val="center"/>
        <w:rPr>
          <w:rFonts w:ascii="Arial" w:eastAsia="Times New Roman" w:hAnsi="Arial" w:cs="Arial"/>
          <w:b/>
          <w:sz w:val="20"/>
          <w:szCs w:val="20"/>
        </w:rPr>
      </w:pPr>
      <w:r w:rsidRPr="00236472">
        <w:rPr>
          <w:rFonts w:ascii="Arial" w:eastAsia="Times New Roman" w:hAnsi="Arial" w:cs="Arial"/>
          <w:b/>
          <w:sz w:val="20"/>
          <w:szCs w:val="20"/>
        </w:rPr>
        <w:t>LĪGUMA PRIEKŠMETS</w:t>
      </w:r>
    </w:p>
    <w:p w14:paraId="0C206198" w14:textId="77777777" w:rsidR="00236472" w:rsidRPr="00236472" w:rsidRDefault="00236472" w:rsidP="00236472">
      <w:pPr>
        <w:spacing w:after="0" w:line="240" w:lineRule="auto"/>
        <w:jc w:val="both"/>
        <w:rPr>
          <w:rFonts w:ascii="Arial" w:eastAsia="Times New Roman" w:hAnsi="Arial" w:cs="Arial"/>
          <w:bCs/>
          <w:sz w:val="20"/>
          <w:szCs w:val="20"/>
        </w:rPr>
      </w:pPr>
      <w:r w:rsidRPr="00236472">
        <w:rPr>
          <w:rFonts w:ascii="Arial" w:eastAsia="Times New Roman" w:hAnsi="Arial" w:cs="Arial"/>
          <w:bCs/>
          <w:sz w:val="20"/>
          <w:szCs w:val="20"/>
        </w:rPr>
        <w:t xml:space="preserve">1.1. Iznomātājs nodod nomā Nomniekam Tirdzniecības namiņu Valkas pilsētas teritorijā pie </w:t>
      </w:r>
      <w:proofErr w:type="spellStart"/>
      <w:r w:rsidRPr="00236472">
        <w:rPr>
          <w:rFonts w:ascii="Arial" w:eastAsia="Times New Roman" w:hAnsi="Arial" w:cs="Arial"/>
          <w:bCs/>
          <w:sz w:val="20"/>
          <w:szCs w:val="20"/>
        </w:rPr>
        <w:t>Zāģezera</w:t>
      </w:r>
      <w:proofErr w:type="spellEnd"/>
      <w:r w:rsidRPr="00236472">
        <w:rPr>
          <w:rFonts w:ascii="Arial" w:eastAsia="Times New Roman" w:hAnsi="Arial" w:cs="Arial"/>
          <w:bCs/>
          <w:sz w:val="20"/>
          <w:szCs w:val="20"/>
        </w:rPr>
        <w:t xml:space="preserve"> ar tam pieguļošo zemes vienības ar kadastra apzīmējumu 9401 007 0312 daļu, 9m</w:t>
      </w:r>
      <w:r w:rsidRPr="00236472">
        <w:rPr>
          <w:rFonts w:ascii="Arial" w:eastAsia="Times New Roman" w:hAnsi="Arial" w:cs="Arial"/>
          <w:bCs/>
          <w:sz w:val="20"/>
          <w:szCs w:val="20"/>
          <w:vertAlign w:val="superscript"/>
        </w:rPr>
        <w:t>2</w:t>
      </w:r>
      <w:r w:rsidRPr="00236472">
        <w:rPr>
          <w:rFonts w:ascii="Arial" w:eastAsia="Times New Roman" w:hAnsi="Arial" w:cs="Arial"/>
          <w:bCs/>
          <w:sz w:val="20"/>
          <w:szCs w:val="20"/>
        </w:rPr>
        <w:t xml:space="preserve"> platībā., turpmāk tekstā – “Nomas objekts”. </w:t>
      </w:r>
    </w:p>
    <w:p w14:paraId="514CCC86" w14:textId="77777777" w:rsidR="00236472" w:rsidRPr="00236472" w:rsidRDefault="00236472" w:rsidP="00236472">
      <w:pPr>
        <w:spacing w:after="0" w:line="240" w:lineRule="auto"/>
        <w:jc w:val="both"/>
        <w:rPr>
          <w:rFonts w:ascii="Arial" w:eastAsia="Times New Roman" w:hAnsi="Arial" w:cs="Arial"/>
          <w:sz w:val="20"/>
          <w:szCs w:val="20"/>
        </w:rPr>
      </w:pPr>
      <w:r w:rsidRPr="00236472">
        <w:rPr>
          <w:rFonts w:ascii="Arial" w:eastAsia="Times New Roman" w:hAnsi="Arial" w:cs="Arial"/>
          <w:sz w:val="20"/>
          <w:szCs w:val="20"/>
        </w:rPr>
        <w:t>1.2. Nomas objekta izvietojuma plāns ir šī Līguma neatņemama sastāvdaļa (pielikums Nr.1). Nomas objekts dabā ir ierādīts un zināms.</w:t>
      </w:r>
    </w:p>
    <w:p w14:paraId="0A4F1563" w14:textId="77777777" w:rsidR="00236472" w:rsidRPr="00236472" w:rsidRDefault="00236472" w:rsidP="00236472">
      <w:pPr>
        <w:spacing w:after="0" w:line="240" w:lineRule="auto"/>
        <w:jc w:val="both"/>
        <w:rPr>
          <w:rFonts w:ascii="Arial" w:eastAsia="Times New Roman" w:hAnsi="Arial" w:cs="Arial"/>
          <w:sz w:val="20"/>
          <w:szCs w:val="20"/>
        </w:rPr>
      </w:pPr>
      <w:r w:rsidRPr="00236472">
        <w:rPr>
          <w:rFonts w:ascii="Arial" w:eastAsia="Times New Roman" w:hAnsi="Arial" w:cs="Arial"/>
          <w:sz w:val="20"/>
          <w:szCs w:val="20"/>
        </w:rPr>
        <w:t xml:space="preserve">1.3. Iznomāšanas mērķis </w:t>
      </w:r>
      <w:r w:rsidRPr="00236472">
        <w:rPr>
          <w:rFonts w:ascii="Arial" w:eastAsia="Times New Roman" w:hAnsi="Arial" w:cs="Arial"/>
          <w:b/>
          <w:bCs/>
          <w:sz w:val="20"/>
          <w:szCs w:val="20"/>
        </w:rPr>
        <w:t>– ielu tirdzniecības pakalpojumu sniegšana</w:t>
      </w:r>
      <w:r w:rsidRPr="00236472">
        <w:rPr>
          <w:rFonts w:ascii="Arial" w:eastAsia="Times New Roman" w:hAnsi="Arial" w:cs="Arial"/>
          <w:sz w:val="20"/>
          <w:szCs w:val="20"/>
        </w:rPr>
        <w:t>.</w:t>
      </w:r>
    </w:p>
    <w:p w14:paraId="16F42F3D" w14:textId="77777777" w:rsidR="00236472" w:rsidRPr="00236472" w:rsidRDefault="00236472" w:rsidP="00236472">
      <w:pPr>
        <w:spacing w:after="0" w:line="240" w:lineRule="auto"/>
        <w:jc w:val="both"/>
        <w:rPr>
          <w:rFonts w:ascii="Arial" w:eastAsia="Times New Roman" w:hAnsi="Arial" w:cs="Arial"/>
          <w:sz w:val="20"/>
          <w:szCs w:val="20"/>
        </w:rPr>
      </w:pPr>
      <w:r w:rsidRPr="00236472">
        <w:rPr>
          <w:rFonts w:ascii="Arial" w:eastAsia="Times New Roman" w:hAnsi="Arial" w:cs="Arial"/>
          <w:sz w:val="20"/>
          <w:szCs w:val="20"/>
        </w:rPr>
        <w:t xml:space="preserve">1.4. Iznomātājs neuzņemas atbildību par jebkāda veida bojājumiem vai zaudējumiem, kas Nomniekam var rasties no Nomas objekta uz šo brīdi nezināmajām īpašībām, defektiem vai priekšmetiem, kuri atrodas Nomas objektā. </w:t>
      </w:r>
    </w:p>
    <w:p w14:paraId="30C4FA72" w14:textId="77777777" w:rsidR="00236472" w:rsidRPr="00236472" w:rsidRDefault="00236472" w:rsidP="00236472">
      <w:pPr>
        <w:spacing w:after="0" w:line="240" w:lineRule="auto"/>
        <w:ind w:hanging="567"/>
        <w:jc w:val="center"/>
        <w:rPr>
          <w:rFonts w:ascii="Arial" w:eastAsia="Times New Roman" w:hAnsi="Arial" w:cs="Arial"/>
          <w:b/>
          <w:sz w:val="20"/>
          <w:szCs w:val="20"/>
        </w:rPr>
      </w:pPr>
      <w:r w:rsidRPr="00236472">
        <w:rPr>
          <w:rFonts w:ascii="Arial" w:eastAsia="Times New Roman" w:hAnsi="Arial" w:cs="Arial"/>
          <w:b/>
          <w:sz w:val="20"/>
          <w:szCs w:val="20"/>
        </w:rPr>
        <w:t>2. LĪGUMA TERMIŅŠ</w:t>
      </w:r>
    </w:p>
    <w:p w14:paraId="0FC8C59A" w14:textId="77777777" w:rsidR="00236472" w:rsidRPr="00236472" w:rsidRDefault="00236472" w:rsidP="00236472">
      <w:pPr>
        <w:spacing w:after="0" w:line="240" w:lineRule="auto"/>
        <w:jc w:val="both"/>
        <w:rPr>
          <w:rFonts w:ascii="Arial" w:eastAsia="Times New Roman" w:hAnsi="Arial" w:cs="Arial"/>
          <w:b/>
          <w:bCs/>
          <w:sz w:val="20"/>
          <w:szCs w:val="20"/>
        </w:rPr>
      </w:pPr>
      <w:r w:rsidRPr="00236472">
        <w:rPr>
          <w:rFonts w:ascii="Arial" w:eastAsia="Times New Roman" w:hAnsi="Arial" w:cs="Arial"/>
          <w:b/>
          <w:bCs/>
          <w:sz w:val="20"/>
          <w:szCs w:val="20"/>
        </w:rPr>
        <w:t>2.1. Līgums stājas spēkā __________________________________un ir spēkā līdz 2023.gada 15.septembrim.</w:t>
      </w:r>
    </w:p>
    <w:p w14:paraId="245164C9" w14:textId="77777777" w:rsidR="00236472" w:rsidRPr="00236472" w:rsidRDefault="00236472" w:rsidP="00236472">
      <w:pPr>
        <w:spacing w:after="0" w:line="240" w:lineRule="auto"/>
        <w:jc w:val="both"/>
        <w:rPr>
          <w:rFonts w:ascii="Arial" w:eastAsia="Times New Roman" w:hAnsi="Arial" w:cs="Arial"/>
          <w:b/>
          <w:bCs/>
          <w:strike/>
          <w:sz w:val="20"/>
          <w:szCs w:val="20"/>
        </w:rPr>
      </w:pPr>
      <w:r w:rsidRPr="00236472">
        <w:rPr>
          <w:rFonts w:ascii="Arial" w:eastAsia="Times New Roman" w:hAnsi="Arial" w:cs="Arial"/>
          <w:b/>
          <w:bCs/>
          <w:sz w:val="20"/>
          <w:szCs w:val="20"/>
        </w:rPr>
        <w:t>2.2.</w:t>
      </w:r>
    </w:p>
    <w:p w14:paraId="61944391" w14:textId="77777777" w:rsidR="00236472" w:rsidRPr="00236472" w:rsidRDefault="00236472" w:rsidP="00236472">
      <w:pPr>
        <w:spacing w:after="0" w:line="240" w:lineRule="auto"/>
        <w:jc w:val="both"/>
        <w:rPr>
          <w:rFonts w:ascii="Arial" w:eastAsia="Times New Roman" w:hAnsi="Arial" w:cs="Arial"/>
          <w:color w:val="FF0000"/>
          <w:sz w:val="20"/>
          <w:szCs w:val="20"/>
        </w:rPr>
      </w:pPr>
    </w:p>
    <w:p w14:paraId="0FF0F5A2" w14:textId="77777777" w:rsidR="00236472" w:rsidRPr="00236472" w:rsidRDefault="00236472" w:rsidP="00236472">
      <w:pPr>
        <w:spacing w:after="0" w:line="240" w:lineRule="auto"/>
        <w:jc w:val="both"/>
        <w:rPr>
          <w:rFonts w:ascii="Arial" w:eastAsia="Times New Roman" w:hAnsi="Arial" w:cs="Arial"/>
          <w:color w:val="FF0000"/>
          <w:sz w:val="20"/>
          <w:szCs w:val="20"/>
        </w:rPr>
      </w:pPr>
    </w:p>
    <w:p w14:paraId="2A0C072B" w14:textId="77777777" w:rsidR="00236472" w:rsidRPr="00236472" w:rsidRDefault="00236472" w:rsidP="00236472">
      <w:pPr>
        <w:spacing w:after="0" w:line="240" w:lineRule="auto"/>
        <w:jc w:val="center"/>
        <w:rPr>
          <w:rFonts w:ascii="Arial" w:eastAsia="Times New Roman" w:hAnsi="Arial" w:cs="Arial"/>
          <w:b/>
          <w:sz w:val="20"/>
          <w:szCs w:val="20"/>
        </w:rPr>
      </w:pPr>
      <w:r w:rsidRPr="00236472">
        <w:rPr>
          <w:rFonts w:ascii="Arial" w:eastAsia="Times New Roman" w:hAnsi="Arial" w:cs="Arial"/>
          <w:b/>
          <w:sz w:val="20"/>
          <w:szCs w:val="20"/>
        </w:rPr>
        <w:t>3. MAKSĀJUMI UN NORĒĶINU KĀRTĪBA</w:t>
      </w:r>
    </w:p>
    <w:p w14:paraId="2A7BC2C1" w14:textId="77777777" w:rsidR="00236472" w:rsidRPr="00236472" w:rsidRDefault="00236472" w:rsidP="00236472">
      <w:pPr>
        <w:spacing w:after="0" w:line="240" w:lineRule="auto"/>
        <w:jc w:val="both"/>
        <w:rPr>
          <w:rFonts w:ascii="Arial" w:eastAsia="Times New Roman" w:hAnsi="Arial" w:cs="Arial"/>
          <w:sz w:val="20"/>
          <w:szCs w:val="20"/>
        </w:rPr>
      </w:pPr>
      <w:r w:rsidRPr="00236472">
        <w:rPr>
          <w:rFonts w:ascii="Arial" w:eastAsia="Times New Roman" w:hAnsi="Arial" w:cs="Arial"/>
          <w:sz w:val="20"/>
          <w:szCs w:val="20"/>
        </w:rPr>
        <w:t>3.1. Nomnieks maksā:</w:t>
      </w:r>
    </w:p>
    <w:p w14:paraId="68EB408D" w14:textId="77777777" w:rsidR="00236472" w:rsidRPr="00236472" w:rsidRDefault="00236472" w:rsidP="00236472">
      <w:pPr>
        <w:spacing w:after="0" w:line="240" w:lineRule="auto"/>
        <w:ind w:left="426"/>
        <w:jc w:val="both"/>
        <w:rPr>
          <w:rFonts w:ascii="Arial" w:eastAsia="Times New Roman" w:hAnsi="Arial" w:cs="Arial"/>
          <w:strike/>
          <w:sz w:val="20"/>
          <w:szCs w:val="20"/>
        </w:rPr>
      </w:pPr>
      <w:r w:rsidRPr="00236472">
        <w:rPr>
          <w:rFonts w:ascii="Arial" w:eastAsia="Times New Roman" w:hAnsi="Arial" w:cs="Arial"/>
          <w:sz w:val="20"/>
          <w:szCs w:val="20"/>
        </w:rPr>
        <w:t>3.1.1. nosolīto nomas maksu par Nomas objektu nomu ___ mēnesī.</w:t>
      </w:r>
    </w:p>
    <w:p w14:paraId="24184448" w14:textId="77777777" w:rsidR="00236472" w:rsidRPr="00236472" w:rsidRDefault="00236472" w:rsidP="00236472">
      <w:pPr>
        <w:spacing w:after="0" w:line="240" w:lineRule="auto"/>
        <w:ind w:left="426"/>
        <w:jc w:val="both"/>
        <w:rPr>
          <w:rFonts w:ascii="Arial" w:eastAsia="Times New Roman" w:hAnsi="Arial" w:cs="Arial"/>
          <w:sz w:val="20"/>
          <w:szCs w:val="20"/>
        </w:rPr>
      </w:pPr>
      <w:r w:rsidRPr="00236472">
        <w:rPr>
          <w:rFonts w:ascii="Arial" w:eastAsia="Times New Roman" w:hAnsi="Arial" w:cs="Arial"/>
          <w:sz w:val="20"/>
          <w:szCs w:val="20"/>
        </w:rPr>
        <w:t>3.1.2. Papildus noteiktajai nomas maksai tiek aprēķināts valstī noteiktais pievienotās vērtības nodoklis.</w:t>
      </w:r>
    </w:p>
    <w:p w14:paraId="52003694" w14:textId="77777777" w:rsidR="00236472" w:rsidRPr="00236472" w:rsidRDefault="00236472" w:rsidP="00236472">
      <w:pPr>
        <w:numPr>
          <w:ilvl w:val="1"/>
          <w:numId w:val="9"/>
        </w:numPr>
        <w:spacing w:after="0" w:line="240" w:lineRule="auto"/>
        <w:contextualSpacing/>
        <w:jc w:val="both"/>
        <w:rPr>
          <w:rFonts w:ascii="Arial" w:eastAsia="Calibri" w:hAnsi="Arial" w:cs="Arial"/>
          <w:b/>
          <w:bCs/>
          <w:sz w:val="20"/>
          <w:szCs w:val="20"/>
        </w:rPr>
      </w:pPr>
      <w:r w:rsidRPr="00236472">
        <w:rPr>
          <w:rFonts w:ascii="Arial" w:eastAsia="Times New Roman" w:hAnsi="Arial" w:cs="Arial"/>
          <w:b/>
          <w:bCs/>
          <w:sz w:val="20"/>
          <w:szCs w:val="20"/>
          <w:lang w:eastAsia="lv-LV"/>
        </w:rPr>
        <w:t>Papildus nomas maksai ir maksājama pašvaldības nodeva par ielu tirdzniecību, kas tiks aprēķināta atsevišķi izsniedzot tirdzniecības atļauju, atkarībā no ielu tirdzniecības veida.</w:t>
      </w:r>
    </w:p>
    <w:p w14:paraId="6D3A9CFC" w14:textId="77777777" w:rsidR="00236472" w:rsidRPr="00236472" w:rsidRDefault="00236472" w:rsidP="00236472">
      <w:pPr>
        <w:numPr>
          <w:ilvl w:val="1"/>
          <w:numId w:val="9"/>
        </w:numPr>
        <w:spacing w:after="0" w:line="240" w:lineRule="auto"/>
        <w:contextualSpacing/>
        <w:jc w:val="both"/>
        <w:rPr>
          <w:rFonts w:ascii="Arial" w:eastAsia="Times New Roman" w:hAnsi="Arial" w:cs="Arial"/>
          <w:sz w:val="20"/>
          <w:szCs w:val="20"/>
        </w:rPr>
      </w:pPr>
      <w:r w:rsidRPr="00236472">
        <w:rPr>
          <w:rFonts w:ascii="Arial" w:eastAsia="Times New Roman" w:hAnsi="Arial" w:cs="Arial"/>
          <w:sz w:val="20"/>
          <w:szCs w:val="20"/>
        </w:rPr>
        <w:t xml:space="preserve">Ja </w:t>
      </w: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kārtējā mēneša laikā, no </w:t>
      </w:r>
      <w:r w:rsidRPr="00236472">
        <w:rPr>
          <w:rFonts w:ascii="Arial" w:eastAsia="Times New Roman" w:hAnsi="Arial" w:cs="Arial"/>
          <w:b/>
          <w:sz w:val="20"/>
          <w:szCs w:val="20"/>
        </w:rPr>
        <w:t>Iznomātāja</w:t>
      </w:r>
      <w:r w:rsidRPr="00236472">
        <w:rPr>
          <w:rFonts w:ascii="Arial" w:eastAsia="Times New Roman" w:hAnsi="Arial" w:cs="Arial"/>
          <w:sz w:val="20"/>
          <w:szCs w:val="20"/>
        </w:rPr>
        <w:t xml:space="preserve"> nav saņēmis rēķinu, </w:t>
      </w:r>
      <w:r w:rsidRPr="00236472">
        <w:rPr>
          <w:rFonts w:ascii="Arial" w:eastAsia="Times New Roman" w:hAnsi="Arial" w:cs="Arial"/>
          <w:b/>
          <w:sz w:val="20"/>
          <w:szCs w:val="20"/>
        </w:rPr>
        <w:t>Nomnieka</w:t>
      </w:r>
      <w:r w:rsidRPr="00236472">
        <w:rPr>
          <w:rFonts w:ascii="Arial" w:eastAsia="Times New Roman" w:hAnsi="Arial" w:cs="Arial"/>
          <w:sz w:val="20"/>
          <w:szCs w:val="20"/>
        </w:rPr>
        <w:t xml:space="preserve"> ir pienākums vērsties Valkas novada pašvaldības Grāmatvedības un finanšu nodaļā (Semināra ielā 29, Valka, Valkas novads), lai saņemtu kārtējā mēneša nomas maksas rēķinu.</w:t>
      </w:r>
    </w:p>
    <w:p w14:paraId="7CA56BD9" w14:textId="77777777" w:rsidR="00236472" w:rsidRPr="00236472" w:rsidRDefault="00236472" w:rsidP="00236472">
      <w:pPr>
        <w:numPr>
          <w:ilvl w:val="1"/>
          <w:numId w:val="9"/>
        </w:numPr>
        <w:spacing w:after="0" w:line="240" w:lineRule="auto"/>
        <w:contextualSpacing/>
        <w:jc w:val="both"/>
        <w:rPr>
          <w:rFonts w:ascii="Arial" w:eastAsia="Times New Roman" w:hAnsi="Arial" w:cs="Arial"/>
          <w:sz w:val="20"/>
          <w:szCs w:val="20"/>
        </w:rPr>
      </w:pPr>
      <w:r w:rsidRPr="00236472">
        <w:rPr>
          <w:rFonts w:ascii="Arial" w:eastAsia="Times New Roman" w:hAnsi="Arial" w:cs="Arial"/>
          <w:b/>
          <w:sz w:val="20"/>
          <w:szCs w:val="20"/>
        </w:rPr>
        <w:t>Nomniekam</w:t>
      </w:r>
      <w:r w:rsidRPr="00236472">
        <w:rPr>
          <w:rFonts w:ascii="Arial" w:eastAsia="Times New Roman" w:hAnsi="Arial" w:cs="Arial"/>
          <w:sz w:val="20"/>
          <w:szCs w:val="20"/>
        </w:rPr>
        <w:t xml:space="preserve"> ir pienākums veikt Nomas maksas maksājumus. Ja </w:t>
      </w: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nav saņēmis </w:t>
      </w:r>
      <w:r w:rsidRPr="00236472">
        <w:rPr>
          <w:rFonts w:ascii="Arial" w:eastAsia="Times New Roman" w:hAnsi="Arial" w:cs="Arial"/>
          <w:b/>
          <w:sz w:val="20"/>
          <w:szCs w:val="20"/>
        </w:rPr>
        <w:t>iznomātāja</w:t>
      </w:r>
      <w:r w:rsidRPr="00236472">
        <w:rPr>
          <w:rFonts w:ascii="Arial" w:eastAsia="Times New Roman" w:hAnsi="Arial" w:cs="Arial"/>
          <w:sz w:val="20"/>
          <w:szCs w:val="20"/>
        </w:rPr>
        <w:t xml:space="preserve"> nosūtīto rēķinu, tas nevar būt par pamatu Nomas maksas nemaksāšanai vai maksājumu kavēšanai.</w:t>
      </w:r>
    </w:p>
    <w:p w14:paraId="71277138" w14:textId="77777777" w:rsidR="00236472" w:rsidRPr="00236472" w:rsidRDefault="00236472" w:rsidP="00236472">
      <w:pPr>
        <w:numPr>
          <w:ilvl w:val="1"/>
          <w:numId w:val="9"/>
        </w:numPr>
        <w:spacing w:after="0" w:line="240" w:lineRule="auto"/>
        <w:contextualSpacing/>
        <w:jc w:val="both"/>
        <w:rPr>
          <w:rFonts w:ascii="Arial" w:eastAsia="Times New Roman" w:hAnsi="Arial" w:cs="Arial"/>
          <w:sz w:val="20"/>
          <w:szCs w:val="20"/>
        </w:rPr>
      </w:pPr>
      <w:r w:rsidRPr="00236472">
        <w:rPr>
          <w:rFonts w:ascii="Arial" w:eastAsia="Times New Roman" w:hAnsi="Arial" w:cs="Arial"/>
          <w:sz w:val="20"/>
          <w:szCs w:val="20"/>
        </w:rPr>
        <w:t xml:space="preserve">Ja </w:t>
      </w: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kavē Nomas maksas maksājumus, </w:t>
      </w: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maksā līgumsodu 0.5 % apmērā no kavētās maksājuma summas par katru nokavējuma dienu.</w:t>
      </w:r>
    </w:p>
    <w:p w14:paraId="112F6842" w14:textId="77777777" w:rsidR="00236472" w:rsidRPr="00236472" w:rsidRDefault="00236472" w:rsidP="00236472">
      <w:pPr>
        <w:widowControl w:val="0"/>
        <w:numPr>
          <w:ilvl w:val="1"/>
          <w:numId w:val="9"/>
        </w:numPr>
        <w:suppressAutoHyphens/>
        <w:autoSpaceDE w:val="0"/>
        <w:spacing w:after="0" w:line="240" w:lineRule="auto"/>
        <w:ind w:left="340" w:hanging="340"/>
        <w:jc w:val="both"/>
        <w:rPr>
          <w:rFonts w:ascii="Arial" w:eastAsia="Times New Roman" w:hAnsi="Arial" w:cs="Arial"/>
          <w:sz w:val="20"/>
          <w:szCs w:val="20"/>
        </w:rPr>
      </w:pPr>
      <w:r w:rsidRPr="00236472">
        <w:rPr>
          <w:rFonts w:ascii="Arial" w:eastAsia="Times New Roman" w:hAnsi="Arial" w:cs="Arial"/>
          <w:sz w:val="20"/>
          <w:szCs w:val="20"/>
        </w:rPr>
        <w:t>Papildus Nomas maksai Nomnieks</w:t>
      </w:r>
      <w:r w:rsidRPr="00236472">
        <w:rPr>
          <w:rFonts w:ascii="Arial" w:eastAsia="Times New Roman" w:hAnsi="Arial" w:cs="Arial"/>
          <w:b/>
          <w:sz w:val="20"/>
          <w:szCs w:val="20"/>
        </w:rPr>
        <w:t xml:space="preserve"> </w:t>
      </w:r>
      <w:r w:rsidRPr="00236472">
        <w:rPr>
          <w:rFonts w:ascii="Arial" w:eastAsia="Times New Roman" w:hAnsi="Arial" w:cs="Arial"/>
          <w:sz w:val="20"/>
          <w:szCs w:val="20"/>
        </w:rPr>
        <w:t xml:space="preserve">maksā </w:t>
      </w:r>
      <w:r w:rsidRPr="00236472">
        <w:rPr>
          <w:rFonts w:ascii="Arial" w:eastAsia="Times New Roman" w:hAnsi="Arial" w:cs="Arial"/>
          <w:b/>
          <w:sz w:val="20"/>
          <w:szCs w:val="20"/>
        </w:rPr>
        <w:t>Iznomātājam maksu</w:t>
      </w:r>
      <w:r w:rsidRPr="00236472">
        <w:rPr>
          <w:rFonts w:ascii="Arial" w:eastAsia="Times New Roman" w:hAnsi="Arial" w:cs="Arial"/>
          <w:sz w:val="20"/>
          <w:szCs w:val="20"/>
        </w:rPr>
        <w:t xml:space="preserve"> par elektroenerģijas patēriņu atbilstoši skaitītāja rādītājiem.</w:t>
      </w:r>
    </w:p>
    <w:p w14:paraId="62BF69A4" w14:textId="77777777" w:rsidR="00236472" w:rsidRPr="00236472" w:rsidRDefault="00236472" w:rsidP="00236472">
      <w:pPr>
        <w:keepNext/>
        <w:keepLines/>
        <w:numPr>
          <w:ilvl w:val="0"/>
          <w:numId w:val="9"/>
        </w:numPr>
        <w:spacing w:after="0" w:line="240" w:lineRule="auto"/>
        <w:ind w:left="1066" w:hanging="357"/>
        <w:jc w:val="center"/>
        <w:outlineLvl w:val="0"/>
        <w:rPr>
          <w:rFonts w:ascii="Arial" w:eastAsia="Times New Roman" w:hAnsi="Arial" w:cs="Arial"/>
          <w:b/>
          <w:bCs/>
          <w:sz w:val="20"/>
          <w:szCs w:val="20"/>
        </w:rPr>
      </w:pPr>
      <w:r w:rsidRPr="00236472">
        <w:rPr>
          <w:rFonts w:ascii="Arial" w:eastAsia="Times New Roman" w:hAnsi="Arial" w:cs="Arial"/>
          <w:b/>
          <w:bCs/>
          <w:sz w:val="20"/>
          <w:szCs w:val="20"/>
        </w:rPr>
        <w:t>IZNOMĀTĀJA PIENĀKUMI UN TIESĪBAS</w:t>
      </w:r>
    </w:p>
    <w:p w14:paraId="6444A539" w14:textId="77777777" w:rsidR="00236472" w:rsidRPr="00236472" w:rsidRDefault="00236472" w:rsidP="00236472">
      <w:pPr>
        <w:spacing w:after="0" w:line="240" w:lineRule="auto"/>
        <w:rPr>
          <w:rFonts w:ascii="Arial" w:eastAsia="Times New Roman" w:hAnsi="Arial" w:cs="Arial"/>
          <w:sz w:val="20"/>
          <w:szCs w:val="20"/>
          <w:lang w:eastAsia="lv-LV"/>
        </w:rPr>
      </w:pPr>
    </w:p>
    <w:p w14:paraId="38836415" w14:textId="77777777" w:rsidR="00236472" w:rsidRPr="00236472" w:rsidRDefault="00236472" w:rsidP="00236472">
      <w:pPr>
        <w:numPr>
          <w:ilvl w:val="1"/>
          <w:numId w:val="9"/>
        </w:numPr>
        <w:spacing w:after="0" w:line="240" w:lineRule="auto"/>
        <w:jc w:val="both"/>
        <w:rPr>
          <w:rFonts w:ascii="Arial" w:eastAsia="Times New Roman" w:hAnsi="Arial" w:cs="Arial"/>
          <w:sz w:val="20"/>
          <w:szCs w:val="20"/>
        </w:rPr>
      </w:pPr>
      <w:r w:rsidRPr="00236472">
        <w:rPr>
          <w:rFonts w:ascii="Arial" w:eastAsia="Times New Roman" w:hAnsi="Arial" w:cs="Arial"/>
          <w:b/>
          <w:sz w:val="20"/>
          <w:szCs w:val="20"/>
        </w:rPr>
        <w:t>Iznomātājs</w:t>
      </w:r>
      <w:r w:rsidRPr="00236472">
        <w:rPr>
          <w:rFonts w:ascii="Arial" w:eastAsia="Times New Roman" w:hAnsi="Arial" w:cs="Arial"/>
          <w:sz w:val="20"/>
          <w:szCs w:val="20"/>
        </w:rPr>
        <w:t xml:space="preserve"> apņemas:</w:t>
      </w:r>
    </w:p>
    <w:p w14:paraId="23A35472" w14:textId="77777777" w:rsidR="00236472" w:rsidRPr="00236472" w:rsidRDefault="00236472" w:rsidP="00236472">
      <w:pPr>
        <w:numPr>
          <w:ilvl w:val="2"/>
          <w:numId w:val="9"/>
        </w:numPr>
        <w:spacing w:after="0" w:line="240" w:lineRule="auto"/>
        <w:ind w:left="993" w:hanging="567"/>
        <w:jc w:val="both"/>
        <w:rPr>
          <w:rFonts w:ascii="Arial" w:eastAsia="Times New Roman" w:hAnsi="Arial" w:cs="Arial"/>
          <w:sz w:val="20"/>
          <w:szCs w:val="20"/>
        </w:rPr>
      </w:pPr>
      <w:r w:rsidRPr="00236472">
        <w:rPr>
          <w:rFonts w:ascii="Arial" w:eastAsia="Times New Roman" w:hAnsi="Arial" w:cs="Arial"/>
          <w:sz w:val="20"/>
          <w:szCs w:val="20"/>
        </w:rPr>
        <w:t xml:space="preserve">Nodot </w:t>
      </w:r>
      <w:r w:rsidRPr="00236472">
        <w:rPr>
          <w:rFonts w:ascii="Arial" w:eastAsia="Times New Roman" w:hAnsi="Arial" w:cs="Arial"/>
          <w:b/>
          <w:sz w:val="20"/>
          <w:szCs w:val="20"/>
        </w:rPr>
        <w:t>Nomniekam</w:t>
      </w:r>
      <w:r w:rsidRPr="00236472">
        <w:rPr>
          <w:rFonts w:ascii="Arial" w:eastAsia="Times New Roman" w:hAnsi="Arial" w:cs="Arial"/>
          <w:sz w:val="20"/>
          <w:szCs w:val="20"/>
        </w:rPr>
        <w:t xml:space="preserve"> nomas objektu;</w:t>
      </w:r>
    </w:p>
    <w:p w14:paraId="4BEB5295" w14:textId="77777777" w:rsidR="00236472" w:rsidRPr="00236472" w:rsidRDefault="00236472" w:rsidP="00236472">
      <w:pPr>
        <w:numPr>
          <w:ilvl w:val="2"/>
          <w:numId w:val="9"/>
        </w:numPr>
        <w:spacing w:after="0" w:line="240" w:lineRule="auto"/>
        <w:ind w:left="993" w:hanging="567"/>
        <w:jc w:val="both"/>
        <w:rPr>
          <w:rFonts w:ascii="Arial" w:eastAsia="Times New Roman" w:hAnsi="Arial" w:cs="Arial"/>
          <w:sz w:val="20"/>
          <w:szCs w:val="20"/>
        </w:rPr>
      </w:pPr>
      <w:r w:rsidRPr="00236472">
        <w:rPr>
          <w:rFonts w:ascii="Arial" w:eastAsia="Times New Roman" w:hAnsi="Arial" w:cs="Arial"/>
          <w:sz w:val="20"/>
          <w:szCs w:val="20"/>
        </w:rPr>
        <w:t xml:space="preserve">Nepasliktināt </w:t>
      </w:r>
      <w:r w:rsidRPr="00236472">
        <w:rPr>
          <w:rFonts w:ascii="Arial" w:eastAsia="Times New Roman" w:hAnsi="Arial" w:cs="Arial"/>
          <w:b/>
          <w:sz w:val="20"/>
          <w:szCs w:val="20"/>
        </w:rPr>
        <w:t>Nomniekam</w:t>
      </w:r>
      <w:r w:rsidRPr="00236472">
        <w:rPr>
          <w:rFonts w:ascii="Arial" w:eastAsia="Times New Roman" w:hAnsi="Arial" w:cs="Arial"/>
          <w:sz w:val="20"/>
          <w:szCs w:val="20"/>
        </w:rPr>
        <w:t xml:space="preserve"> Nomas objekta lietošanas tiesības;</w:t>
      </w:r>
    </w:p>
    <w:p w14:paraId="1DCC0EAC" w14:textId="77777777" w:rsidR="00236472" w:rsidRPr="00236472" w:rsidRDefault="00236472" w:rsidP="00236472">
      <w:pPr>
        <w:numPr>
          <w:ilvl w:val="2"/>
          <w:numId w:val="9"/>
        </w:numPr>
        <w:spacing w:after="0" w:line="240" w:lineRule="auto"/>
        <w:ind w:left="993" w:hanging="567"/>
        <w:jc w:val="both"/>
        <w:rPr>
          <w:rFonts w:ascii="Arial" w:eastAsia="Times New Roman" w:hAnsi="Arial" w:cs="Arial"/>
          <w:sz w:val="20"/>
          <w:szCs w:val="20"/>
        </w:rPr>
      </w:pPr>
      <w:r w:rsidRPr="00236472">
        <w:rPr>
          <w:rFonts w:ascii="Arial" w:eastAsia="Times New Roman" w:hAnsi="Arial" w:cs="Arial"/>
          <w:sz w:val="20"/>
          <w:szCs w:val="20"/>
        </w:rPr>
        <w:t xml:space="preserve">Atlīdzināt </w:t>
      </w:r>
      <w:r w:rsidRPr="00236472">
        <w:rPr>
          <w:rFonts w:ascii="Arial" w:eastAsia="Times New Roman" w:hAnsi="Arial" w:cs="Arial"/>
          <w:b/>
          <w:sz w:val="20"/>
          <w:szCs w:val="20"/>
        </w:rPr>
        <w:t>Nomniekam</w:t>
      </w:r>
      <w:r w:rsidRPr="00236472">
        <w:rPr>
          <w:rFonts w:ascii="Arial" w:eastAsia="Times New Roman" w:hAnsi="Arial" w:cs="Arial"/>
          <w:sz w:val="20"/>
          <w:szCs w:val="20"/>
        </w:rPr>
        <w:t xml:space="preserve"> radušos zaudējumus, ja pārkāpti Līguma 4.1.2. punkta nosacījumi.</w:t>
      </w:r>
    </w:p>
    <w:p w14:paraId="385BAF95" w14:textId="77777777" w:rsidR="00236472" w:rsidRPr="00236472" w:rsidRDefault="00236472" w:rsidP="00236472">
      <w:pPr>
        <w:numPr>
          <w:ilvl w:val="1"/>
          <w:numId w:val="9"/>
        </w:numPr>
        <w:spacing w:after="0" w:line="240" w:lineRule="auto"/>
        <w:jc w:val="both"/>
        <w:rPr>
          <w:rFonts w:ascii="Arial" w:eastAsia="Times New Roman" w:hAnsi="Arial" w:cs="Arial"/>
          <w:sz w:val="20"/>
          <w:szCs w:val="20"/>
        </w:rPr>
      </w:pPr>
      <w:r w:rsidRPr="00236472">
        <w:rPr>
          <w:rFonts w:ascii="Arial" w:eastAsia="Times New Roman" w:hAnsi="Arial" w:cs="Arial"/>
          <w:b/>
          <w:sz w:val="20"/>
          <w:szCs w:val="20"/>
        </w:rPr>
        <w:t>Iznomātājam</w:t>
      </w:r>
      <w:r w:rsidRPr="00236472">
        <w:rPr>
          <w:rFonts w:ascii="Arial" w:eastAsia="Times New Roman" w:hAnsi="Arial" w:cs="Arial"/>
          <w:sz w:val="20"/>
          <w:szCs w:val="20"/>
        </w:rPr>
        <w:t xml:space="preserve"> ir tiesības:</w:t>
      </w:r>
    </w:p>
    <w:p w14:paraId="306BAB77" w14:textId="77777777" w:rsidR="00236472" w:rsidRPr="00236472" w:rsidRDefault="00236472" w:rsidP="00236472">
      <w:pPr>
        <w:numPr>
          <w:ilvl w:val="2"/>
          <w:numId w:val="9"/>
        </w:numPr>
        <w:spacing w:after="0" w:line="240" w:lineRule="auto"/>
        <w:ind w:left="993" w:hanging="567"/>
        <w:jc w:val="both"/>
        <w:rPr>
          <w:rFonts w:ascii="Arial" w:eastAsia="Times New Roman" w:hAnsi="Arial" w:cs="Arial"/>
          <w:sz w:val="20"/>
          <w:szCs w:val="20"/>
        </w:rPr>
      </w:pPr>
      <w:r w:rsidRPr="00236472">
        <w:rPr>
          <w:rFonts w:ascii="Arial" w:eastAsia="Times New Roman" w:hAnsi="Arial" w:cs="Arial"/>
          <w:sz w:val="20"/>
          <w:szCs w:val="20"/>
        </w:rPr>
        <w:t xml:space="preserve">Veikt kontroli par to, vai Nomas objekts tiek izmantots atbilstoši Līguma noteikumiem, šajā nolūkā, </w:t>
      </w:r>
      <w:r w:rsidRPr="00236472">
        <w:rPr>
          <w:rFonts w:ascii="Arial" w:eastAsia="Times New Roman" w:hAnsi="Arial" w:cs="Arial"/>
          <w:b/>
          <w:sz w:val="20"/>
          <w:szCs w:val="20"/>
        </w:rPr>
        <w:t>iepriekš nebrīdinot Nomnieku</w:t>
      </w:r>
      <w:r w:rsidRPr="00236472">
        <w:rPr>
          <w:rFonts w:ascii="Arial" w:eastAsia="Times New Roman" w:hAnsi="Arial" w:cs="Arial"/>
          <w:sz w:val="20"/>
          <w:szCs w:val="20"/>
        </w:rPr>
        <w:t>, nomas objektu apsekot dabā;</w:t>
      </w:r>
    </w:p>
    <w:p w14:paraId="2D9DC0E2" w14:textId="77777777" w:rsidR="00236472" w:rsidRPr="00236472" w:rsidRDefault="00236472" w:rsidP="00236472">
      <w:pPr>
        <w:numPr>
          <w:ilvl w:val="2"/>
          <w:numId w:val="9"/>
        </w:numPr>
        <w:spacing w:after="0" w:line="240" w:lineRule="auto"/>
        <w:ind w:left="993" w:hanging="567"/>
        <w:jc w:val="both"/>
        <w:rPr>
          <w:rFonts w:ascii="Arial" w:eastAsia="Times New Roman" w:hAnsi="Arial" w:cs="Arial"/>
          <w:sz w:val="20"/>
          <w:szCs w:val="20"/>
        </w:rPr>
      </w:pPr>
      <w:r w:rsidRPr="00236472">
        <w:rPr>
          <w:rFonts w:ascii="Arial" w:eastAsia="Times New Roman" w:hAnsi="Arial" w:cs="Arial"/>
          <w:sz w:val="20"/>
          <w:szCs w:val="20"/>
        </w:rPr>
        <w:t xml:space="preserve">Prasīt </w:t>
      </w:r>
      <w:r w:rsidRPr="00236472">
        <w:rPr>
          <w:rFonts w:ascii="Arial" w:eastAsia="Times New Roman" w:hAnsi="Arial" w:cs="Arial"/>
          <w:b/>
          <w:sz w:val="20"/>
          <w:szCs w:val="20"/>
        </w:rPr>
        <w:t>Nomniekam</w:t>
      </w:r>
      <w:r w:rsidRPr="00236472">
        <w:rPr>
          <w:rFonts w:ascii="Arial" w:eastAsia="Times New Roman" w:hAnsi="Arial" w:cs="Arial"/>
          <w:sz w:val="20"/>
          <w:szCs w:val="20"/>
        </w:rPr>
        <w:t xml:space="preserve"> nekavējoties novērst visus Līguma noteikumu pārkāpumus, kas radušies </w:t>
      </w:r>
      <w:r w:rsidRPr="00236472">
        <w:rPr>
          <w:rFonts w:ascii="Arial" w:eastAsia="Times New Roman" w:hAnsi="Arial" w:cs="Arial"/>
          <w:b/>
          <w:sz w:val="20"/>
          <w:szCs w:val="20"/>
        </w:rPr>
        <w:t>Nomnieka</w:t>
      </w:r>
      <w:r w:rsidRPr="00236472">
        <w:rPr>
          <w:rFonts w:ascii="Arial" w:eastAsia="Times New Roman" w:hAnsi="Arial" w:cs="Arial"/>
          <w:sz w:val="20"/>
          <w:szCs w:val="20"/>
        </w:rPr>
        <w:t xml:space="preserve"> darbības vai bezdarbības dēļ, un prasīt atlīdzināt ar pārkāpumiem radītos zaudējumus.</w:t>
      </w:r>
    </w:p>
    <w:p w14:paraId="17FD70FA" w14:textId="77777777" w:rsidR="00236472" w:rsidRPr="00236472" w:rsidRDefault="00236472" w:rsidP="00236472">
      <w:pPr>
        <w:spacing w:after="0" w:line="240" w:lineRule="auto"/>
        <w:jc w:val="both"/>
        <w:rPr>
          <w:rFonts w:ascii="Arial" w:eastAsia="Times New Roman" w:hAnsi="Arial" w:cs="Arial"/>
          <w:i/>
          <w:sz w:val="20"/>
          <w:szCs w:val="20"/>
        </w:rPr>
      </w:pPr>
    </w:p>
    <w:p w14:paraId="70E3D63F" w14:textId="77777777" w:rsidR="00236472" w:rsidRPr="00236472" w:rsidRDefault="00236472" w:rsidP="00236472">
      <w:pPr>
        <w:keepNext/>
        <w:keepLines/>
        <w:numPr>
          <w:ilvl w:val="0"/>
          <w:numId w:val="9"/>
        </w:numPr>
        <w:spacing w:after="0" w:line="240" w:lineRule="auto"/>
        <w:ind w:left="1069"/>
        <w:jc w:val="center"/>
        <w:outlineLvl w:val="0"/>
        <w:rPr>
          <w:rFonts w:ascii="Arial" w:eastAsia="Times New Roman" w:hAnsi="Arial" w:cs="Arial"/>
          <w:b/>
          <w:bCs/>
          <w:sz w:val="20"/>
          <w:szCs w:val="20"/>
        </w:rPr>
      </w:pPr>
      <w:r w:rsidRPr="00236472">
        <w:rPr>
          <w:rFonts w:ascii="Arial" w:eastAsia="Times New Roman" w:hAnsi="Arial" w:cs="Arial"/>
          <w:b/>
          <w:bCs/>
          <w:sz w:val="20"/>
          <w:szCs w:val="20"/>
        </w:rPr>
        <w:t>ATĻAUJAS ŅĒMĒJA PIENĀKUMI UN TIESĪBAS</w:t>
      </w:r>
    </w:p>
    <w:p w14:paraId="6F9F2E43" w14:textId="77777777" w:rsidR="00236472" w:rsidRPr="00236472" w:rsidRDefault="00236472" w:rsidP="00236472">
      <w:pPr>
        <w:spacing w:after="0" w:line="240" w:lineRule="auto"/>
        <w:rPr>
          <w:rFonts w:ascii="Arial" w:eastAsia="Times New Roman" w:hAnsi="Arial" w:cs="Arial"/>
          <w:sz w:val="20"/>
          <w:szCs w:val="20"/>
          <w:lang w:eastAsia="lv-LV"/>
        </w:rPr>
      </w:pPr>
    </w:p>
    <w:p w14:paraId="48BEB873" w14:textId="77777777" w:rsidR="00236472" w:rsidRPr="00236472" w:rsidRDefault="00236472" w:rsidP="00236472">
      <w:pPr>
        <w:numPr>
          <w:ilvl w:val="1"/>
          <w:numId w:val="8"/>
        </w:numPr>
        <w:tabs>
          <w:tab w:val="left" w:pos="1134"/>
        </w:tabs>
        <w:spacing w:after="0" w:line="240" w:lineRule="auto"/>
        <w:ind w:left="357" w:hanging="357"/>
        <w:jc w:val="both"/>
        <w:rPr>
          <w:rFonts w:ascii="Arial" w:eastAsia="Times New Roman" w:hAnsi="Arial" w:cs="Arial"/>
          <w:sz w:val="20"/>
          <w:szCs w:val="20"/>
        </w:rPr>
      </w:pPr>
      <w:r w:rsidRPr="00236472">
        <w:rPr>
          <w:rFonts w:ascii="Arial" w:eastAsia="Times New Roman" w:hAnsi="Arial" w:cs="Arial"/>
          <w:b/>
          <w:sz w:val="20"/>
          <w:szCs w:val="20"/>
        </w:rPr>
        <w:t xml:space="preserve">Nomnieks </w:t>
      </w:r>
      <w:r w:rsidRPr="00236472">
        <w:rPr>
          <w:rFonts w:ascii="Arial" w:eastAsia="Times New Roman" w:hAnsi="Arial" w:cs="Arial"/>
          <w:sz w:val="20"/>
          <w:szCs w:val="20"/>
        </w:rPr>
        <w:t>apņemas:</w:t>
      </w:r>
    </w:p>
    <w:p w14:paraId="57B6F435"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Ievērot Nomas objekta lietošanas tiesību aprobežojumus, arī ja tie nav ierakstīti zemesgrāmatā;</w:t>
      </w:r>
    </w:p>
    <w:p w14:paraId="20C38CB1"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Nepiesārņot Nomas objektu un tai pieguļošo teritoriju ar sadzīves vai cita veida atkritumiem;</w:t>
      </w:r>
    </w:p>
    <w:p w14:paraId="08F92A50"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Samaksāt noteiktajos termiņos Nomas maksu;</w:t>
      </w:r>
    </w:p>
    <w:p w14:paraId="59D8E187"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Ar savu darbību neaizskart citu zemes īpašnieku, tiesisko valdītāju un citu personu likumīgās intereses;</w:t>
      </w:r>
    </w:p>
    <w:p w14:paraId="7050E729"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 xml:space="preserve">Atlīdzināt kaitējumu, kas </w:t>
      </w:r>
      <w:r w:rsidRPr="00236472">
        <w:rPr>
          <w:rFonts w:ascii="Arial" w:eastAsia="Times New Roman" w:hAnsi="Arial" w:cs="Arial"/>
          <w:b/>
          <w:sz w:val="20"/>
          <w:szCs w:val="20"/>
        </w:rPr>
        <w:t>Nomnieka</w:t>
      </w:r>
      <w:r w:rsidRPr="00236472">
        <w:rPr>
          <w:rFonts w:ascii="Arial" w:eastAsia="Times New Roman" w:hAnsi="Arial" w:cs="Arial"/>
          <w:sz w:val="20"/>
          <w:szCs w:val="20"/>
        </w:rPr>
        <w:t xml:space="preserve"> vainas dēļ nodarīts citiem zemes īpašniekiem/ tiesiskajiem valdītājiem;</w:t>
      </w:r>
    </w:p>
    <w:p w14:paraId="6AC0F80B"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Nodrošināt Nomas objekta un tai pieguļošās teritorijas uzturēšanu kārtībā, veicot šo teritoriju attīrīšanu no atkritumiem, nodrošinot teritoriju uzkopšanu.</w:t>
      </w:r>
    </w:p>
    <w:p w14:paraId="07F8AA6C"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Nomas objekta lietošanas laikā ievērot Valkas novada pašvaldībā spēkā esošos teritorijas uzturēšanas noteikumus.</w:t>
      </w:r>
    </w:p>
    <w:p w14:paraId="69AE9E57"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Līguma darbības laikā ievērot Ministru kabineta 2010. gada 12. maija noteikumus Nr.440 “Noteikumi par tirdzniecības veidiem, kas saskaņojami ar pašvaldību, un tirdzniecības organizēšanas kārtību”, t.sk.:</w:t>
      </w:r>
    </w:p>
    <w:p w14:paraId="6AFD56C8" w14:textId="77777777" w:rsidR="00236472" w:rsidRPr="00236472" w:rsidRDefault="00236472" w:rsidP="00236472">
      <w:pPr>
        <w:numPr>
          <w:ilvl w:val="3"/>
          <w:numId w:val="8"/>
        </w:numPr>
        <w:spacing w:after="0" w:line="240" w:lineRule="auto"/>
        <w:ind w:left="1560" w:hanging="709"/>
        <w:contextualSpacing/>
        <w:jc w:val="both"/>
        <w:rPr>
          <w:rFonts w:ascii="Arial" w:eastAsia="Times New Roman" w:hAnsi="Arial" w:cs="Arial"/>
          <w:sz w:val="20"/>
          <w:szCs w:val="20"/>
        </w:rPr>
      </w:pPr>
      <w:r w:rsidRPr="00236472">
        <w:rPr>
          <w:rFonts w:ascii="Arial" w:eastAsia="Times New Roman" w:hAnsi="Arial" w:cs="Arial"/>
          <w:sz w:val="20"/>
          <w:szCs w:val="20"/>
        </w:rPr>
        <w:t xml:space="preserve">Nodrošina, lai Nomas objektā vai </w:t>
      </w:r>
      <w:r w:rsidRPr="00236472">
        <w:rPr>
          <w:rFonts w:ascii="Arial" w:eastAsia="Times New Roman" w:hAnsi="Arial" w:cs="Arial"/>
          <w:b/>
          <w:sz w:val="20"/>
          <w:szCs w:val="20"/>
        </w:rPr>
        <w:t>Nomnieka</w:t>
      </w:r>
      <w:r w:rsidRPr="00236472">
        <w:rPr>
          <w:rFonts w:ascii="Arial" w:eastAsia="Times New Roman" w:hAnsi="Arial" w:cs="Arial"/>
          <w:sz w:val="20"/>
          <w:szCs w:val="20"/>
        </w:rPr>
        <w:t xml:space="preserve"> juridiskajā adresē atrodas dokumenti vai to kopijas atbilstoši saimniecisko darbību reglamentējošo normatīvo aktu prasībām;</w:t>
      </w:r>
    </w:p>
    <w:p w14:paraId="13F71512" w14:textId="77777777" w:rsidR="00236472" w:rsidRPr="00236472" w:rsidRDefault="00236472" w:rsidP="00236472">
      <w:pPr>
        <w:numPr>
          <w:ilvl w:val="3"/>
          <w:numId w:val="8"/>
        </w:numPr>
        <w:spacing w:after="0" w:line="240" w:lineRule="auto"/>
        <w:ind w:left="1560" w:hanging="709"/>
        <w:contextualSpacing/>
        <w:jc w:val="both"/>
        <w:rPr>
          <w:rFonts w:ascii="Arial" w:eastAsia="Times New Roman" w:hAnsi="Arial" w:cs="Arial"/>
          <w:sz w:val="20"/>
          <w:szCs w:val="20"/>
        </w:rPr>
      </w:pPr>
      <w:r w:rsidRPr="00236472">
        <w:rPr>
          <w:rFonts w:ascii="Arial" w:eastAsia="Times New Roman" w:hAnsi="Arial" w:cs="Arial"/>
          <w:sz w:val="20"/>
          <w:szCs w:val="20"/>
        </w:rPr>
        <w:t xml:space="preserve">Nodrošina, </w:t>
      </w:r>
      <w:bookmarkStart w:id="0" w:name="_GoBack"/>
      <w:bookmarkEnd w:id="0"/>
      <w:r w:rsidRPr="00236472">
        <w:rPr>
          <w:rFonts w:ascii="Arial" w:eastAsia="Times New Roman" w:hAnsi="Arial" w:cs="Arial"/>
          <w:sz w:val="20"/>
          <w:szCs w:val="20"/>
        </w:rPr>
        <w:t xml:space="preserve">lai Tirdzniecības vietā, patērētājiem redzamā un skaidri salasāmā veidā, ir izvietota šāda informācija par </w:t>
      </w:r>
      <w:r w:rsidRPr="00236472">
        <w:rPr>
          <w:rFonts w:ascii="Arial" w:eastAsia="Times New Roman" w:hAnsi="Arial" w:cs="Arial"/>
          <w:b/>
          <w:sz w:val="20"/>
          <w:szCs w:val="20"/>
        </w:rPr>
        <w:t>Nomnieku</w:t>
      </w:r>
      <w:r w:rsidRPr="00236472">
        <w:rPr>
          <w:rFonts w:ascii="Arial" w:eastAsia="Times New Roman" w:hAnsi="Arial" w:cs="Arial"/>
          <w:sz w:val="20"/>
          <w:szCs w:val="20"/>
        </w:rPr>
        <w:t>: uzņēmuma nosaukums (firma), nodokļu maksātāja reģistrācijas kods un tās personas vārds un uzvārds, kura ir atbildīga par tirdzniecību attiecīgajā tirdzniecības vietā.</w:t>
      </w:r>
    </w:p>
    <w:p w14:paraId="08F001EC" w14:textId="77777777" w:rsidR="00236472" w:rsidRPr="00236472" w:rsidRDefault="00236472" w:rsidP="00236472">
      <w:pPr>
        <w:numPr>
          <w:ilvl w:val="1"/>
          <w:numId w:val="8"/>
        </w:numPr>
        <w:spacing w:after="0" w:line="240" w:lineRule="auto"/>
        <w:ind w:left="357" w:hanging="357"/>
        <w:contextualSpacing/>
        <w:jc w:val="both"/>
        <w:rPr>
          <w:rFonts w:ascii="Arial" w:eastAsia="Times New Roman" w:hAnsi="Arial" w:cs="Arial"/>
          <w:sz w:val="20"/>
          <w:szCs w:val="20"/>
        </w:rPr>
      </w:pP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nav tiesīgs:</w:t>
      </w:r>
    </w:p>
    <w:p w14:paraId="7A867EEA"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Nomas objektu nodot citai personai;</w:t>
      </w:r>
    </w:p>
    <w:p w14:paraId="14BFE274"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Nomas objektā veikt būvniecību;</w:t>
      </w:r>
    </w:p>
    <w:p w14:paraId="205F30F8"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 xml:space="preserve">Bojāt Nomas objekta un pieguļošās teritorijas segumu, kā arī </w:t>
      </w:r>
      <w:r w:rsidRPr="00236472">
        <w:rPr>
          <w:rFonts w:ascii="Arial" w:eastAsia="Times New Roman" w:hAnsi="Arial" w:cs="Arial"/>
          <w:b/>
          <w:sz w:val="20"/>
          <w:szCs w:val="20"/>
        </w:rPr>
        <w:t>Iznomātāja</w:t>
      </w:r>
      <w:r w:rsidRPr="00236472">
        <w:rPr>
          <w:rFonts w:ascii="Arial" w:eastAsia="Times New Roman" w:hAnsi="Arial" w:cs="Arial"/>
          <w:sz w:val="20"/>
          <w:szCs w:val="20"/>
        </w:rPr>
        <w:t xml:space="preserve"> īpašumā esošo kustamo un nekustamo mantu.</w:t>
      </w:r>
    </w:p>
    <w:p w14:paraId="7EE64FBD"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Aizsegt vai kā citādi liegt piekļuvi pazemes vai virszemes komunikācijām, kā arī jebkādā veidā bloķēt lietusūdens kanalizācijas darbību.</w:t>
      </w:r>
    </w:p>
    <w:p w14:paraId="648E07F5" w14:textId="77777777" w:rsidR="00236472" w:rsidRPr="00236472" w:rsidRDefault="00236472" w:rsidP="00236472">
      <w:pPr>
        <w:spacing w:after="0" w:line="240" w:lineRule="auto"/>
        <w:ind w:left="993"/>
        <w:contextualSpacing/>
        <w:jc w:val="both"/>
        <w:rPr>
          <w:rFonts w:ascii="Arial" w:eastAsia="Times New Roman" w:hAnsi="Arial" w:cs="Arial"/>
          <w:sz w:val="20"/>
          <w:szCs w:val="20"/>
        </w:rPr>
      </w:pPr>
    </w:p>
    <w:p w14:paraId="37D43D69" w14:textId="77777777" w:rsidR="00236472" w:rsidRPr="00236472" w:rsidRDefault="00236472" w:rsidP="00236472">
      <w:pPr>
        <w:numPr>
          <w:ilvl w:val="0"/>
          <w:numId w:val="8"/>
        </w:numPr>
        <w:spacing w:after="0" w:line="240" w:lineRule="auto"/>
        <w:ind w:left="426" w:hanging="426"/>
        <w:contextualSpacing/>
        <w:jc w:val="center"/>
        <w:rPr>
          <w:rFonts w:ascii="Arial" w:eastAsia="Times New Roman" w:hAnsi="Arial" w:cs="Arial"/>
          <w:b/>
          <w:sz w:val="20"/>
          <w:szCs w:val="20"/>
        </w:rPr>
      </w:pPr>
      <w:r w:rsidRPr="00236472">
        <w:rPr>
          <w:rFonts w:ascii="Arial" w:eastAsia="Times New Roman" w:hAnsi="Arial" w:cs="Arial"/>
          <w:b/>
          <w:sz w:val="20"/>
          <w:szCs w:val="20"/>
        </w:rPr>
        <w:t>ĪPAŠIE NOMAS OBJEKTA UZTURĒŠANAS NOSACĪJUMI</w:t>
      </w:r>
    </w:p>
    <w:p w14:paraId="6444C533" w14:textId="77777777" w:rsidR="00236472" w:rsidRPr="00236472" w:rsidRDefault="00236472" w:rsidP="00236472">
      <w:pPr>
        <w:spacing w:after="0" w:line="240" w:lineRule="auto"/>
        <w:ind w:left="426"/>
        <w:contextualSpacing/>
        <w:rPr>
          <w:rFonts w:ascii="Arial" w:eastAsia="Times New Roman" w:hAnsi="Arial" w:cs="Arial"/>
          <w:b/>
          <w:sz w:val="20"/>
          <w:szCs w:val="20"/>
        </w:rPr>
      </w:pPr>
    </w:p>
    <w:p w14:paraId="3D4E307C" w14:textId="77777777" w:rsidR="00236472" w:rsidRPr="00236472" w:rsidRDefault="00236472" w:rsidP="00236472">
      <w:pPr>
        <w:numPr>
          <w:ilvl w:val="1"/>
          <w:numId w:val="8"/>
        </w:numPr>
        <w:spacing w:after="0" w:line="240" w:lineRule="auto"/>
        <w:contextualSpacing/>
        <w:rPr>
          <w:rFonts w:ascii="Arial" w:eastAsia="Times New Roman" w:hAnsi="Arial" w:cs="Arial"/>
          <w:sz w:val="20"/>
          <w:szCs w:val="20"/>
        </w:rPr>
      </w:pPr>
      <w:r w:rsidRPr="00236472">
        <w:rPr>
          <w:rFonts w:ascii="Arial" w:eastAsia="Times New Roman" w:hAnsi="Arial" w:cs="Arial"/>
          <w:sz w:val="20"/>
          <w:szCs w:val="20"/>
        </w:rPr>
        <w:t xml:space="preserve">Nomas objekta uzturēšanai </w:t>
      </w:r>
      <w:r w:rsidRPr="00236472">
        <w:rPr>
          <w:rFonts w:ascii="Arial" w:eastAsia="Times New Roman" w:hAnsi="Arial" w:cs="Arial"/>
          <w:b/>
          <w:sz w:val="20"/>
          <w:szCs w:val="20"/>
        </w:rPr>
        <w:t>Nomniekam</w:t>
      </w:r>
      <w:r w:rsidRPr="00236472">
        <w:rPr>
          <w:rFonts w:ascii="Arial" w:eastAsia="Times New Roman" w:hAnsi="Arial" w:cs="Arial"/>
          <w:sz w:val="20"/>
          <w:szCs w:val="20"/>
        </w:rPr>
        <w:t xml:space="preserve"> tiek izvirzīti sekojoši papildus nosacījumi:</w:t>
      </w:r>
    </w:p>
    <w:p w14:paraId="7BA6E1A8"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sz w:val="20"/>
          <w:szCs w:val="20"/>
        </w:rPr>
        <w:t>Nomas objektā ir jānodrošina sadzīves atkritumu urnu vai tvertņu esamība un regulāra to iztukšošana (nepieļaujot to pārpildīšanos un atkritumu izmešanu Tirdzniecības vietā un tai pieguļošā teritorijā)</w:t>
      </w:r>
    </w:p>
    <w:p w14:paraId="4C2BD75A" w14:textId="77777777" w:rsidR="00236472" w:rsidRPr="00236472" w:rsidRDefault="00236472" w:rsidP="00236472">
      <w:pPr>
        <w:spacing w:after="0" w:line="240" w:lineRule="auto"/>
        <w:ind w:left="993"/>
        <w:contextualSpacing/>
        <w:jc w:val="both"/>
        <w:rPr>
          <w:rFonts w:ascii="Arial" w:eastAsia="Times New Roman" w:hAnsi="Arial" w:cs="Arial"/>
          <w:b/>
          <w:sz w:val="20"/>
          <w:szCs w:val="20"/>
        </w:rPr>
      </w:pPr>
    </w:p>
    <w:p w14:paraId="48F17222" w14:textId="77777777" w:rsidR="00236472" w:rsidRPr="00236472" w:rsidRDefault="00236472" w:rsidP="00236472">
      <w:pPr>
        <w:numPr>
          <w:ilvl w:val="0"/>
          <w:numId w:val="8"/>
        </w:numPr>
        <w:spacing w:after="0" w:line="240" w:lineRule="auto"/>
        <w:ind w:left="426" w:hanging="426"/>
        <w:contextualSpacing/>
        <w:jc w:val="center"/>
        <w:rPr>
          <w:rFonts w:ascii="Arial" w:eastAsia="Times New Roman" w:hAnsi="Arial" w:cs="Arial"/>
          <w:b/>
          <w:sz w:val="20"/>
          <w:szCs w:val="20"/>
        </w:rPr>
      </w:pPr>
      <w:r w:rsidRPr="00236472">
        <w:rPr>
          <w:rFonts w:ascii="Arial" w:eastAsia="Times New Roman" w:hAnsi="Arial" w:cs="Arial"/>
          <w:b/>
          <w:sz w:val="20"/>
          <w:szCs w:val="20"/>
        </w:rPr>
        <w:t>LĪGUMA GROZĪŠANA UN STRĪDU IZSKATĪŠANAS KĀRTĪBA</w:t>
      </w:r>
    </w:p>
    <w:p w14:paraId="71B46567" w14:textId="77777777" w:rsidR="00236472" w:rsidRPr="00236472" w:rsidRDefault="00236472" w:rsidP="00236472">
      <w:pPr>
        <w:spacing w:after="0" w:line="240" w:lineRule="auto"/>
        <w:ind w:left="426"/>
        <w:contextualSpacing/>
        <w:rPr>
          <w:rFonts w:ascii="Arial" w:eastAsia="Times New Roman" w:hAnsi="Arial" w:cs="Arial"/>
          <w:b/>
          <w:sz w:val="20"/>
          <w:szCs w:val="20"/>
        </w:rPr>
      </w:pPr>
    </w:p>
    <w:p w14:paraId="30A32591" w14:textId="77777777" w:rsidR="00236472" w:rsidRPr="00236472" w:rsidRDefault="00236472" w:rsidP="00236472">
      <w:pPr>
        <w:numPr>
          <w:ilvl w:val="1"/>
          <w:numId w:val="8"/>
        </w:numPr>
        <w:spacing w:after="0" w:line="240" w:lineRule="auto"/>
        <w:ind w:left="493" w:hanging="493"/>
        <w:contextualSpacing/>
        <w:jc w:val="both"/>
        <w:rPr>
          <w:rFonts w:ascii="Arial" w:eastAsia="Times New Roman" w:hAnsi="Arial" w:cs="Arial"/>
          <w:b/>
          <w:sz w:val="20"/>
          <w:szCs w:val="20"/>
        </w:rPr>
      </w:pPr>
      <w:r w:rsidRPr="00236472">
        <w:rPr>
          <w:rFonts w:ascii="Arial" w:eastAsia="Times New Roman" w:hAnsi="Arial" w:cs="Arial"/>
          <w:sz w:val="20"/>
          <w:szCs w:val="20"/>
        </w:rPr>
        <w:t>Līgumā neparedzētas attiecības starp Pusēm tiek regulētas, pamatojoties uz Latvijas Republikas normatīvajiem aktiem.</w:t>
      </w:r>
    </w:p>
    <w:p w14:paraId="7DE4FCF8" w14:textId="77777777" w:rsidR="00236472" w:rsidRPr="00236472" w:rsidRDefault="00236472" w:rsidP="00236472">
      <w:pPr>
        <w:numPr>
          <w:ilvl w:val="1"/>
          <w:numId w:val="8"/>
        </w:numPr>
        <w:spacing w:after="0" w:line="240" w:lineRule="auto"/>
        <w:ind w:left="493" w:hanging="493"/>
        <w:contextualSpacing/>
        <w:jc w:val="both"/>
        <w:rPr>
          <w:rFonts w:ascii="Arial" w:eastAsia="Times New Roman" w:hAnsi="Arial" w:cs="Arial"/>
          <w:b/>
          <w:sz w:val="20"/>
          <w:szCs w:val="20"/>
        </w:rPr>
      </w:pPr>
      <w:r w:rsidRPr="00236472">
        <w:rPr>
          <w:rFonts w:ascii="Arial" w:eastAsia="Times New Roman" w:hAnsi="Arial" w:cs="Arial"/>
          <w:sz w:val="20"/>
          <w:szCs w:val="20"/>
        </w:rPr>
        <w:t>Līgumu var grozīt pēc abu līgumslēdzēju savstarpējas vienošanās. Grozījumi stājas spēkā tikai tad, ja tie noformēti rakstveidā un abpusēji parakstīti, izņemot 2.3. punktā minētos gadījums. Nekādas mutiskas vienošanās un sarunas netiks uzskatītas par šī Līguma noteikumiem.</w:t>
      </w:r>
    </w:p>
    <w:p w14:paraId="54C9B95E" w14:textId="77777777" w:rsidR="00236472" w:rsidRPr="00236472" w:rsidRDefault="00236472" w:rsidP="00236472">
      <w:pPr>
        <w:numPr>
          <w:ilvl w:val="1"/>
          <w:numId w:val="8"/>
        </w:numPr>
        <w:spacing w:after="0" w:line="240" w:lineRule="auto"/>
        <w:ind w:left="493" w:hanging="493"/>
        <w:contextualSpacing/>
        <w:jc w:val="both"/>
        <w:rPr>
          <w:rFonts w:ascii="Arial" w:eastAsia="Times New Roman" w:hAnsi="Arial" w:cs="Arial"/>
          <w:b/>
          <w:sz w:val="20"/>
          <w:szCs w:val="20"/>
        </w:rPr>
      </w:pPr>
      <w:r w:rsidRPr="00236472">
        <w:rPr>
          <w:rFonts w:ascii="Arial" w:eastAsia="Times New Roman" w:hAnsi="Arial" w:cs="Arial"/>
          <w:sz w:val="20"/>
          <w:szCs w:val="20"/>
        </w:rPr>
        <w:t>Domstarpības Līguma darbības laikā tiek risinātas sarunu ceļā. Ja vienošanās netiek panākta, tad strīds risināms tiesā Latvijas Republikas tiesību aktos noteiktajā kārtībā.</w:t>
      </w:r>
    </w:p>
    <w:p w14:paraId="59D92DFA" w14:textId="77777777" w:rsidR="00236472" w:rsidRPr="00236472" w:rsidRDefault="00236472" w:rsidP="00236472">
      <w:pPr>
        <w:spacing w:after="0" w:line="240" w:lineRule="auto"/>
        <w:ind w:left="493"/>
        <w:contextualSpacing/>
        <w:rPr>
          <w:rFonts w:ascii="Arial" w:eastAsia="Times New Roman" w:hAnsi="Arial" w:cs="Arial"/>
          <w:b/>
          <w:sz w:val="20"/>
          <w:szCs w:val="20"/>
        </w:rPr>
      </w:pPr>
    </w:p>
    <w:p w14:paraId="7BC5C00F" w14:textId="77777777" w:rsidR="00236472" w:rsidRPr="00236472" w:rsidRDefault="00236472" w:rsidP="00236472">
      <w:pPr>
        <w:keepNext/>
        <w:keepLines/>
        <w:numPr>
          <w:ilvl w:val="0"/>
          <w:numId w:val="8"/>
        </w:numPr>
        <w:spacing w:after="0" w:line="240" w:lineRule="auto"/>
        <w:jc w:val="center"/>
        <w:outlineLvl w:val="0"/>
        <w:rPr>
          <w:rFonts w:ascii="Arial" w:eastAsia="Times New Roman" w:hAnsi="Arial" w:cs="Arial"/>
          <w:b/>
          <w:bCs/>
          <w:sz w:val="20"/>
          <w:szCs w:val="20"/>
        </w:rPr>
      </w:pPr>
      <w:r w:rsidRPr="00236472">
        <w:rPr>
          <w:rFonts w:ascii="Arial" w:eastAsia="Times New Roman" w:hAnsi="Arial" w:cs="Arial"/>
          <w:b/>
          <w:bCs/>
          <w:sz w:val="20"/>
          <w:szCs w:val="20"/>
        </w:rPr>
        <w:t>LĪGUMA IZBEIGŠANAS UN LĪGUMSODU UZSKAITES KĀRTĪBA</w:t>
      </w:r>
    </w:p>
    <w:p w14:paraId="6C660365" w14:textId="77777777" w:rsidR="00236472" w:rsidRPr="00236472" w:rsidRDefault="00236472" w:rsidP="00236472">
      <w:pPr>
        <w:numPr>
          <w:ilvl w:val="1"/>
          <w:numId w:val="8"/>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b/>
          <w:sz w:val="20"/>
          <w:szCs w:val="20"/>
        </w:rPr>
        <w:t>Iznomātājs</w:t>
      </w:r>
      <w:r w:rsidRPr="00236472">
        <w:rPr>
          <w:rFonts w:ascii="Arial" w:eastAsia="Times New Roman" w:hAnsi="Arial" w:cs="Arial"/>
          <w:sz w:val="20"/>
          <w:szCs w:val="20"/>
        </w:rPr>
        <w:t xml:space="preserve"> ir tiesīgs vienpusējā kārtā izbeigt Līgumu pirms termiņa, ja:</w:t>
      </w:r>
    </w:p>
    <w:p w14:paraId="209D34F3"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ir nokavējis nomas maksas maksājumu termiņu vairāk par 2 (divām) nedēļām pēc kārtas;</w:t>
      </w:r>
    </w:p>
    <w:p w14:paraId="4A052079"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proofErr w:type="spellStart"/>
      <w:r w:rsidRPr="00236472">
        <w:rPr>
          <w:rFonts w:ascii="Arial" w:eastAsia="Times New Roman" w:hAnsi="Arial" w:cs="Arial"/>
          <w:b/>
          <w:sz w:val="20"/>
          <w:szCs w:val="20"/>
        </w:rPr>
        <w:t>Nomneks</w:t>
      </w:r>
      <w:proofErr w:type="spellEnd"/>
      <w:r w:rsidRPr="00236472">
        <w:rPr>
          <w:rFonts w:ascii="Arial" w:eastAsia="Times New Roman" w:hAnsi="Arial" w:cs="Arial"/>
          <w:sz w:val="20"/>
          <w:szCs w:val="20"/>
        </w:rPr>
        <w:t xml:space="preserve"> ir pārkāpis Līguma 3. un 5. nodaļā noteiktos pienākumus un viena mēneša laikā pēc rakstiska brīdinājuma saņemšanas nav novērsis pieļautos pārkāpumus;</w:t>
      </w:r>
    </w:p>
    <w:p w14:paraId="41BBA5C3" w14:textId="77777777" w:rsidR="00236472" w:rsidRPr="00236472" w:rsidRDefault="00236472" w:rsidP="00236472">
      <w:pPr>
        <w:numPr>
          <w:ilvl w:val="2"/>
          <w:numId w:val="8"/>
        </w:numPr>
        <w:spacing w:after="0" w:line="240" w:lineRule="auto"/>
        <w:ind w:left="993" w:hanging="567"/>
        <w:contextualSpacing/>
        <w:jc w:val="both"/>
        <w:rPr>
          <w:rFonts w:ascii="Arial" w:eastAsia="Times New Roman" w:hAnsi="Arial" w:cs="Arial"/>
          <w:sz w:val="20"/>
          <w:szCs w:val="20"/>
        </w:rPr>
      </w:pP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likumā noteiktā kārtībā pasludināts par maksātnespējīgu vai bankrotējušu, vai ir apturēta </w:t>
      </w:r>
      <w:r w:rsidRPr="00236472">
        <w:rPr>
          <w:rFonts w:ascii="Arial" w:eastAsia="Times New Roman" w:hAnsi="Arial" w:cs="Arial"/>
          <w:b/>
          <w:sz w:val="20"/>
          <w:szCs w:val="20"/>
        </w:rPr>
        <w:t>Nomnieka</w:t>
      </w:r>
      <w:r w:rsidRPr="00236472">
        <w:rPr>
          <w:rFonts w:ascii="Arial" w:eastAsia="Times New Roman" w:hAnsi="Arial" w:cs="Arial"/>
          <w:sz w:val="20"/>
          <w:szCs w:val="20"/>
        </w:rPr>
        <w:t xml:space="preserve"> saimnieciskā darbība, vai ir uzsākta tās izbeigšana citu iemeslu dēļ. </w:t>
      </w:r>
    </w:p>
    <w:p w14:paraId="56D30194" w14:textId="77777777" w:rsidR="00236472" w:rsidRPr="00236472" w:rsidRDefault="00236472" w:rsidP="00236472">
      <w:pPr>
        <w:numPr>
          <w:ilvl w:val="1"/>
          <w:numId w:val="8"/>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ir tiesīgs izbeigt Līgumu, atbilstoši Līguma 2.2. punktā noteiktai kārtībai.</w:t>
      </w:r>
    </w:p>
    <w:p w14:paraId="77F07F80" w14:textId="77777777" w:rsidR="00236472" w:rsidRPr="00236472" w:rsidRDefault="00236472" w:rsidP="00236472">
      <w:pPr>
        <w:numPr>
          <w:ilvl w:val="1"/>
          <w:numId w:val="8"/>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 xml:space="preserve">Pēc Līguma izbeigšanās </w:t>
      </w:r>
      <w:r w:rsidRPr="00236472">
        <w:rPr>
          <w:rFonts w:ascii="Arial" w:eastAsia="Times New Roman" w:hAnsi="Arial" w:cs="Arial"/>
          <w:b/>
          <w:sz w:val="20"/>
          <w:szCs w:val="20"/>
        </w:rPr>
        <w:t xml:space="preserve">Nomniekam, </w:t>
      </w:r>
      <w:r w:rsidRPr="00236472">
        <w:rPr>
          <w:rFonts w:ascii="Arial" w:eastAsia="Times New Roman" w:hAnsi="Arial" w:cs="Arial"/>
          <w:sz w:val="20"/>
          <w:szCs w:val="20"/>
        </w:rPr>
        <w:t xml:space="preserve">ir pienākums 14 (četrpadsmit) dienu laikā no Līguma izbeigšanas dienas izvākt Nomas objektā uzstādītos labiekārtojuma elementus. Pēc attiecīgo darbu veikšanas, </w:t>
      </w:r>
      <w:r w:rsidRPr="00236472">
        <w:rPr>
          <w:rFonts w:ascii="Arial" w:eastAsia="Times New Roman" w:hAnsi="Arial" w:cs="Arial"/>
          <w:b/>
          <w:sz w:val="20"/>
          <w:szCs w:val="20"/>
        </w:rPr>
        <w:t>Nomnieks</w:t>
      </w:r>
      <w:r w:rsidRPr="00236472">
        <w:rPr>
          <w:rFonts w:ascii="Arial" w:eastAsia="Times New Roman" w:hAnsi="Arial" w:cs="Arial"/>
          <w:sz w:val="20"/>
          <w:szCs w:val="20"/>
        </w:rPr>
        <w:t xml:space="preserve"> paziņo par to </w:t>
      </w:r>
      <w:r w:rsidRPr="00236472">
        <w:rPr>
          <w:rFonts w:ascii="Arial" w:eastAsia="Times New Roman" w:hAnsi="Arial" w:cs="Arial"/>
          <w:b/>
          <w:sz w:val="20"/>
          <w:szCs w:val="20"/>
        </w:rPr>
        <w:t>Iznomātāja</w:t>
      </w:r>
      <w:r w:rsidRPr="00236472">
        <w:rPr>
          <w:rFonts w:ascii="Arial" w:eastAsia="Times New Roman" w:hAnsi="Arial" w:cs="Arial"/>
          <w:sz w:val="20"/>
          <w:szCs w:val="20"/>
        </w:rPr>
        <w:t xml:space="preserve"> pārstāvim – Valkas novada pašvaldības izpilddirektoram, un vienojas par kopīgu Nomas objekta apsekojumu, kopīgi ar </w:t>
      </w:r>
      <w:r w:rsidRPr="00236472">
        <w:rPr>
          <w:rFonts w:ascii="Arial" w:eastAsia="Times New Roman" w:hAnsi="Arial" w:cs="Arial"/>
          <w:b/>
          <w:sz w:val="20"/>
          <w:szCs w:val="20"/>
        </w:rPr>
        <w:t>Iznomātāja</w:t>
      </w:r>
      <w:r w:rsidRPr="00236472">
        <w:rPr>
          <w:rFonts w:ascii="Arial" w:eastAsia="Times New Roman" w:hAnsi="Arial" w:cs="Arial"/>
          <w:sz w:val="20"/>
          <w:szCs w:val="20"/>
        </w:rPr>
        <w:t xml:space="preserve"> pārstāvi sagatavojot un parakstot Nomas objekta Pieņemšanas - nodošanas aktu.</w:t>
      </w:r>
    </w:p>
    <w:p w14:paraId="6058518D" w14:textId="77777777" w:rsidR="00236472" w:rsidRPr="00236472" w:rsidRDefault="00236472" w:rsidP="00236472">
      <w:pPr>
        <w:numPr>
          <w:ilvl w:val="1"/>
          <w:numId w:val="8"/>
        </w:numPr>
        <w:spacing w:after="0" w:line="240" w:lineRule="auto"/>
        <w:ind w:left="426" w:hanging="426"/>
        <w:contextualSpacing/>
        <w:jc w:val="both"/>
        <w:rPr>
          <w:rFonts w:ascii="Arial" w:eastAsia="Times New Roman" w:hAnsi="Arial" w:cs="Arial"/>
          <w:color w:val="000000"/>
          <w:sz w:val="20"/>
          <w:szCs w:val="20"/>
        </w:rPr>
      </w:pPr>
      <w:r w:rsidRPr="00236472">
        <w:rPr>
          <w:rFonts w:ascii="Arial" w:eastAsia="Times New Roman" w:hAnsi="Arial" w:cs="Arial"/>
          <w:color w:val="000000"/>
          <w:sz w:val="20"/>
          <w:szCs w:val="20"/>
        </w:rPr>
        <w:t xml:space="preserve">Gadījumā, ja </w:t>
      </w:r>
      <w:r w:rsidRPr="00236472">
        <w:rPr>
          <w:rFonts w:ascii="Arial" w:eastAsia="Times New Roman" w:hAnsi="Arial" w:cs="Arial"/>
          <w:b/>
          <w:color w:val="000000"/>
          <w:sz w:val="20"/>
          <w:szCs w:val="20"/>
        </w:rPr>
        <w:t>Nomnieks</w:t>
      </w:r>
      <w:r w:rsidRPr="00236472">
        <w:rPr>
          <w:rFonts w:ascii="Arial" w:eastAsia="Times New Roman" w:hAnsi="Arial" w:cs="Arial"/>
          <w:color w:val="000000"/>
          <w:sz w:val="20"/>
          <w:szCs w:val="20"/>
        </w:rPr>
        <w:t xml:space="preserve"> pārsniedz Līguma 8.3. punktā noteiktos termiņus, </w:t>
      </w:r>
      <w:r w:rsidRPr="00236472">
        <w:rPr>
          <w:rFonts w:ascii="Arial" w:eastAsia="Times New Roman" w:hAnsi="Arial" w:cs="Arial"/>
          <w:b/>
          <w:color w:val="000000"/>
          <w:sz w:val="20"/>
          <w:szCs w:val="20"/>
        </w:rPr>
        <w:t>Iznomātāja</w:t>
      </w:r>
      <w:r w:rsidRPr="00236472">
        <w:rPr>
          <w:rFonts w:ascii="Arial" w:eastAsia="Times New Roman" w:hAnsi="Arial" w:cs="Arial"/>
          <w:color w:val="000000"/>
          <w:sz w:val="20"/>
          <w:szCs w:val="20"/>
        </w:rPr>
        <w:t xml:space="preserve"> pārstāvis 15. (piecpadsmitajā) dienā no Līguma izbeigšanas dienas veic Nomas objekta apsekojumu un sagatavo apsekošanas aktu. Pamatojoties uz sagatavoto aktu, </w:t>
      </w:r>
      <w:r w:rsidRPr="00236472">
        <w:rPr>
          <w:rFonts w:ascii="Arial" w:eastAsia="Times New Roman" w:hAnsi="Arial" w:cs="Arial"/>
          <w:b/>
          <w:color w:val="000000"/>
          <w:sz w:val="20"/>
          <w:szCs w:val="20"/>
        </w:rPr>
        <w:t>Nomniekam</w:t>
      </w:r>
      <w:r w:rsidRPr="00236472">
        <w:rPr>
          <w:rFonts w:ascii="Arial" w:eastAsia="Times New Roman" w:hAnsi="Arial" w:cs="Arial"/>
          <w:color w:val="000000"/>
          <w:sz w:val="20"/>
          <w:szCs w:val="20"/>
        </w:rPr>
        <w:t xml:space="preserve"> ar 15. (piecpadsmito) dienu no Līguma izbeigšanas dienas tiek iekasēta soda nauda 10 % apmērā no Līguma 3.1. punktā noteiktās maksas par katru nokavējuma dienu.</w:t>
      </w:r>
    </w:p>
    <w:p w14:paraId="373D7866" w14:textId="77777777" w:rsidR="00236472" w:rsidRPr="00236472" w:rsidRDefault="00236472" w:rsidP="00236472">
      <w:pPr>
        <w:numPr>
          <w:ilvl w:val="1"/>
          <w:numId w:val="8"/>
        </w:numPr>
        <w:spacing w:after="0" w:line="240" w:lineRule="auto"/>
        <w:ind w:left="426" w:hanging="426"/>
        <w:contextualSpacing/>
        <w:jc w:val="both"/>
        <w:rPr>
          <w:rFonts w:ascii="Arial" w:eastAsia="Times New Roman" w:hAnsi="Arial" w:cs="Arial"/>
          <w:sz w:val="20"/>
          <w:szCs w:val="20"/>
        </w:rPr>
      </w:pPr>
      <w:r w:rsidRPr="00236472">
        <w:rPr>
          <w:rFonts w:ascii="Arial" w:eastAsia="Times New Roman" w:hAnsi="Arial" w:cs="Arial"/>
          <w:sz w:val="20"/>
          <w:szCs w:val="20"/>
        </w:rPr>
        <w:t xml:space="preserve">Ja </w:t>
      </w:r>
      <w:r w:rsidRPr="00236472">
        <w:rPr>
          <w:rFonts w:ascii="Arial" w:eastAsia="Times New Roman" w:hAnsi="Arial" w:cs="Arial"/>
          <w:b/>
          <w:sz w:val="20"/>
          <w:szCs w:val="20"/>
        </w:rPr>
        <w:t>Iznomātājam</w:t>
      </w:r>
      <w:r w:rsidRPr="00236472">
        <w:rPr>
          <w:rFonts w:ascii="Arial" w:eastAsia="Times New Roman" w:hAnsi="Arial" w:cs="Arial"/>
          <w:sz w:val="20"/>
          <w:szCs w:val="20"/>
        </w:rPr>
        <w:t xml:space="preserve"> pēc Līguma pārtraukšanas vai izbeigšanās jāveic Nomas objekta sakopšanas darbi par saviem līdzekļiem, tad Nomnieka ir pienākums atmaksāt </w:t>
      </w:r>
      <w:r w:rsidRPr="00236472">
        <w:rPr>
          <w:rFonts w:ascii="Arial" w:eastAsia="Times New Roman" w:hAnsi="Arial" w:cs="Arial"/>
          <w:b/>
          <w:sz w:val="20"/>
          <w:szCs w:val="20"/>
        </w:rPr>
        <w:t>Iznomātājam</w:t>
      </w:r>
      <w:r w:rsidRPr="00236472">
        <w:rPr>
          <w:rFonts w:ascii="Arial" w:eastAsia="Times New Roman" w:hAnsi="Arial" w:cs="Arial"/>
          <w:sz w:val="20"/>
          <w:szCs w:val="20"/>
        </w:rPr>
        <w:t xml:space="preserve"> sakārtošanas darbu izmaksas.</w:t>
      </w:r>
    </w:p>
    <w:p w14:paraId="4C40A34A" w14:textId="77777777" w:rsidR="00236472" w:rsidRPr="00236472" w:rsidRDefault="00236472" w:rsidP="00236472">
      <w:pPr>
        <w:tabs>
          <w:tab w:val="left" w:pos="851"/>
        </w:tabs>
        <w:spacing w:after="0" w:line="240" w:lineRule="auto"/>
        <w:ind w:left="426" w:hanging="426"/>
        <w:jc w:val="both"/>
        <w:rPr>
          <w:rFonts w:ascii="Arial" w:eastAsia="Times New Roman" w:hAnsi="Arial" w:cs="Arial"/>
          <w:color w:val="000000"/>
          <w:sz w:val="20"/>
          <w:szCs w:val="20"/>
        </w:rPr>
      </w:pPr>
    </w:p>
    <w:p w14:paraId="66C53D99" w14:textId="77777777" w:rsidR="00236472" w:rsidRPr="00236472" w:rsidRDefault="00236472" w:rsidP="00236472">
      <w:pPr>
        <w:keepNext/>
        <w:keepLines/>
        <w:numPr>
          <w:ilvl w:val="0"/>
          <w:numId w:val="8"/>
        </w:numPr>
        <w:spacing w:after="0" w:line="240" w:lineRule="auto"/>
        <w:jc w:val="center"/>
        <w:outlineLvl w:val="0"/>
        <w:rPr>
          <w:rFonts w:ascii="Arial" w:eastAsia="Times New Roman" w:hAnsi="Arial" w:cs="Arial"/>
          <w:b/>
          <w:bCs/>
          <w:color w:val="000000"/>
          <w:sz w:val="20"/>
          <w:szCs w:val="20"/>
        </w:rPr>
      </w:pPr>
      <w:r w:rsidRPr="00236472">
        <w:rPr>
          <w:rFonts w:ascii="Arial" w:eastAsia="Times New Roman" w:hAnsi="Arial" w:cs="Arial"/>
          <w:b/>
          <w:bCs/>
          <w:color w:val="000000"/>
          <w:sz w:val="20"/>
          <w:szCs w:val="20"/>
        </w:rPr>
        <w:t>NOBEIGUMA NOTEIKUMI</w:t>
      </w:r>
    </w:p>
    <w:p w14:paraId="37D9101E" w14:textId="77777777" w:rsidR="00236472" w:rsidRPr="00236472" w:rsidRDefault="00236472" w:rsidP="00236472">
      <w:pPr>
        <w:numPr>
          <w:ilvl w:val="1"/>
          <w:numId w:val="8"/>
        </w:numPr>
        <w:spacing w:after="0" w:line="240" w:lineRule="auto"/>
        <w:contextualSpacing/>
        <w:jc w:val="both"/>
        <w:rPr>
          <w:rFonts w:ascii="Arial" w:eastAsia="Times New Roman" w:hAnsi="Arial" w:cs="Arial"/>
          <w:color w:val="000000"/>
          <w:sz w:val="20"/>
          <w:szCs w:val="20"/>
        </w:rPr>
      </w:pPr>
      <w:r w:rsidRPr="00236472">
        <w:rPr>
          <w:rFonts w:ascii="Arial" w:eastAsia="Times New Roman" w:hAnsi="Arial" w:cs="Arial"/>
          <w:color w:val="000000"/>
          <w:sz w:val="20"/>
          <w:szCs w:val="20"/>
        </w:rPr>
        <w:t>Nedēļas laikā pusēm jāpaziņo otrai pusei par savu rekvizītu, juridiskā statusa, nosaukuma, adreses, bankas konta maiņu.</w:t>
      </w:r>
    </w:p>
    <w:p w14:paraId="1D4C1A34" w14:textId="77777777" w:rsidR="00236472" w:rsidRPr="00236472" w:rsidRDefault="00236472" w:rsidP="00236472">
      <w:pPr>
        <w:numPr>
          <w:ilvl w:val="1"/>
          <w:numId w:val="8"/>
        </w:numPr>
        <w:spacing w:after="0" w:line="240" w:lineRule="auto"/>
        <w:contextualSpacing/>
        <w:jc w:val="both"/>
        <w:rPr>
          <w:rFonts w:ascii="Arial" w:eastAsia="Times New Roman" w:hAnsi="Arial" w:cs="Arial"/>
          <w:color w:val="000000"/>
          <w:sz w:val="20"/>
          <w:szCs w:val="20"/>
        </w:rPr>
      </w:pPr>
      <w:r w:rsidRPr="00236472">
        <w:rPr>
          <w:rFonts w:ascii="Arial" w:eastAsia="Times New Roman" w:hAnsi="Arial" w:cs="Arial"/>
          <w:color w:val="000000"/>
          <w:sz w:val="20"/>
          <w:szCs w:val="20"/>
        </w:rPr>
        <w:t>Puses nav atbildīgas par līgumsaistību neizpildi un neizpildes dēļ radītajiem zaudējumiem, ja tas noticis nepārvaramas varas apstākļu dēļ (piemēram, dabas stihija, ugunsgrēks, militāras akcijas). Minēto apstākļu esību apliecina kompetentā institūcija. Par līgumsaistību izpildes neiespējamību minēto apstākļu dēļ viena Puse rakstveidā informē otru 15 (piecpadsmit) dienu laikā pēc šo apstākļu iestāšanās un, ja nepieciešams, vienojas par turpmāku Līguma izpildes kartību vai izbeigšanu.</w:t>
      </w:r>
    </w:p>
    <w:p w14:paraId="0B96056D" w14:textId="77777777" w:rsidR="00236472" w:rsidRPr="00236472" w:rsidRDefault="00236472" w:rsidP="00236472">
      <w:pPr>
        <w:numPr>
          <w:ilvl w:val="1"/>
          <w:numId w:val="8"/>
        </w:numPr>
        <w:spacing w:after="0" w:line="240" w:lineRule="auto"/>
        <w:contextualSpacing/>
        <w:jc w:val="both"/>
        <w:rPr>
          <w:rFonts w:ascii="Arial" w:eastAsia="Times New Roman" w:hAnsi="Arial" w:cs="Arial"/>
          <w:color w:val="000000"/>
          <w:sz w:val="20"/>
          <w:szCs w:val="20"/>
        </w:rPr>
      </w:pPr>
      <w:r w:rsidRPr="00236472">
        <w:rPr>
          <w:rFonts w:ascii="Arial" w:eastAsia="Times New Roman" w:hAnsi="Arial" w:cs="Arial"/>
          <w:color w:val="000000"/>
          <w:sz w:val="20"/>
          <w:szCs w:val="20"/>
        </w:rPr>
        <w:t xml:space="preserve">Līgums sagatavots un parakstīts 3 (trīs) oriģināleksemplāros ar vienādu juridisku spēku. Divi eksemplāri </w:t>
      </w:r>
      <w:r w:rsidRPr="00236472">
        <w:rPr>
          <w:rFonts w:ascii="Arial" w:eastAsia="Times New Roman" w:hAnsi="Arial" w:cs="Arial"/>
          <w:b/>
          <w:color w:val="000000"/>
          <w:sz w:val="20"/>
          <w:szCs w:val="20"/>
        </w:rPr>
        <w:t>Iznomātājam</w:t>
      </w:r>
      <w:r w:rsidRPr="00236472">
        <w:rPr>
          <w:rFonts w:ascii="Arial" w:eastAsia="Times New Roman" w:hAnsi="Arial" w:cs="Arial"/>
          <w:color w:val="000000"/>
          <w:sz w:val="20"/>
          <w:szCs w:val="20"/>
        </w:rPr>
        <w:t>, viens – </w:t>
      </w:r>
      <w:r w:rsidRPr="00236472">
        <w:rPr>
          <w:rFonts w:ascii="Arial" w:eastAsia="Times New Roman" w:hAnsi="Arial" w:cs="Arial"/>
          <w:b/>
          <w:color w:val="000000"/>
          <w:sz w:val="20"/>
          <w:szCs w:val="20"/>
        </w:rPr>
        <w:t>Nomniekam</w:t>
      </w:r>
      <w:r w:rsidRPr="00236472">
        <w:rPr>
          <w:rFonts w:ascii="Arial" w:eastAsia="Times New Roman" w:hAnsi="Arial" w:cs="Arial"/>
          <w:color w:val="000000"/>
          <w:sz w:val="20"/>
          <w:szCs w:val="20"/>
        </w:rPr>
        <w:t>.</w:t>
      </w:r>
    </w:p>
    <w:p w14:paraId="155AD37C" w14:textId="77777777" w:rsidR="00236472" w:rsidRPr="00236472" w:rsidRDefault="00236472" w:rsidP="00236472">
      <w:pPr>
        <w:spacing w:after="0" w:line="240" w:lineRule="auto"/>
        <w:jc w:val="center"/>
        <w:rPr>
          <w:rFonts w:ascii="Arial" w:eastAsia="Times New Roman" w:hAnsi="Arial" w:cs="Arial"/>
          <w:b/>
          <w:bCs/>
          <w:color w:val="000000"/>
          <w:sz w:val="20"/>
          <w:szCs w:val="20"/>
        </w:rPr>
      </w:pPr>
    </w:p>
    <w:p w14:paraId="586FE7F4" w14:textId="77777777" w:rsidR="00236472" w:rsidRPr="00236472" w:rsidRDefault="00236472" w:rsidP="00236472">
      <w:pPr>
        <w:spacing w:after="0" w:line="240" w:lineRule="auto"/>
        <w:jc w:val="center"/>
        <w:rPr>
          <w:rFonts w:ascii="Arial" w:eastAsia="Times New Roman" w:hAnsi="Arial" w:cs="Arial"/>
          <w:b/>
          <w:bCs/>
          <w:color w:val="000000"/>
          <w:sz w:val="20"/>
          <w:szCs w:val="20"/>
        </w:rPr>
      </w:pPr>
      <w:r w:rsidRPr="00236472">
        <w:rPr>
          <w:rFonts w:ascii="Arial" w:eastAsia="Times New Roman" w:hAnsi="Arial" w:cs="Arial"/>
          <w:b/>
          <w:bCs/>
          <w:color w:val="000000"/>
          <w:sz w:val="20"/>
          <w:szCs w:val="20"/>
        </w:rPr>
        <w:t>12. PUŠU JURIDISKĀS ADRESES UN REKVIZĪTI</w:t>
      </w:r>
    </w:p>
    <w:p w14:paraId="5822666A" w14:textId="77777777" w:rsidR="00236472" w:rsidRPr="00236472" w:rsidRDefault="00236472" w:rsidP="00236472">
      <w:pPr>
        <w:spacing w:after="0" w:line="240" w:lineRule="auto"/>
        <w:jc w:val="center"/>
        <w:rPr>
          <w:rFonts w:ascii="Arial" w:eastAsia="Times New Roman" w:hAnsi="Arial" w:cs="Arial"/>
          <w:b/>
          <w:bCs/>
          <w:color w:val="000000"/>
          <w:sz w:val="10"/>
          <w:szCs w:val="10"/>
        </w:rPr>
      </w:pPr>
    </w:p>
    <w:p w14:paraId="3ABFC421" w14:textId="77777777" w:rsidR="00236472" w:rsidRPr="00236472" w:rsidRDefault="00236472" w:rsidP="00236472">
      <w:pPr>
        <w:spacing w:after="0" w:line="240" w:lineRule="auto"/>
        <w:jc w:val="both"/>
        <w:rPr>
          <w:rFonts w:ascii="Arial" w:eastAsia="Times New Roman" w:hAnsi="Arial" w:cs="Arial"/>
          <w:b/>
          <w:color w:val="000000"/>
          <w:sz w:val="20"/>
          <w:szCs w:val="20"/>
        </w:rPr>
      </w:pPr>
    </w:p>
    <w:tbl>
      <w:tblPr>
        <w:tblW w:w="0" w:type="dxa"/>
        <w:tblLayout w:type="fixed"/>
        <w:tblCellMar>
          <w:left w:w="180" w:type="dxa"/>
          <w:right w:w="180" w:type="dxa"/>
        </w:tblCellMar>
        <w:tblLook w:val="04A0" w:firstRow="1" w:lastRow="0" w:firstColumn="1" w:lastColumn="0" w:noHBand="0" w:noVBand="1"/>
      </w:tblPr>
      <w:tblGrid>
        <w:gridCol w:w="5210"/>
        <w:gridCol w:w="4570"/>
      </w:tblGrid>
      <w:tr w:rsidR="00236472" w:rsidRPr="00236472" w14:paraId="339EB683" w14:textId="77777777" w:rsidTr="00486665">
        <w:trPr>
          <w:trHeight w:val="356"/>
        </w:trPr>
        <w:tc>
          <w:tcPr>
            <w:tcW w:w="5210" w:type="dxa"/>
            <w:hideMark/>
          </w:tcPr>
          <w:p w14:paraId="69D3F4BC" w14:textId="77777777" w:rsidR="00236472" w:rsidRPr="00236472" w:rsidRDefault="00236472" w:rsidP="00236472">
            <w:pPr>
              <w:widowControl w:val="0"/>
              <w:suppressAutoHyphens/>
              <w:autoSpaceDE w:val="0"/>
              <w:snapToGrid w:val="0"/>
              <w:spacing w:after="0" w:line="240" w:lineRule="auto"/>
              <w:rPr>
                <w:rFonts w:ascii="Arial" w:eastAsia="Times New Roman" w:hAnsi="Arial" w:cs="Arial"/>
                <w:b/>
                <w:color w:val="000000"/>
                <w:sz w:val="20"/>
                <w:szCs w:val="20"/>
                <w:lang w:eastAsia="ar-SA"/>
              </w:rPr>
            </w:pPr>
            <w:r w:rsidRPr="00236472">
              <w:rPr>
                <w:rFonts w:ascii="Arial" w:eastAsia="Times New Roman" w:hAnsi="Arial" w:cs="Arial"/>
                <w:b/>
                <w:color w:val="000000"/>
                <w:sz w:val="20"/>
                <w:szCs w:val="20"/>
                <w:lang w:eastAsia="ar-SA"/>
              </w:rPr>
              <w:t>Iznomātājs</w:t>
            </w:r>
          </w:p>
        </w:tc>
        <w:tc>
          <w:tcPr>
            <w:tcW w:w="4570" w:type="dxa"/>
            <w:hideMark/>
          </w:tcPr>
          <w:p w14:paraId="0360CCD5" w14:textId="77777777" w:rsidR="00236472" w:rsidRPr="00236472" w:rsidRDefault="00236472" w:rsidP="00236472">
            <w:pPr>
              <w:widowControl w:val="0"/>
              <w:suppressAutoHyphens/>
              <w:autoSpaceDE w:val="0"/>
              <w:snapToGrid w:val="0"/>
              <w:spacing w:after="0" w:line="240" w:lineRule="auto"/>
              <w:rPr>
                <w:rFonts w:ascii="Arial" w:eastAsia="Times New Roman" w:hAnsi="Arial" w:cs="Arial"/>
                <w:b/>
                <w:color w:val="000000"/>
                <w:sz w:val="20"/>
                <w:szCs w:val="20"/>
                <w:lang w:eastAsia="ar-SA"/>
              </w:rPr>
            </w:pPr>
            <w:r w:rsidRPr="00236472">
              <w:rPr>
                <w:rFonts w:ascii="Arial" w:eastAsia="Times New Roman" w:hAnsi="Arial" w:cs="Arial"/>
                <w:b/>
                <w:color w:val="000000"/>
                <w:sz w:val="20"/>
                <w:szCs w:val="20"/>
                <w:lang w:eastAsia="ar-SA"/>
              </w:rPr>
              <w:t>Nomnieks</w:t>
            </w:r>
          </w:p>
        </w:tc>
      </w:tr>
      <w:tr w:rsidR="00236472" w:rsidRPr="00236472" w14:paraId="167C63F2" w14:textId="77777777" w:rsidTr="00486665">
        <w:trPr>
          <w:trHeight w:val="434"/>
        </w:trPr>
        <w:tc>
          <w:tcPr>
            <w:tcW w:w="5210" w:type="dxa"/>
          </w:tcPr>
          <w:p w14:paraId="6ACC7CBB" w14:textId="77777777" w:rsidR="00236472" w:rsidRPr="00236472" w:rsidRDefault="00236472" w:rsidP="00236472">
            <w:pPr>
              <w:spacing w:after="0" w:line="240" w:lineRule="auto"/>
              <w:rPr>
                <w:rFonts w:ascii="Arial" w:eastAsia="Times New Roman" w:hAnsi="Arial" w:cs="Arial"/>
                <w:b/>
                <w:color w:val="000000"/>
                <w:sz w:val="20"/>
                <w:szCs w:val="20"/>
                <w:lang w:eastAsia="lv-LV"/>
              </w:rPr>
            </w:pPr>
            <w:r w:rsidRPr="00236472">
              <w:rPr>
                <w:rFonts w:ascii="Arial" w:eastAsia="Times New Roman" w:hAnsi="Arial" w:cs="Arial"/>
                <w:b/>
                <w:color w:val="000000"/>
                <w:sz w:val="20"/>
                <w:szCs w:val="20"/>
                <w:lang w:eastAsia="lv-LV"/>
              </w:rPr>
              <w:t>Valkas novada pašvaldība</w:t>
            </w:r>
          </w:p>
          <w:p w14:paraId="41D9F42A" w14:textId="77777777" w:rsidR="00236472" w:rsidRPr="00236472" w:rsidRDefault="00236472" w:rsidP="00236472">
            <w:pPr>
              <w:widowControl w:val="0"/>
              <w:tabs>
                <w:tab w:val="left" w:pos="5103"/>
              </w:tabs>
              <w:suppressAutoHyphens/>
              <w:autoSpaceDE w:val="0"/>
              <w:spacing w:after="0" w:line="240" w:lineRule="auto"/>
              <w:jc w:val="both"/>
              <w:rPr>
                <w:rFonts w:ascii="Arial" w:eastAsia="Times New Roman" w:hAnsi="Arial" w:cs="Arial"/>
                <w:color w:val="000000"/>
                <w:sz w:val="20"/>
                <w:szCs w:val="20"/>
                <w:lang w:eastAsia="ar-SA"/>
              </w:rPr>
            </w:pPr>
            <w:r w:rsidRPr="00236472">
              <w:rPr>
                <w:rFonts w:ascii="Arial" w:eastAsia="Times New Roman" w:hAnsi="Arial" w:cs="Arial"/>
                <w:color w:val="000000"/>
                <w:sz w:val="20"/>
                <w:szCs w:val="20"/>
                <w:lang w:eastAsia="ar-SA"/>
              </w:rPr>
              <w:t>Reģ. Nr. 90009114839</w:t>
            </w:r>
          </w:p>
          <w:p w14:paraId="6178CE31" w14:textId="77777777" w:rsidR="00236472" w:rsidRPr="00236472" w:rsidRDefault="00236472" w:rsidP="00236472">
            <w:pPr>
              <w:widowControl w:val="0"/>
              <w:tabs>
                <w:tab w:val="left" w:pos="5103"/>
              </w:tabs>
              <w:suppressAutoHyphens/>
              <w:autoSpaceDE w:val="0"/>
              <w:spacing w:after="0" w:line="240" w:lineRule="auto"/>
              <w:jc w:val="both"/>
              <w:rPr>
                <w:rFonts w:ascii="Arial" w:eastAsia="Times New Roman" w:hAnsi="Arial" w:cs="Arial"/>
                <w:color w:val="000000"/>
                <w:sz w:val="20"/>
                <w:szCs w:val="20"/>
                <w:lang w:eastAsia="ar-SA"/>
              </w:rPr>
            </w:pPr>
            <w:r w:rsidRPr="00236472">
              <w:rPr>
                <w:rFonts w:ascii="Arial" w:eastAsia="Times New Roman" w:hAnsi="Arial" w:cs="Arial"/>
                <w:color w:val="000000"/>
                <w:sz w:val="20"/>
                <w:szCs w:val="20"/>
                <w:lang w:eastAsia="ar-SA"/>
              </w:rPr>
              <w:t>Semināra iela 9, Valka, Valkas novads, LV-4701</w:t>
            </w:r>
          </w:p>
          <w:p w14:paraId="728B0CF5" w14:textId="77777777" w:rsidR="00236472" w:rsidRPr="00236472" w:rsidRDefault="00236472" w:rsidP="00236472">
            <w:pPr>
              <w:spacing w:after="0" w:line="240" w:lineRule="auto"/>
              <w:rPr>
                <w:rFonts w:ascii="Arial" w:eastAsia="Times New Roman" w:hAnsi="Arial" w:cs="Arial"/>
                <w:color w:val="000000"/>
                <w:sz w:val="20"/>
                <w:szCs w:val="20"/>
                <w:lang w:eastAsia="lv-LV"/>
              </w:rPr>
            </w:pPr>
            <w:r w:rsidRPr="00236472">
              <w:rPr>
                <w:rFonts w:ascii="Arial" w:eastAsia="Times New Roman" w:hAnsi="Arial" w:cs="Arial"/>
                <w:color w:val="000000"/>
                <w:sz w:val="20"/>
                <w:szCs w:val="20"/>
                <w:lang w:eastAsia="lv-LV"/>
              </w:rPr>
              <w:t>Konta Nr.:  LV16UNLA0050014283134</w:t>
            </w:r>
          </w:p>
          <w:p w14:paraId="5B7D0711" w14:textId="77777777" w:rsidR="00236472" w:rsidRPr="00236472" w:rsidRDefault="00236472" w:rsidP="00236472">
            <w:pPr>
              <w:spacing w:after="0" w:line="240" w:lineRule="auto"/>
              <w:rPr>
                <w:rFonts w:ascii="Arial" w:eastAsia="Times New Roman" w:hAnsi="Arial" w:cs="Arial"/>
                <w:b/>
                <w:color w:val="000000"/>
                <w:sz w:val="20"/>
                <w:szCs w:val="20"/>
                <w:lang w:eastAsia="lv-LV"/>
              </w:rPr>
            </w:pPr>
            <w:r w:rsidRPr="00236472">
              <w:rPr>
                <w:rFonts w:ascii="Arial" w:eastAsia="Times New Roman" w:hAnsi="Arial" w:cs="Arial"/>
                <w:color w:val="000000"/>
                <w:sz w:val="20"/>
                <w:szCs w:val="20"/>
                <w:lang w:eastAsia="lv-LV"/>
              </w:rPr>
              <w:t>A/S SEB banka</w:t>
            </w:r>
          </w:p>
          <w:p w14:paraId="6684FEF3" w14:textId="77777777" w:rsidR="00236472" w:rsidRPr="00236472" w:rsidRDefault="00236472" w:rsidP="00236472">
            <w:pPr>
              <w:spacing w:after="0" w:line="240" w:lineRule="auto"/>
              <w:rPr>
                <w:rFonts w:ascii="Arial" w:eastAsia="Times New Roman" w:hAnsi="Arial" w:cs="Arial"/>
                <w:b/>
                <w:color w:val="000000"/>
                <w:sz w:val="20"/>
                <w:szCs w:val="20"/>
                <w:lang w:eastAsia="lv-LV"/>
              </w:rPr>
            </w:pPr>
            <w:r w:rsidRPr="00236472">
              <w:rPr>
                <w:rFonts w:ascii="Arial" w:eastAsia="Times New Roman" w:hAnsi="Arial" w:cs="Arial"/>
                <w:color w:val="000000"/>
                <w:sz w:val="20"/>
                <w:szCs w:val="20"/>
                <w:lang w:eastAsia="lv-LV"/>
              </w:rPr>
              <w:t>Kods: UNLALV2X</w:t>
            </w:r>
          </w:p>
          <w:p w14:paraId="1735A013" w14:textId="77777777" w:rsidR="00236472" w:rsidRPr="00236472" w:rsidRDefault="00236472" w:rsidP="00236472">
            <w:pPr>
              <w:spacing w:after="0" w:line="240" w:lineRule="auto"/>
              <w:rPr>
                <w:rFonts w:ascii="Arial" w:eastAsia="Times New Roman" w:hAnsi="Arial" w:cs="Arial"/>
                <w:b/>
                <w:color w:val="000000"/>
                <w:sz w:val="20"/>
                <w:szCs w:val="20"/>
                <w:lang w:eastAsia="ar-SA"/>
              </w:rPr>
            </w:pPr>
          </w:p>
          <w:p w14:paraId="7F4AACAD" w14:textId="77777777" w:rsidR="00236472" w:rsidRPr="00236472" w:rsidRDefault="00236472" w:rsidP="00236472">
            <w:pPr>
              <w:spacing w:after="0" w:line="240" w:lineRule="auto"/>
              <w:rPr>
                <w:rFonts w:ascii="Arial" w:eastAsia="Times New Roman" w:hAnsi="Arial" w:cs="Arial"/>
                <w:color w:val="000000"/>
                <w:sz w:val="20"/>
                <w:szCs w:val="20"/>
                <w:lang w:eastAsia="ar-SA"/>
              </w:rPr>
            </w:pPr>
            <w:r w:rsidRPr="00236472">
              <w:rPr>
                <w:rFonts w:ascii="Arial" w:eastAsia="Times New Roman" w:hAnsi="Arial" w:cs="Arial"/>
                <w:color w:val="000000"/>
                <w:sz w:val="20"/>
                <w:szCs w:val="20"/>
                <w:lang w:eastAsia="ar-SA"/>
              </w:rPr>
              <w:t xml:space="preserve">Priekšsēdētājs                      </w:t>
            </w:r>
            <w:proofErr w:type="spellStart"/>
            <w:r w:rsidRPr="00236472">
              <w:rPr>
                <w:rFonts w:ascii="Arial" w:eastAsia="Times New Roman" w:hAnsi="Arial" w:cs="Arial"/>
                <w:color w:val="000000"/>
                <w:sz w:val="20"/>
                <w:szCs w:val="20"/>
                <w:lang w:eastAsia="ar-SA"/>
              </w:rPr>
              <w:t>V.A.Krauklis</w:t>
            </w:r>
            <w:proofErr w:type="spellEnd"/>
          </w:p>
        </w:tc>
        <w:tc>
          <w:tcPr>
            <w:tcW w:w="4570" w:type="dxa"/>
          </w:tcPr>
          <w:p w14:paraId="6ECF5664" w14:textId="77777777" w:rsidR="00236472" w:rsidRPr="00236472" w:rsidRDefault="00236472" w:rsidP="00236472">
            <w:pPr>
              <w:widowControl w:val="0"/>
              <w:suppressAutoHyphens/>
              <w:autoSpaceDE w:val="0"/>
              <w:snapToGrid w:val="0"/>
              <w:spacing w:after="0" w:line="240" w:lineRule="auto"/>
              <w:rPr>
                <w:rFonts w:ascii="Arial" w:eastAsia="Times New Roman" w:hAnsi="Arial" w:cs="Arial"/>
                <w:color w:val="000000"/>
                <w:sz w:val="20"/>
                <w:szCs w:val="20"/>
                <w:lang w:eastAsia="ar-SA"/>
              </w:rPr>
            </w:pPr>
            <w:r w:rsidRPr="00236472">
              <w:rPr>
                <w:rFonts w:ascii="Arial" w:eastAsia="Times New Roman" w:hAnsi="Arial" w:cs="Arial"/>
                <w:b/>
                <w:color w:val="000000"/>
                <w:sz w:val="20"/>
                <w:szCs w:val="20"/>
                <w:lang w:eastAsia="ar-SA"/>
              </w:rPr>
              <w:t>________________</w:t>
            </w:r>
            <w:r w:rsidRPr="00236472">
              <w:rPr>
                <w:rFonts w:ascii="Arial" w:eastAsia="Times New Roman" w:hAnsi="Arial" w:cs="Arial"/>
                <w:color w:val="000000"/>
                <w:sz w:val="20"/>
                <w:szCs w:val="20"/>
                <w:lang w:eastAsia="ar-SA"/>
              </w:rPr>
              <w:t>,</w:t>
            </w:r>
          </w:p>
          <w:p w14:paraId="233229C0" w14:textId="77777777" w:rsidR="00236472" w:rsidRPr="00236472" w:rsidRDefault="00236472" w:rsidP="00236472">
            <w:pPr>
              <w:widowControl w:val="0"/>
              <w:suppressAutoHyphens/>
              <w:autoSpaceDE w:val="0"/>
              <w:snapToGrid w:val="0"/>
              <w:spacing w:after="0" w:line="240" w:lineRule="auto"/>
              <w:rPr>
                <w:rFonts w:ascii="Arial" w:eastAsia="Times New Roman" w:hAnsi="Arial" w:cs="Arial"/>
                <w:color w:val="000000"/>
                <w:sz w:val="20"/>
                <w:szCs w:val="20"/>
                <w:lang w:eastAsia="ar-SA"/>
              </w:rPr>
            </w:pPr>
            <w:proofErr w:type="spellStart"/>
            <w:r w:rsidRPr="00236472">
              <w:rPr>
                <w:rFonts w:ascii="Arial" w:eastAsia="Times New Roman" w:hAnsi="Arial" w:cs="Arial"/>
                <w:color w:val="000000"/>
                <w:sz w:val="20"/>
                <w:szCs w:val="20"/>
                <w:lang w:eastAsia="ar-SA"/>
              </w:rPr>
              <w:t>Reģ.Nr</w:t>
            </w:r>
            <w:proofErr w:type="spellEnd"/>
            <w:r w:rsidRPr="00236472">
              <w:rPr>
                <w:rFonts w:ascii="Arial" w:eastAsia="Times New Roman" w:hAnsi="Arial" w:cs="Arial"/>
                <w:color w:val="000000"/>
                <w:sz w:val="20"/>
                <w:szCs w:val="20"/>
                <w:lang w:eastAsia="ar-SA"/>
              </w:rPr>
              <w:t>. ________________</w:t>
            </w:r>
          </w:p>
          <w:p w14:paraId="5678621F" w14:textId="77777777" w:rsidR="00236472" w:rsidRPr="00236472" w:rsidRDefault="00236472" w:rsidP="00236472">
            <w:pPr>
              <w:widowControl w:val="0"/>
              <w:suppressAutoHyphens/>
              <w:autoSpaceDE w:val="0"/>
              <w:snapToGrid w:val="0"/>
              <w:spacing w:after="0" w:line="240" w:lineRule="auto"/>
              <w:rPr>
                <w:rFonts w:ascii="Arial" w:eastAsia="Times New Roman" w:hAnsi="Arial" w:cs="Arial"/>
                <w:color w:val="000000"/>
                <w:sz w:val="20"/>
                <w:szCs w:val="20"/>
                <w:lang w:eastAsia="ar-SA"/>
              </w:rPr>
            </w:pPr>
            <w:r w:rsidRPr="00236472">
              <w:rPr>
                <w:rFonts w:ascii="Arial" w:eastAsia="Times New Roman" w:hAnsi="Arial" w:cs="Arial"/>
                <w:color w:val="000000"/>
                <w:sz w:val="20"/>
                <w:szCs w:val="20"/>
                <w:lang w:eastAsia="ar-SA"/>
              </w:rPr>
              <w:t>Adrese _______________</w:t>
            </w:r>
          </w:p>
          <w:p w14:paraId="63592204" w14:textId="77777777" w:rsidR="00236472" w:rsidRPr="00236472" w:rsidRDefault="00236472" w:rsidP="00236472">
            <w:pPr>
              <w:widowControl w:val="0"/>
              <w:suppressAutoHyphens/>
              <w:autoSpaceDE w:val="0"/>
              <w:snapToGrid w:val="0"/>
              <w:spacing w:after="0" w:line="240" w:lineRule="auto"/>
              <w:rPr>
                <w:rFonts w:ascii="Arial" w:eastAsia="Times New Roman" w:hAnsi="Arial" w:cs="Arial"/>
                <w:color w:val="000000"/>
                <w:sz w:val="20"/>
                <w:szCs w:val="20"/>
                <w:lang w:eastAsia="ar-SA"/>
              </w:rPr>
            </w:pPr>
            <w:r w:rsidRPr="00236472">
              <w:rPr>
                <w:rFonts w:ascii="Arial" w:eastAsia="Times New Roman" w:hAnsi="Arial" w:cs="Arial"/>
                <w:color w:val="000000"/>
                <w:sz w:val="20"/>
                <w:szCs w:val="20"/>
                <w:lang w:eastAsia="ar-SA"/>
              </w:rPr>
              <w:t>Konta Nr.: __________________-</w:t>
            </w:r>
          </w:p>
          <w:p w14:paraId="6D7ADCBA" w14:textId="77777777" w:rsidR="00236472" w:rsidRPr="00236472" w:rsidRDefault="00236472" w:rsidP="00236472">
            <w:pPr>
              <w:widowControl w:val="0"/>
              <w:suppressAutoHyphens/>
              <w:autoSpaceDE w:val="0"/>
              <w:snapToGrid w:val="0"/>
              <w:spacing w:after="0" w:line="240" w:lineRule="auto"/>
              <w:rPr>
                <w:rFonts w:ascii="Arial" w:eastAsia="Times New Roman" w:hAnsi="Arial" w:cs="Arial"/>
                <w:color w:val="000000"/>
                <w:sz w:val="20"/>
                <w:szCs w:val="20"/>
                <w:lang w:eastAsia="ar-SA"/>
              </w:rPr>
            </w:pPr>
            <w:r w:rsidRPr="00236472">
              <w:rPr>
                <w:rFonts w:ascii="Arial" w:eastAsia="Times New Roman" w:hAnsi="Arial" w:cs="Arial"/>
                <w:color w:val="000000"/>
                <w:sz w:val="20"/>
                <w:szCs w:val="20"/>
                <w:lang w:eastAsia="ar-SA"/>
              </w:rPr>
              <w:t>Banka</w:t>
            </w:r>
          </w:p>
          <w:p w14:paraId="1D72AD47" w14:textId="77777777" w:rsidR="00236472" w:rsidRPr="00236472" w:rsidRDefault="00236472" w:rsidP="00236472">
            <w:pPr>
              <w:spacing w:after="0" w:line="240" w:lineRule="auto"/>
              <w:outlineLvl w:val="1"/>
              <w:rPr>
                <w:rFonts w:ascii="Arial" w:eastAsia="Calibri" w:hAnsi="Arial" w:cs="Arial"/>
                <w:bCs/>
                <w:color w:val="000000"/>
                <w:sz w:val="20"/>
                <w:szCs w:val="20"/>
              </w:rPr>
            </w:pPr>
            <w:r w:rsidRPr="00236472">
              <w:rPr>
                <w:rFonts w:ascii="Arial" w:eastAsia="Calibri" w:hAnsi="Arial" w:cs="Arial"/>
                <w:bCs/>
                <w:color w:val="000000"/>
                <w:sz w:val="20"/>
                <w:szCs w:val="20"/>
              </w:rPr>
              <w:t>Kods: __________</w:t>
            </w:r>
          </w:p>
          <w:p w14:paraId="536E513C" w14:textId="77777777" w:rsidR="00236472" w:rsidRPr="00236472" w:rsidRDefault="00236472" w:rsidP="00236472">
            <w:pPr>
              <w:widowControl w:val="0"/>
              <w:suppressAutoHyphens/>
              <w:autoSpaceDE w:val="0"/>
              <w:snapToGrid w:val="0"/>
              <w:spacing w:after="0" w:line="240" w:lineRule="auto"/>
              <w:rPr>
                <w:rFonts w:ascii="Arial" w:eastAsia="Calibri" w:hAnsi="Arial" w:cs="Arial"/>
                <w:color w:val="000000"/>
                <w:sz w:val="20"/>
                <w:szCs w:val="20"/>
                <w:lang w:eastAsia="ar-SA"/>
              </w:rPr>
            </w:pPr>
          </w:p>
          <w:p w14:paraId="4A2F5FD6" w14:textId="77777777" w:rsidR="00236472" w:rsidRPr="00236472" w:rsidRDefault="00236472" w:rsidP="00236472">
            <w:pPr>
              <w:widowControl w:val="0"/>
              <w:suppressAutoHyphens/>
              <w:autoSpaceDE w:val="0"/>
              <w:snapToGrid w:val="0"/>
              <w:spacing w:after="0" w:line="240" w:lineRule="auto"/>
              <w:rPr>
                <w:rFonts w:ascii="Arial" w:eastAsia="Times New Roman" w:hAnsi="Arial" w:cs="Arial"/>
                <w:color w:val="000000"/>
                <w:sz w:val="20"/>
                <w:szCs w:val="20"/>
                <w:lang w:eastAsia="ar-SA"/>
              </w:rPr>
            </w:pPr>
          </w:p>
        </w:tc>
      </w:tr>
    </w:tbl>
    <w:p w14:paraId="3D12EE2A" w14:textId="77777777" w:rsidR="00236472" w:rsidRPr="00236472" w:rsidRDefault="00236472" w:rsidP="00236472">
      <w:pPr>
        <w:tabs>
          <w:tab w:val="left" w:pos="1530"/>
        </w:tabs>
        <w:spacing w:line="252" w:lineRule="auto"/>
        <w:jc w:val="right"/>
        <w:rPr>
          <w:rFonts w:ascii="Arial" w:eastAsia="Times New Roman" w:hAnsi="Arial" w:cs="Arial"/>
          <w:b/>
          <w:i/>
          <w:sz w:val="20"/>
          <w:szCs w:val="24"/>
          <w:highlight w:val="yellow"/>
          <w:lang w:eastAsia="lv-LV"/>
        </w:rPr>
      </w:pPr>
      <w:r w:rsidRPr="00236472">
        <w:rPr>
          <w:rFonts w:ascii="Arial" w:eastAsia="Calibri" w:hAnsi="Arial" w:cs="Arial"/>
          <w:b/>
          <w:i/>
          <w:sz w:val="19"/>
          <w:szCs w:val="19"/>
        </w:rPr>
        <w:br/>
      </w:r>
    </w:p>
    <w:p w14:paraId="561BBAD7" w14:textId="77777777" w:rsidR="00561F28" w:rsidRPr="00D800F3" w:rsidRDefault="00561F28" w:rsidP="00D800F3"/>
    <w:sectPr w:rsidR="00561F28" w:rsidRPr="00D800F3" w:rsidSect="00374DD0">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0B16"/>
    <w:multiLevelType w:val="multilevel"/>
    <w:tmpl w:val="6A56CE14"/>
    <w:lvl w:ilvl="0">
      <w:start w:val="11"/>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7724DC"/>
    <w:multiLevelType w:val="multilevel"/>
    <w:tmpl w:val="968ABC48"/>
    <w:lvl w:ilvl="0">
      <w:start w:val="39"/>
      <w:numFmt w:val="decimal"/>
      <w:lvlText w:val="%1."/>
      <w:lvlJc w:val="left"/>
      <w:pPr>
        <w:ind w:left="435" w:hanging="435"/>
      </w:pPr>
      <w:rPr>
        <w:rFonts w:hint="default"/>
      </w:rPr>
    </w:lvl>
    <w:lvl w:ilvl="1">
      <w:start w:val="7"/>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CC02E89"/>
    <w:multiLevelType w:val="hybridMultilevel"/>
    <w:tmpl w:val="D65E4B1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A467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976D98"/>
    <w:multiLevelType w:val="multilevel"/>
    <w:tmpl w:val="7AF6B87A"/>
    <w:lvl w:ilvl="0">
      <w:start w:val="40"/>
      <w:numFmt w:val="decimal"/>
      <w:lvlText w:val="%1."/>
      <w:lvlJc w:val="left"/>
      <w:pPr>
        <w:ind w:left="480" w:hanging="480"/>
      </w:pPr>
      <w:rPr>
        <w:rFonts w:ascii="Times New Roman" w:hAnsi="Times New Roman" w:cs="Times New Roman" w:hint="default"/>
        <w:sz w:val="22"/>
      </w:rPr>
    </w:lvl>
    <w:lvl w:ilvl="1">
      <w:start w:val="7"/>
      <w:numFmt w:val="decimal"/>
      <w:lvlText w:val="%1.%2."/>
      <w:lvlJc w:val="left"/>
      <w:pPr>
        <w:ind w:left="1048" w:hanging="48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5" w15:restartNumberingAfterBreak="0">
    <w:nsid w:val="35012139"/>
    <w:multiLevelType w:val="multilevel"/>
    <w:tmpl w:val="77F0CE4A"/>
    <w:lvl w:ilvl="0">
      <w:start w:val="3"/>
      <w:numFmt w:val="decimal"/>
      <w:lvlText w:val="%1."/>
      <w:lvlJc w:val="left"/>
      <w:pPr>
        <w:ind w:left="1000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1">
    <w:nsid w:val="367C0479"/>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AE7E46"/>
    <w:multiLevelType w:val="multilevel"/>
    <w:tmpl w:val="062ADA44"/>
    <w:lvl w:ilvl="0">
      <w:start w:val="1"/>
      <w:numFmt w:val="decimal"/>
      <w:lvlText w:val="%1."/>
      <w:lvlJc w:val="left"/>
      <w:pPr>
        <w:ind w:left="1080" w:hanging="360"/>
      </w:pPr>
    </w:lvl>
    <w:lvl w:ilvl="1">
      <w:start w:val="5"/>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8" w15:restartNumberingAfterBreak="0">
    <w:nsid w:val="4DEA6113"/>
    <w:multiLevelType w:val="hybridMultilevel"/>
    <w:tmpl w:val="00A4E39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6C"/>
    <w:rsid w:val="00236472"/>
    <w:rsid w:val="00374DD0"/>
    <w:rsid w:val="00390BC0"/>
    <w:rsid w:val="00561F28"/>
    <w:rsid w:val="00880BAE"/>
    <w:rsid w:val="00C40460"/>
    <w:rsid w:val="00D800F3"/>
    <w:rsid w:val="00DB076C"/>
    <w:rsid w:val="00E17EA0"/>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50">
    <w:name w:val="Table Grid50"/>
    <w:basedOn w:val="TableNormal"/>
    <w:next w:val="TableGrid"/>
    <w:uiPriority w:val="39"/>
    <w:rsid w:val="002364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kumi.lv/doc.php?id=2128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13687</Words>
  <Characters>7802</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Kristine_S</cp:lastModifiedBy>
  <cp:revision>2</cp:revision>
  <dcterms:created xsi:type="dcterms:W3CDTF">2023-04-18T05:32:00Z</dcterms:created>
  <dcterms:modified xsi:type="dcterms:W3CDTF">2023-04-18T05:32:00Z</dcterms:modified>
</cp:coreProperties>
</file>