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0 -->
  <w:body>
    <w:p w:rsidR="00A83096" w:rsidRPr="00A83096" w:rsidP="00A83096" w14:paraId="72D31DC7" w14:textId="77777777">
      <w:pPr>
        <w:spacing w:line="252" w:lineRule="auto"/>
        <w:jc w:val="right"/>
        <w:rPr>
          <w:rFonts w:ascii="Arial" w:eastAsia="Times New Roman" w:hAnsi="Arial" w:cs="Times New Roman"/>
          <w:sz w:val="20"/>
          <w:szCs w:val="20"/>
        </w:rPr>
      </w:pPr>
      <w:r w:rsidRPr="00A83096">
        <w:rPr>
          <w:rFonts w:ascii="Arial" w:eastAsia="Times New Roman" w:hAnsi="Arial" w:cs="Times New Roman"/>
          <w:sz w:val="20"/>
          <w:szCs w:val="20"/>
        </w:rPr>
        <w:t xml:space="preserve">APSTIPRINĀTS </w:t>
      </w:r>
    </w:p>
    <w:p w:rsidR="00A83096" w:rsidRPr="00A83096" w:rsidP="00A83096" w14:paraId="282A3DFA" w14:textId="77777777">
      <w:pPr>
        <w:spacing w:after="0" w:line="240" w:lineRule="auto"/>
        <w:jc w:val="right"/>
        <w:rPr>
          <w:rFonts w:ascii="Arial" w:eastAsia="Times New Roman" w:hAnsi="Arial" w:cs="Arial"/>
          <w:bCs/>
          <w:sz w:val="20"/>
          <w:szCs w:val="20"/>
        </w:rPr>
      </w:pPr>
      <w:r w:rsidRPr="00A83096">
        <w:rPr>
          <w:rFonts w:ascii="Arial" w:eastAsia="Times New Roman" w:hAnsi="Arial" w:cs="Times New Roman"/>
          <w:sz w:val="20"/>
          <w:szCs w:val="20"/>
        </w:rPr>
        <w:t xml:space="preserve">ar </w:t>
      </w:r>
      <w:r w:rsidRPr="00A83096">
        <w:rPr>
          <w:rFonts w:ascii="Arial" w:eastAsia="Times New Roman" w:hAnsi="Arial" w:cs="Arial"/>
          <w:bCs/>
          <w:sz w:val="20"/>
          <w:szCs w:val="20"/>
        </w:rPr>
        <w:t>Valkas novada pašvaldības domes</w:t>
      </w:r>
    </w:p>
    <w:p w:rsidR="00A83096" w:rsidRPr="00A83096" w:rsidP="00A83096" w14:paraId="77985BD6" w14:textId="77777777">
      <w:pPr>
        <w:autoSpaceDE w:val="0"/>
        <w:autoSpaceDN w:val="0"/>
        <w:adjustRightInd w:val="0"/>
        <w:spacing w:after="0" w:line="240" w:lineRule="auto"/>
        <w:jc w:val="right"/>
        <w:rPr>
          <w:rFonts w:ascii="Arial" w:eastAsia="Calibri" w:hAnsi="Arial" w:cs="Arial"/>
          <w:sz w:val="20"/>
          <w:szCs w:val="20"/>
        </w:rPr>
      </w:pPr>
      <w:r w:rsidRPr="00A83096">
        <w:rPr>
          <w:rFonts w:ascii="Arial" w:eastAsia="Calibri" w:hAnsi="Arial" w:cs="Arial"/>
          <w:sz w:val="20"/>
          <w:szCs w:val="20"/>
        </w:rPr>
        <w:t>2024.gada 25.janvāra sēdes lēmumu Nr.21</w:t>
      </w:r>
    </w:p>
    <w:p w:rsidR="00A83096" w:rsidRPr="00A83096" w:rsidP="00A83096" w14:paraId="2B080D8A" w14:textId="77777777">
      <w:pPr>
        <w:spacing w:after="0" w:line="240" w:lineRule="auto"/>
        <w:jc w:val="right"/>
        <w:rPr>
          <w:rFonts w:ascii="Arial" w:eastAsia="Times New Roman" w:hAnsi="Arial" w:cs="Arial"/>
          <w:b/>
          <w:bCs/>
        </w:rPr>
      </w:pPr>
      <w:r w:rsidRPr="00A83096">
        <w:rPr>
          <w:rFonts w:ascii="Arial" w:eastAsia="Times New Roman" w:hAnsi="Arial" w:cs="Times New Roman"/>
          <w:sz w:val="20"/>
          <w:szCs w:val="20"/>
        </w:rPr>
        <w:t>(sēdes protokols Nr.2, 21.§)</w:t>
      </w:r>
    </w:p>
    <w:p w:rsidR="00A83096" w:rsidRPr="00A83096" w:rsidP="00A83096" w14:paraId="6EFC3714" w14:textId="77777777">
      <w:pPr>
        <w:spacing w:after="0" w:line="240" w:lineRule="auto"/>
        <w:jc w:val="right"/>
        <w:rPr>
          <w:rFonts w:ascii="Arial" w:eastAsia="Times New Roman" w:hAnsi="Arial" w:cs="Times New Roman"/>
          <w:sz w:val="20"/>
          <w:szCs w:val="20"/>
        </w:rPr>
      </w:pPr>
    </w:p>
    <w:p w:rsidR="00A83096" w:rsidRPr="00A83096" w:rsidP="00A83096" w14:paraId="5CD9F333" w14:textId="77777777">
      <w:pPr>
        <w:spacing w:after="0" w:line="240" w:lineRule="auto"/>
        <w:jc w:val="center"/>
        <w:rPr>
          <w:rFonts w:ascii="Arial" w:eastAsia="Times New Roman" w:hAnsi="Arial" w:cs="Arial"/>
          <w:b/>
          <w:sz w:val="20"/>
          <w:szCs w:val="20"/>
        </w:rPr>
      </w:pPr>
      <w:r w:rsidRPr="00A83096">
        <w:rPr>
          <w:rFonts w:ascii="Arial" w:eastAsia="Times New Roman" w:hAnsi="Arial" w:cs="Arial"/>
          <w:bCs/>
          <w:sz w:val="20"/>
          <w:szCs w:val="20"/>
        </w:rPr>
        <w:t xml:space="preserve">Nekustamā īpašuma </w:t>
      </w:r>
      <w:r w:rsidRPr="00A83096">
        <w:rPr>
          <w:rFonts w:ascii="Arial" w:eastAsia="Times New Roman" w:hAnsi="Arial" w:cs="Arial"/>
          <w:bCs/>
          <w:sz w:val="20"/>
          <w:szCs w:val="20"/>
        </w:rPr>
        <w:br/>
      </w:r>
      <w:r w:rsidRPr="00A83096">
        <w:rPr>
          <w:rFonts w:ascii="Arial" w:eastAsia="Times New Roman" w:hAnsi="Arial" w:cs="Arial"/>
          <w:b/>
          <w:sz w:val="20"/>
          <w:szCs w:val="20"/>
        </w:rPr>
        <w:t>Valkas novads, Valka “Celtnieks 128”</w:t>
      </w:r>
    </w:p>
    <w:p w:rsidR="00A83096" w:rsidRPr="00A83096" w:rsidP="00A83096" w14:paraId="3053CBF6" w14:textId="77777777">
      <w:pPr>
        <w:spacing w:after="0" w:line="240" w:lineRule="auto"/>
        <w:jc w:val="center"/>
        <w:rPr>
          <w:rFonts w:ascii="Arial" w:eastAsia="Times New Roman" w:hAnsi="Arial" w:cs="Arial"/>
          <w:bCs/>
          <w:sz w:val="20"/>
          <w:szCs w:val="20"/>
        </w:rPr>
      </w:pPr>
      <w:r w:rsidRPr="00A83096">
        <w:rPr>
          <w:rFonts w:ascii="Arial" w:eastAsia="Times New Roman" w:hAnsi="Arial" w:cs="Arial"/>
          <w:sz w:val="20"/>
          <w:szCs w:val="20"/>
        </w:rPr>
        <w:t>Valkas novads</w:t>
      </w:r>
    </w:p>
    <w:p w:rsidR="00A83096" w:rsidRPr="00A83096" w:rsidP="00A83096" w14:paraId="19C46D71" w14:textId="77777777">
      <w:pPr>
        <w:spacing w:after="0" w:line="240" w:lineRule="auto"/>
        <w:jc w:val="center"/>
        <w:rPr>
          <w:rFonts w:ascii="Arial" w:eastAsia="Times New Roman" w:hAnsi="Arial" w:cs="Arial"/>
          <w:b/>
          <w:bCs/>
          <w:sz w:val="20"/>
          <w:szCs w:val="20"/>
        </w:rPr>
      </w:pPr>
      <w:r w:rsidRPr="00A83096">
        <w:rPr>
          <w:rFonts w:ascii="Arial" w:eastAsia="Times New Roman" w:hAnsi="Arial" w:cs="Arial"/>
          <w:b/>
          <w:bCs/>
          <w:sz w:val="20"/>
          <w:szCs w:val="20"/>
        </w:rPr>
        <w:t>IZSOLES NOTEIKUMI</w:t>
      </w:r>
    </w:p>
    <w:p w:rsidR="00A83096" w:rsidRPr="00A83096" w:rsidP="00A83096" w14:paraId="1FA7500F" w14:textId="77777777">
      <w:pPr>
        <w:spacing w:after="0" w:line="240" w:lineRule="auto"/>
        <w:jc w:val="center"/>
        <w:rPr>
          <w:rFonts w:ascii="Arial" w:eastAsia="Times New Roman" w:hAnsi="Arial" w:cs="Arial"/>
          <w:b/>
          <w:bCs/>
          <w:sz w:val="20"/>
          <w:szCs w:val="20"/>
        </w:rPr>
      </w:pPr>
    </w:p>
    <w:p w:rsidR="00A83096" w:rsidRPr="00A83096" w:rsidP="00A83096" w14:paraId="70B71847" w14:textId="77777777">
      <w:pPr>
        <w:suppressAutoHyphens/>
        <w:spacing w:after="0" w:line="240" w:lineRule="auto"/>
        <w:jc w:val="center"/>
        <w:rPr>
          <w:rFonts w:ascii="Arial" w:eastAsia="Times New Roman" w:hAnsi="Arial" w:cs="Arial"/>
          <w:b/>
          <w:sz w:val="20"/>
          <w:szCs w:val="20"/>
          <w:lang w:eastAsia="ar-SA"/>
        </w:rPr>
      </w:pPr>
      <w:r w:rsidRPr="00A83096">
        <w:rPr>
          <w:rFonts w:ascii="Arial" w:eastAsia="Times New Roman" w:hAnsi="Arial" w:cs="Arial"/>
          <w:b/>
          <w:sz w:val="20"/>
          <w:szCs w:val="20"/>
          <w:lang w:eastAsia="ar-SA"/>
        </w:rPr>
        <w:t>1. Vispārīgie noteikumi</w:t>
      </w:r>
    </w:p>
    <w:p w:rsidR="00A83096" w:rsidRPr="00A83096" w:rsidP="00A83096" w14:paraId="3B2B4AEA" w14:textId="77777777">
      <w:pPr>
        <w:spacing w:after="0" w:line="240" w:lineRule="auto"/>
        <w:jc w:val="both"/>
        <w:rPr>
          <w:rFonts w:ascii="Arial" w:eastAsia="Times New Roman" w:hAnsi="Arial" w:cs="Arial"/>
          <w:sz w:val="20"/>
          <w:szCs w:val="20"/>
        </w:rPr>
      </w:pPr>
      <w:r w:rsidRPr="00A83096">
        <w:rPr>
          <w:rFonts w:ascii="Arial" w:eastAsia="Times New Roman" w:hAnsi="Arial" w:cs="Arial"/>
          <w:sz w:val="20"/>
          <w:szCs w:val="20"/>
        </w:rPr>
        <w:t>1.1. Izsoles noteikumi nosaka kārtību, kādā organizējama un rīkojama Valkas novada pašvaldības nekustamā īpašuma “Celtnieks 128”, Valka, Valkas novads (turpmāk – objekts) izsole, atbilstoši Publiskas personas mantas atsavināšanas likumam un Ministru kabineta 01.02.2011. noteikumiem Nr.109 “Kārtība, kādā atsavināma publiskas personas manta”.</w:t>
      </w:r>
    </w:p>
    <w:p w:rsidR="00A83096" w:rsidRPr="00A83096" w:rsidP="00A83096" w14:paraId="06E5B4E0" w14:textId="77777777">
      <w:pPr>
        <w:spacing w:after="0" w:line="240" w:lineRule="auto"/>
        <w:jc w:val="both"/>
        <w:rPr>
          <w:rFonts w:ascii="Arial" w:eastAsia="Times New Roman" w:hAnsi="Arial" w:cs="Arial"/>
          <w:sz w:val="20"/>
          <w:szCs w:val="20"/>
        </w:rPr>
      </w:pPr>
      <w:r w:rsidRPr="00A83096">
        <w:rPr>
          <w:rFonts w:ascii="Arial" w:eastAsia="Times New Roman" w:hAnsi="Arial" w:cs="Arial"/>
          <w:sz w:val="20"/>
          <w:szCs w:val="20"/>
        </w:rPr>
        <w:t xml:space="preserve">1.2. Izsoli organizē </w:t>
      </w:r>
      <w:r w:rsidRPr="00A83096">
        <w:rPr>
          <w:rFonts w:ascii="Arial" w:eastAsia="Times New Roman" w:hAnsi="Arial" w:cs="Arial"/>
          <w:sz w:val="20"/>
          <w:szCs w:val="20"/>
          <w:lang w:eastAsia="ar-SA"/>
        </w:rPr>
        <w:t>Valkas novada pašvaldības īpašumu privatizācijas un atsavināšanas komisija, Beverīnas ielā 3, Valkā, Valkas novadā, LV-4701.</w:t>
      </w:r>
    </w:p>
    <w:p w:rsidR="00A83096" w:rsidRPr="00A83096" w:rsidP="00A83096" w14:paraId="35589BE4" w14:textId="77777777">
      <w:pPr>
        <w:spacing w:after="0" w:line="240" w:lineRule="auto"/>
        <w:jc w:val="both"/>
        <w:rPr>
          <w:rFonts w:ascii="Arial" w:eastAsia="Times New Roman" w:hAnsi="Arial" w:cs="Arial"/>
          <w:sz w:val="20"/>
          <w:szCs w:val="20"/>
        </w:rPr>
      </w:pPr>
    </w:p>
    <w:p w:rsidR="00A83096" w:rsidRPr="00A83096" w:rsidP="00A83096" w14:paraId="23613B3E" w14:textId="77777777">
      <w:pPr>
        <w:spacing w:after="0" w:line="240" w:lineRule="auto"/>
        <w:jc w:val="center"/>
        <w:rPr>
          <w:rFonts w:ascii="Arial" w:eastAsia="Times New Roman" w:hAnsi="Arial" w:cs="Arial"/>
          <w:b/>
          <w:sz w:val="20"/>
          <w:szCs w:val="20"/>
        </w:rPr>
      </w:pPr>
      <w:r w:rsidRPr="00A83096">
        <w:rPr>
          <w:rFonts w:ascii="Arial" w:eastAsia="Times New Roman" w:hAnsi="Arial" w:cs="Arial"/>
          <w:b/>
          <w:sz w:val="20"/>
          <w:szCs w:val="20"/>
        </w:rPr>
        <w:t>2. Objekta raksturojums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3544"/>
        <w:gridCol w:w="5528"/>
      </w:tblGrid>
      <w:tr w14:paraId="2EE8CAD1" w14:textId="77777777" w:rsidTr="0068632F">
        <w:tblPrEx>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642A82F4" w14:textId="77777777">
            <w:pPr>
              <w:spacing w:after="0" w:line="240" w:lineRule="auto"/>
              <w:ind w:firstLine="29"/>
              <w:rPr>
                <w:rFonts w:ascii="Arial" w:eastAsia="Times New Roman" w:hAnsi="Arial" w:cs="Arial"/>
                <w:sz w:val="20"/>
                <w:szCs w:val="20"/>
              </w:rPr>
            </w:pPr>
            <w:r w:rsidRPr="00A83096">
              <w:rPr>
                <w:rFonts w:ascii="Arial" w:eastAsia="Times New Roman" w:hAnsi="Arial" w:cs="Arial"/>
                <w:sz w:val="20"/>
                <w:szCs w:val="20"/>
              </w:rPr>
              <w:t>2.1.</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4DEEA4C7"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Objekta adrese, kadastra numurs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573453D6"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“Celtnieks 128”, Valka, Valkas novads</w:t>
            </w:r>
          </w:p>
          <w:p w:rsidR="00A83096" w:rsidRPr="00A83096" w:rsidP="00A83096" w14:paraId="0D812804"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 xml:space="preserve">kadastra numurs 9401 008 0615 </w:t>
            </w:r>
          </w:p>
        </w:tc>
      </w:tr>
      <w:tr w14:paraId="00045444" w14:textId="77777777" w:rsidTr="0068632F">
        <w:tblPrEx>
          <w:tblW w:w="9776" w:type="dxa"/>
          <w:tblLook w:val="04A0"/>
        </w:tblPrEx>
        <w:trPr>
          <w:trHeight w:val="422"/>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33B97198" w14:textId="77777777">
            <w:pPr>
              <w:spacing w:after="0" w:line="240" w:lineRule="auto"/>
              <w:ind w:firstLine="29"/>
              <w:rPr>
                <w:rFonts w:ascii="Arial" w:eastAsia="Times New Roman" w:hAnsi="Arial" w:cs="Arial"/>
                <w:sz w:val="20"/>
                <w:szCs w:val="20"/>
              </w:rPr>
            </w:pPr>
            <w:r w:rsidRPr="00A83096">
              <w:rPr>
                <w:rFonts w:ascii="Arial" w:eastAsia="Times New Roman" w:hAnsi="Arial" w:cs="Arial"/>
                <w:sz w:val="20"/>
                <w:szCs w:val="20"/>
              </w:rPr>
              <w:t>2.2.</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6C479A80"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Objekta sastāvs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11FF08E1"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zemes vienība ar kadastra apzīmējumu 9401 008 0615, platība 0,0682ha</w:t>
            </w:r>
          </w:p>
        </w:tc>
      </w:tr>
      <w:tr w14:paraId="3B559163" w14:textId="77777777" w:rsidTr="0068632F">
        <w:tblPrEx>
          <w:tblW w:w="9776" w:type="dxa"/>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412174D8" w14:textId="77777777">
            <w:pPr>
              <w:spacing w:after="0" w:line="240" w:lineRule="auto"/>
              <w:ind w:firstLine="29"/>
              <w:rPr>
                <w:rFonts w:ascii="Arial" w:eastAsia="Times New Roman" w:hAnsi="Arial" w:cs="Arial"/>
                <w:sz w:val="20"/>
                <w:szCs w:val="20"/>
              </w:rPr>
            </w:pPr>
            <w:r w:rsidRPr="00A83096">
              <w:rPr>
                <w:rFonts w:ascii="Arial" w:eastAsia="Times New Roman" w:hAnsi="Arial" w:cs="Arial"/>
                <w:sz w:val="20"/>
                <w:szCs w:val="20"/>
              </w:rPr>
              <w:t>2.3.</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3B8C4887"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Nekustamā īpašuma tiesību nostiprināšana zemesgrāmatā</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0FC74461"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Lēmuma datums: 17.08.2023., Valkas pilsētas</w:t>
            </w:r>
          </w:p>
          <w:p w:rsidR="00A83096" w:rsidRPr="00A83096" w:rsidP="00A83096" w14:paraId="6A96EED7"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 xml:space="preserve"> zemesgrāmatu nodalījums Nr.1000 0072 3476</w:t>
            </w:r>
          </w:p>
        </w:tc>
      </w:tr>
      <w:tr w14:paraId="6544A9E9" w14:textId="77777777" w:rsidTr="0068632F">
        <w:tblPrEx>
          <w:tblW w:w="9776" w:type="dxa"/>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5CB7504A" w14:textId="77777777">
            <w:pPr>
              <w:spacing w:after="0" w:line="240" w:lineRule="auto"/>
              <w:ind w:firstLine="29"/>
              <w:rPr>
                <w:rFonts w:ascii="Arial" w:eastAsia="Times New Roman" w:hAnsi="Arial" w:cs="Arial"/>
                <w:sz w:val="20"/>
                <w:szCs w:val="20"/>
              </w:rPr>
            </w:pPr>
            <w:r w:rsidRPr="00A83096">
              <w:rPr>
                <w:rFonts w:ascii="Arial" w:eastAsia="Times New Roman" w:hAnsi="Arial" w:cs="Arial"/>
                <w:sz w:val="20"/>
                <w:szCs w:val="20"/>
              </w:rPr>
              <w:t>2.4.</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7F90121A"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Ziņas par personām, kuras nomā vai lieto objektu vai tā daļu, un šo  līgumu termiņiem</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55136CE0"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Nav</w:t>
            </w:r>
          </w:p>
        </w:tc>
      </w:tr>
      <w:tr w14:paraId="05A63CE3" w14:textId="77777777" w:rsidTr="0068632F">
        <w:tblPrEx>
          <w:tblW w:w="9776" w:type="dxa"/>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16373600" w14:textId="77777777">
            <w:pPr>
              <w:spacing w:after="0" w:line="240" w:lineRule="auto"/>
              <w:ind w:firstLine="29"/>
              <w:rPr>
                <w:rFonts w:ascii="Arial" w:eastAsia="Times New Roman" w:hAnsi="Arial" w:cs="Arial"/>
                <w:sz w:val="20"/>
                <w:szCs w:val="20"/>
              </w:rPr>
            </w:pPr>
            <w:r w:rsidRPr="00A83096">
              <w:rPr>
                <w:rFonts w:ascii="Arial" w:eastAsia="Times New Roman" w:hAnsi="Arial" w:cs="Arial"/>
                <w:sz w:val="20"/>
                <w:szCs w:val="20"/>
              </w:rPr>
              <w:t>2.5.</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5F1F561F"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Pirmpirkuma tiesības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5037BEF9"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Nav</w:t>
            </w:r>
          </w:p>
        </w:tc>
      </w:tr>
      <w:tr w14:paraId="437DA6BC" w14:textId="77777777" w:rsidTr="0068632F">
        <w:tblPrEx>
          <w:tblW w:w="9776" w:type="dxa"/>
          <w:tblLook w:val="04A0"/>
        </w:tblPrEx>
        <w:trPr>
          <w:trHeight w:val="20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557A8F8E" w14:textId="77777777">
            <w:pPr>
              <w:spacing w:after="0" w:line="240" w:lineRule="auto"/>
              <w:ind w:firstLine="29"/>
              <w:rPr>
                <w:rFonts w:ascii="Arial" w:eastAsia="Times New Roman" w:hAnsi="Arial" w:cs="Arial"/>
                <w:sz w:val="20"/>
                <w:szCs w:val="20"/>
              </w:rPr>
            </w:pPr>
            <w:r w:rsidRPr="00A83096">
              <w:rPr>
                <w:rFonts w:ascii="Arial" w:eastAsia="Times New Roman" w:hAnsi="Arial" w:cs="Arial"/>
                <w:sz w:val="20"/>
                <w:szCs w:val="20"/>
              </w:rPr>
              <w:t>2.6.</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59E2122D"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Lietu tiesības, kas apgrūtina īpašumu</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50E02F26" w14:textId="77777777">
            <w:pPr>
              <w:widowControl w:val="0"/>
              <w:autoSpaceDE w:val="0"/>
              <w:autoSpaceDN w:val="0"/>
              <w:spacing w:after="0" w:line="240" w:lineRule="auto"/>
              <w:rPr>
                <w:rFonts w:ascii="Arial" w:eastAsia="Times New Roman" w:hAnsi="Arial" w:cs="Arial"/>
                <w:sz w:val="20"/>
                <w:szCs w:val="20"/>
              </w:rPr>
            </w:pPr>
            <w:r w:rsidRPr="00A83096">
              <w:rPr>
                <w:rFonts w:ascii="Arial" w:eastAsia="Times New Roman" w:hAnsi="Arial" w:cs="Arial"/>
                <w:sz w:val="20"/>
                <w:szCs w:val="20"/>
              </w:rPr>
              <w:t>Nav</w:t>
            </w:r>
          </w:p>
        </w:tc>
      </w:tr>
      <w:tr w14:paraId="2FB21242" w14:textId="77777777" w:rsidTr="0068632F">
        <w:tblPrEx>
          <w:tblW w:w="9776" w:type="dxa"/>
          <w:tblLook w:val="04A0"/>
        </w:tblPrEx>
        <w:trPr>
          <w:trHeight w:val="20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467263A5" w14:textId="77777777">
            <w:pPr>
              <w:spacing w:after="0" w:line="240" w:lineRule="auto"/>
              <w:ind w:firstLine="29"/>
              <w:rPr>
                <w:rFonts w:ascii="Arial" w:eastAsia="Times New Roman" w:hAnsi="Arial" w:cs="Arial"/>
                <w:sz w:val="20"/>
                <w:szCs w:val="20"/>
              </w:rPr>
            </w:pPr>
            <w:r w:rsidRPr="00A83096">
              <w:rPr>
                <w:rFonts w:ascii="Arial" w:eastAsia="Times New Roman" w:hAnsi="Arial" w:cs="Arial"/>
                <w:sz w:val="20"/>
                <w:szCs w:val="20"/>
              </w:rPr>
              <w:t>2.7.</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2D65999E"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Nekustamā īpašuma lietošanas mērķis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2DC312B9" w14:textId="77777777">
            <w:pPr>
              <w:widowControl w:val="0"/>
              <w:autoSpaceDE w:val="0"/>
              <w:autoSpaceDN w:val="0"/>
              <w:spacing w:after="0" w:line="240" w:lineRule="auto"/>
              <w:rPr>
                <w:rFonts w:ascii="Arial" w:eastAsia="Times New Roman" w:hAnsi="Arial" w:cs="Arial"/>
                <w:sz w:val="20"/>
                <w:szCs w:val="20"/>
              </w:rPr>
            </w:pPr>
            <w:r w:rsidRPr="00A83096">
              <w:rPr>
                <w:rFonts w:ascii="Arial" w:eastAsia="Times New Roman" w:hAnsi="Arial" w:cs="Arial"/>
                <w:sz w:val="20"/>
                <w:szCs w:val="20"/>
              </w:rPr>
              <w:t>Neapgūta individuālo dzīvojamo māju apbūves zeme (kods 0600)</w:t>
            </w:r>
          </w:p>
        </w:tc>
      </w:tr>
    </w:tbl>
    <w:p w:rsidR="00A83096" w:rsidRPr="00A83096" w:rsidP="00A83096" w14:paraId="5D7339A7" w14:textId="77777777">
      <w:pPr>
        <w:spacing w:after="0" w:line="240" w:lineRule="auto"/>
        <w:rPr>
          <w:rFonts w:ascii="Arial" w:eastAsia="Times New Roman" w:hAnsi="Arial" w:cs="Arial"/>
          <w:i/>
          <w:sz w:val="20"/>
          <w:szCs w:val="20"/>
        </w:rPr>
      </w:pPr>
      <w:r w:rsidRPr="00A83096">
        <w:rPr>
          <w:rFonts w:ascii="Arial" w:eastAsia="Times New Roman" w:hAnsi="Arial" w:cs="Arial"/>
          <w:b/>
          <w:sz w:val="20"/>
          <w:szCs w:val="20"/>
        </w:rPr>
        <w:tab/>
      </w:r>
    </w:p>
    <w:p w:rsidR="00A83096" w:rsidRPr="00A83096" w:rsidP="00A83096" w14:paraId="2877A70B" w14:textId="77777777">
      <w:pPr>
        <w:spacing w:after="0" w:line="240" w:lineRule="auto"/>
        <w:jc w:val="center"/>
        <w:rPr>
          <w:rFonts w:ascii="Arial" w:eastAsia="Times New Roman" w:hAnsi="Arial" w:cs="Arial"/>
          <w:b/>
          <w:sz w:val="20"/>
          <w:szCs w:val="24"/>
        </w:rPr>
      </w:pPr>
      <w:r w:rsidRPr="00A83096">
        <w:rPr>
          <w:rFonts w:ascii="Arial" w:eastAsia="Times New Roman" w:hAnsi="Arial" w:cs="Arial"/>
          <w:b/>
          <w:sz w:val="20"/>
          <w:szCs w:val="24"/>
        </w:rPr>
        <w:t>3.Izsoles veids, maksājumi un samaksas kārtība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0"/>
        <w:gridCol w:w="3558"/>
        <w:gridCol w:w="5528"/>
      </w:tblGrid>
      <w:tr w14:paraId="7761882C" w14:textId="77777777" w:rsidTr="0068632F">
        <w:tblPrEx>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11500FA4" w14:textId="77777777">
            <w:pPr>
              <w:spacing w:after="0" w:line="240" w:lineRule="auto"/>
              <w:ind w:firstLine="29"/>
              <w:rPr>
                <w:rFonts w:ascii="Arial" w:eastAsia="Times New Roman" w:hAnsi="Arial" w:cs="Arial"/>
                <w:sz w:val="20"/>
                <w:szCs w:val="20"/>
              </w:rPr>
            </w:pPr>
            <w:r w:rsidRPr="00A83096">
              <w:rPr>
                <w:rFonts w:ascii="Arial" w:eastAsia="Times New Roman" w:hAnsi="Arial" w:cs="Arial"/>
                <w:sz w:val="20"/>
                <w:szCs w:val="20"/>
              </w:rPr>
              <w:t>3.1.</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4774B45C" w14:textId="77777777">
            <w:pPr>
              <w:spacing w:after="0" w:line="240" w:lineRule="auto"/>
              <w:ind w:firstLine="17"/>
              <w:rPr>
                <w:rFonts w:ascii="Arial" w:eastAsia="Times New Roman" w:hAnsi="Arial" w:cs="Arial"/>
                <w:sz w:val="20"/>
                <w:szCs w:val="20"/>
              </w:rPr>
            </w:pPr>
            <w:r w:rsidRPr="00A83096">
              <w:rPr>
                <w:rFonts w:ascii="Arial" w:eastAsia="Times New Roman" w:hAnsi="Arial" w:cs="Arial"/>
                <w:sz w:val="20"/>
                <w:szCs w:val="20"/>
              </w:rPr>
              <w:t>Izsoles veids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63380696"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Rakstiska izsole ar augšupejošu soli.</w:t>
            </w:r>
          </w:p>
        </w:tc>
      </w:tr>
      <w:tr w14:paraId="448467BF" w14:textId="77777777" w:rsidTr="0068632F">
        <w:tblPrEx>
          <w:tblW w:w="9776" w:type="dxa"/>
          <w:tblLook w:val="04A0"/>
        </w:tblPrEx>
        <w:trPr>
          <w:trHeight w:val="191"/>
        </w:trPr>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73B1FE76" w14:textId="77777777">
            <w:pPr>
              <w:spacing w:after="0" w:line="240" w:lineRule="auto"/>
              <w:ind w:firstLine="29"/>
              <w:rPr>
                <w:rFonts w:ascii="Arial" w:eastAsia="Times New Roman" w:hAnsi="Arial" w:cs="Arial"/>
                <w:sz w:val="20"/>
                <w:szCs w:val="20"/>
              </w:rPr>
            </w:pPr>
            <w:r w:rsidRPr="00A83096">
              <w:rPr>
                <w:rFonts w:ascii="Arial" w:eastAsia="Times New Roman" w:hAnsi="Arial" w:cs="Arial"/>
                <w:sz w:val="20"/>
                <w:szCs w:val="20"/>
              </w:rPr>
              <w:t>3.2.</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0E7BE616" w14:textId="77777777">
            <w:pPr>
              <w:spacing w:after="0" w:line="240" w:lineRule="auto"/>
              <w:ind w:firstLine="17"/>
              <w:rPr>
                <w:rFonts w:ascii="Arial" w:eastAsia="Times New Roman" w:hAnsi="Arial" w:cs="Arial"/>
                <w:sz w:val="20"/>
                <w:szCs w:val="20"/>
              </w:rPr>
            </w:pPr>
            <w:r w:rsidRPr="00A83096">
              <w:rPr>
                <w:rFonts w:ascii="Arial" w:eastAsia="Times New Roman" w:hAnsi="Arial" w:cs="Arial"/>
                <w:sz w:val="20"/>
                <w:szCs w:val="20"/>
              </w:rPr>
              <w:t>Maksāšanas līdzekļi un to proporcijas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42369F27"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 xml:space="preserve">100% </w:t>
            </w:r>
            <w:r w:rsidRPr="00A83096">
              <w:rPr>
                <w:rFonts w:ascii="Arial" w:eastAsia="Times New Roman" w:hAnsi="Arial" w:cs="Arial"/>
                <w:i/>
                <w:sz w:val="20"/>
                <w:szCs w:val="20"/>
              </w:rPr>
              <w:t>euro</w:t>
            </w:r>
          </w:p>
        </w:tc>
      </w:tr>
      <w:tr w14:paraId="1796BB05"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268CD64A" w14:textId="77777777">
            <w:pPr>
              <w:spacing w:after="0" w:line="240" w:lineRule="auto"/>
              <w:ind w:firstLine="29"/>
              <w:rPr>
                <w:rFonts w:ascii="Arial" w:eastAsia="Times New Roman" w:hAnsi="Arial" w:cs="Arial"/>
                <w:sz w:val="20"/>
                <w:szCs w:val="20"/>
              </w:rPr>
            </w:pPr>
            <w:r w:rsidRPr="00A83096">
              <w:rPr>
                <w:rFonts w:ascii="Arial" w:eastAsia="Times New Roman" w:hAnsi="Arial" w:cs="Arial"/>
                <w:sz w:val="20"/>
                <w:szCs w:val="20"/>
              </w:rPr>
              <w:t>3.3.</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0405AECD" w14:textId="77777777">
            <w:pPr>
              <w:spacing w:after="0" w:line="240" w:lineRule="auto"/>
              <w:ind w:firstLine="17"/>
              <w:rPr>
                <w:rFonts w:ascii="Arial" w:eastAsia="Times New Roman" w:hAnsi="Arial" w:cs="Arial"/>
                <w:bCs/>
                <w:sz w:val="20"/>
                <w:szCs w:val="20"/>
              </w:rPr>
            </w:pPr>
            <w:r w:rsidRPr="00A83096">
              <w:rPr>
                <w:rFonts w:ascii="Arial" w:eastAsia="Times New Roman" w:hAnsi="Arial" w:cs="Arial"/>
                <w:bCs/>
                <w:sz w:val="20"/>
                <w:szCs w:val="20"/>
              </w:rPr>
              <w:t xml:space="preserve">Izsoles sākumcena                          </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690FA0BF" w14:textId="77777777">
            <w:pPr>
              <w:spacing w:after="0" w:line="240" w:lineRule="auto"/>
              <w:rPr>
                <w:rFonts w:ascii="Arial" w:eastAsia="Times New Roman" w:hAnsi="Arial" w:cs="Arial"/>
                <w:bCs/>
                <w:sz w:val="20"/>
                <w:szCs w:val="20"/>
              </w:rPr>
            </w:pPr>
            <w:r w:rsidRPr="00A83096">
              <w:rPr>
                <w:rFonts w:ascii="Arial" w:eastAsia="Times New Roman" w:hAnsi="Arial" w:cs="Arial"/>
                <w:bCs/>
                <w:sz w:val="20"/>
                <w:szCs w:val="20"/>
              </w:rPr>
              <w:t xml:space="preserve">1426.00 EUR (viens tūkstotis četri simti divdesmit seši </w:t>
            </w:r>
            <w:r w:rsidRPr="00A83096">
              <w:rPr>
                <w:rFonts w:ascii="Arial" w:eastAsia="Times New Roman" w:hAnsi="Arial" w:cs="Arial"/>
                <w:bCs/>
                <w:i/>
                <w:iCs/>
                <w:sz w:val="20"/>
                <w:szCs w:val="20"/>
              </w:rPr>
              <w:t>euro</w:t>
            </w:r>
            <w:r w:rsidRPr="00A83096">
              <w:rPr>
                <w:rFonts w:ascii="Arial" w:eastAsia="Times New Roman" w:hAnsi="Arial" w:cs="Arial"/>
                <w:bCs/>
                <w:sz w:val="20"/>
                <w:szCs w:val="20"/>
              </w:rPr>
              <w:t xml:space="preserve"> un 0 centi)</w:t>
            </w:r>
          </w:p>
        </w:tc>
      </w:tr>
      <w:tr w14:paraId="5B892877"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0C917D6B" w14:textId="77777777">
            <w:pPr>
              <w:spacing w:after="0" w:line="240" w:lineRule="auto"/>
              <w:ind w:firstLine="29"/>
              <w:rPr>
                <w:rFonts w:ascii="Arial" w:eastAsia="Times New Roman" w:hAnsi="Arial" w:cs="Arial"/>
                <w:sz w:val="20"/>
                <w:szCs w:val="20"/>
              </w:rPr>
            </w:pPr>
            <w:r w:rsidRPr="00A83096">
              <w:rPr>
                <w:rFonts w:ascii="Arial" w:eastAsia="Times New Roman" w:hAnsi="Arial" w:cs="Arial"/>
                <w:sz w:val="20"/>
                <w:szCs w:val="20"/>
              </w:rPr>
              <w:t>3.4.</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44853A1A" w14:textId="77777777">
            <w:pPr>
              <w:spacing w:after="0" w:line="240" w:lineRule="auto"/>
              <w:ind w:firstLine="17"/>
              <w:rPr>
                <w:rFonts w:ascii="Arial" w:eastAsia="Times New Roman" w:hAnsi="Arial" w:cs="Arial"/>
                <w:sz w:val="20"/>
                <w:szCs w:val="20"/>
              </w:rPr>
            </w:pPr>
            <w:r w:rsidRPr="00A83096">
              <w:rPr>
                <w:rFonts w:ascii="Arial" w:eastAsia="Times New Roman" w:hAnsi="Arial" w:cs="Arial"/>
                <w:sz w:val="20"/>
                <w:szCs w:val="20"/>
              </w:rPr>
              <w:t>Izsoles nodrošinājuma apmērs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4612D52E"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 xml:space="preserve">140.00 EUR (viens simts četrdesmit </w:t>
            </w:r>
            <w:r w:rsidRPr="00A83096">
              <w:rPr>
                <w:rFonts w:ascii="Arial" w:eastAsia="Times New Roman" w:hAnsi="Arial" w:cs="Arial"/>
                <w:i/>
                <w:sz w:val="20"/>
                <w:szCs w:val="20"/>
              </w:rPr>
              <w:t>euro</w:t>
            </w:r>
            <w:r w:rsidRPr="00A83096">
              <w:rPr>
                <w:rFonts w:ascii="Arial" w:eastAsia="Times New Roman" w:hAnsi="Arial" w:cs="Arial"/>
                <w:i/>
                <w:sz w:val="20"/>
                <w:szCs w:val="20"/>
              </w:rPr>
              <w:t xml:space="preserve"> un 0 centi</w:t>
            </w:r>
            <w:r w:rsidRPr="00A83096">
              <w:rPr>
                <w:rFonts w:ascii="Arial" w:eastAsia="Times New Roman" w:hAnsi="Arial" w:cs="Arial"/>
                <w:sz w:val="20"/>
                <w:szCs w:val="20"/>
              </w:rPr>
              <w:t>);</w:t>
            </w:r>
          </w:p>
        </w:tc>
      </w:tr>
      <w:tr w14:paraId="0BDCE8CD"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37E24681" w14:textId="77777777">
            <w:pPr>
              <w:spacing w:after="0" w:line="240" w:lineRule="auto"/>
              <w:ind w:firstLine="29"/>
              <w:rPr>
                <w:rFonts w:ascii="Arial" w:eastAsia="Times New Roman" w:hAnsi="Arial" w:cs="Arial"/>
                <w:sz w:val="20"/>
                <w:szCs w:val="20"/>
              </w:rPr>
            </w:pPr>
            <w:r w:rsidRPr="00A83096">
              <w:rPr>
                <w:rFonts w:ascii="Arial" w:eastAsia="Times New Roman" w:hAnsi="Arial" w:cs="Arial"/>
                <w:sz w:val="20"/>
                <w:szCs w:val="20"/>
              </w:rPr>
              <w:t>3.5.</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7EB7A491" w14:textId="77777777">
            <w:pPr>
              <w:spacing w:after="0" w:line="240" w:lineRule="auto"/>
              <w:ind w:firstLine="34"/>
              <w:rPr>
                <w:rFonts w:ascii="Arial" w:eastAsia="Times New Roman" w:hAnsi="Arial" w:cs="Arial"/>
                <w:sz w:val="20"/>
                <w:szCs w:val="20"/>
              </w:rPr>
            </w:pPr>
            <w:r w:rsidRPr="00A83096">
              <w:rPr>
                <w:rFonts w:ascii="Arial" w:eastAsia="Times New Roman" w:hAnsi="Arial" w:cs="Arial"/>
                <w:sz w:val="20"/>
                <w:szCs w:val="20"/>
              </w:rPr>
              <w:t>Izsoles solis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6631497B"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 xml:space="preserve">100.00 EUR (viens simts </w:t>
            </w:r>
            <w:r w:rsidRPr="00A83096">
              <w:rPr>
                <w:rFonts w:ascii="Arial" w:eastAsia="Times New Roman" w:hAnsi="Arial" w:cs="Arial"/>
                <w:i/>
                <w:iCs/>
                <w:sz w:val="20"/>
                <w:szCs w:val="20"/>
              </w:rPr>
              <w:t>euro</w:t>
            </w:r>
            <w:r w:rsidRPr="00A83096">
              <w:rPr>
                <w:rFonts w:ascii="Arial" w:eastAsia="Times New Roman" w:hAnsi="Arial" w:cs="Arial"/>
                <w:i/>
                <w:iCs/>
                <w:sz w:val="20"/>
                <w:szCs w:val="20"/>
              </w:rPr>
              <w:t xml:space="preserve"> </w:t>
            </w:r>
            <w:r w:rsidRPr="00A83096">
              <w:rPr>
                <w:rFonts w:ascii="Arial" w:eastAsia="Times New Roman" w:hAnsi="Arial" w:cs="Arial"/>
                <w:sz w:val="20"/>
                <w:szCs w:val="20"/>
              </w:rPr>
              <w:t>un 0 centi)</w:t>
            </w:r>
          </w:p>
        </w:tc>
      </w:tr>
      <w:tr w14:paraId="16BB3D6A"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34DBB047" w14:textId="77777777">
            <w:pPr>
              <w:spacing w:after="0" w:line="240" w:lineRule="auto"/>
              <w:ind w:firstLine="29"/>
              <w:rPr>
                <w:rFonts w:ascii="Arial" w:eastAsia="Times New Roman" w:hAnsi="Arial" w:cs="Arial"/>
                <w:sz w:val="20"/>
                <w:szCs w:val="20"/>
              </w:rPr>
            </w:pPr>
            <w:r w:rsidRPr="00A83096">
              <w:rPr>
                <w:rFonts w:ascii="Arial" w:eastAsia="Times New Roman" w:hAnsi="Arial" w:cs="Arial"/>
                <w:sz w:val="20"/>
                <w:szCs w:val="20"/>
              </w:rPr>
              <w:t>3.6.</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6B066949" w14:textId="77777777">
            <w:pPr>
              <w:spacing w:after="0" w:line="240" w:lineRule="auto"/>
              <w:ind w:firstLine="17"/>
              <w:rPr>
                <w:rFonts w:ascii="Arial" w:eastAsia="Times New Roman" w:hAnsi="Arial" w:cs="Arial"/>
                <w:sz w:val="20"/>
                <w:szCs w:val="20"/>
              </w:rPr>
            </w:pPr>
            <w:r w:rsidRPr="00A83096">
              <w:rPr>
                <w:rFonts w:ascii="Arial" w:eastAsia="Times New Roman" w:hAnsi="Arial" w:cs="Arial"/>
                <w:sz w:val="20"/>
                <w:szCs w:val="20"/>
              </w:rPr>
              <w:t>Izsoles reģistrācijas maksa</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7001F906"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 xml:space="preserve">30 EUR (trīsdesmit </w:t>
            </w:r>
            <w:r w:rsidRPr="00A83096">
              <w:rPr>
                <w:rFonts w:ascii="Arial" w:eastAsia="Times New Roman" w:hAnsi="Arial" w:cs="Arial"/>
                <w:i/>
                <w:sz w:val="20"/>
                <w:szCs w:val="20"/>
              </w:rPr>
              <w:t>euro</w:t>
            </w:r>
            <w:r w:rsidRPr="00A83096">
              <w:rPr>
                <w:rFonts w:ascii="Arial" w:eastAsia="Times New Roman" w:hAnsi="Arial" w:cs="Arial"/>
                <w:i/>
                <w:sz w:val="20"/>
                <w:szCs w:val="20"/>
              </w:rPr>
              <w:t>)</w:t>
            </w:r>
          </w:p>
        </w:tc>
      </w:tr>
      <w:tr w14:paraId="284299F1"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282FC415" w14:textId="77777777">
            <w:pPr>
              <w:spacing w:after="0" w:line="240" w:lineRule="auto"/>
              <w:ind w:firstLine="29"/>
              <w:rPr>
                <w:rFonts w:ascii="Arial" w:eastAsia="Times New Roman" w:hAnsi="Arial" w:cs="Arial"/>
                <w:sz w:val="20"/>
                <w:szCs w:val="20"/>
              </w:rPr>
            </w:pPr>
            <w:r w:rsidRPr="00A83096">
              <w:rPr>
                <w:rFonts w:ascii="Arial" w:eastAsia="Times New Roman" w:hAnsi="Arial" w:cs="Arial"/>
                <w:sz w:val="20"/>
                <w:szCs w:val="20"/>
              </w:rPr>
              <w:t>3.7.</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4B82126D" w14:textId="77777777">
            <w:pPr>
              <w:spacing w:after="0" w:line="240" w:lineRule="auto"/>
              <w:ind w:firstLine="17"/>
              <w:rPr>
                <w:rFonts w:ascii="Arial" w:eastAsia="Times New Roman" w:hAnsi="Arial" w:cs="Arial"/>
                <w:sz w:val="20"/>
                <w:szCs w:val="20"/>
              </w:rPr>
            </w:pPr>
            <w:r w:rsidRPr="00A83096">
              <w:rPr>
                <w:rFonts w:ascii="Arial" w:eastAsia="Times New Roman" w:hAnsi="Arial" w:cs="Arial"/>
                <w:sz w:val="20"/>
                <w:szCs w:val="20"/>
              </w:rPr>
              <w:t>Samaksas termiņi</w:t>
            </w:r>
            <w:r w:rsidRPr="00A83096">
              <w:rPr>
                <w:rFonts w:ascii="Arial" w:eastAsia="Times New Roman" w:hAnsi="Arial" w:cs="Arial"/>
                <w:sz w:val="20"/>
                <w:szCs w:val="20"/>
              </w:rPr>
              <w:tab/>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5809AD4C" w14:textId="77777777">
            <w:pPr>
              <w:spacing w:after="200" w:line="276" w:lineRule="auto"/>
              <w:contextualSpacing/>
              <w:jc w:val="both"/>
              <w:rPr>
                <w:rFonts w:ascii="Arial" w:eastAsia="Calibri" w:hAnsi="Arial" w:cs="Arial"/>
                <w:sz w:val="20"/>
              </w:rPr>
            </w:pPr>
            <w:r w:rsidRPr="00A83096">
              <w:rPr>
                <w:rFonts w:ascii="Arial" w:eastAsia="Calibri" w:hAnsi="Arial" w:cs="Arial"/>
                <w:sz w:val="20"/>
              </w:rPr>
              <w:t>3.8.1.Nodrošinājums un reģistrācijas maksa iemaksājama līdz pieteikuma pieņemšanas termiņa beigām.</w:t>
            </w:r>
          </w:p>
          <w:p w:rsidR="00A83096" w:rsidRPr="00A83096" w:rsidP="00A83096" w14:paraId="064A2450" w14:textId="77777777">
            <w:pPr>
              <w:spacing w:after="0" w:line="240" w:lineRule="auto"/>
              <w:rPr>
                <w:rFonts w:ascii="Arial" w:eastAsia="Calibri" w:hAnsi="Arial" w:cs="Arial"/>
                <w:sz w:val="20"/>
                <w:szCs w:val="20"/>
              </w:rPr>
            </w:pPr>
            <w:r w:rsidRPr="00A83096">
              <w:rPr>
                <w:rFonts w:ascii="Arial" w:eastAsia="Calibri" w:hAnsi="Arial" w:cs="Arial"/>
                <w:sz w:val="20"/>
                <w:szCs w:val="20"/>
              </w:rPr>
              <w:t>3.8.2. Maksa par izsolē iegūto nekustamo īpašumu:</w:t>
            </w:r>
          </w:p>
          <w:p w:rsidR="00A83096" w:rsidRPr="00A83096" w:rsidP="00A83096" w14:paraId="655FD386" w14:textId="77777777">
            <w:pPr>
              <w:spacing w:after="0" w:line="240" w:lineRule="auto"/>
              <w:rPr>
                <w:rFonts w:ascii="Arial" w:eastAsia="Times New Roman" w:hAnsi="Arial" w:cs="Arial"/>
                <w:sz w:val="20"/>
                <w:szCs w:val="20"/>
              </w:rPr>
            </w:pPr>
            <w:r w:rsidRPr="00A83096">
              <w:rPr>
                <w:rFonts w:ascii="Arial" w:eastAsia="Calibri" w:hAnsi="Arial" w:cs="Arial"/>
                <w:sz w:val="20"/>
                <w:szCs w:val="20"/>
              </w:rPr>
              <w:t>nosolītā summa (atrēķinot iemaksāto nodrošinājumu) jāsamaksā izsoles noteikumu 7.1.punktā noteiktajā kārtībā atkarībā no izvēlētā maksāšanas termiņa</w:t>
            </w:r>
          </w:p>
        </w:tc>
      </w:tr>
      <w:tr w14:paraId="21B8FB25"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1E18795C" w14:textId="77777777">
            <w:pPr>
              <w:spacing w:after="0" w:line="240" w:lineRule="auto"/>
              <w:ind w:firstLine="29"/>
              <w:rPr>
                <w:rFonts w:ascii="Arial" w:eastAsia="Times New Roman" w:hAnsi="Arial" w:cs="Arial"/>
                <w:sz w:val="20"/>
                <w:szCs w:val="20"/>
              </w:rPr>
            </w:pPr>
            <w:r w:rsidRPr="00A83096">
              <w:rPr>
                <w:rFonts w:ascii="Arial" w:eastAsia="Times New Roman" w:hAnsi="Arial" w:cs="Arial"/>
                <w:sz w:val="20"/>
                <w:szCs w:val="20"/>
              </w:rPr>
              <w:t>3.8.</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2BF48ADA" w14:textId="77777777">
            <w:pPr>
              <w:spacing w:after="0" w:line="240" w:lineRule="auto"/>
              <w:ind w:firstLine="17"/>
              <w:rPr>
                <w:rFonts w:ascii="Arial" w:eastAsia="Times New Roman" w:hAnsi="Arial" w:cs="Arial"/>
                <w:sz w:val="20"/>
                <w:szCs w:val="20"/>
              </w:rPr>
            </w:pPr>
            <w:r w:rsidRPr="00A83096">
              <w:rPr>
                <w:rFonts w:ascii="Arial" w:eastAsia="Times New Roman" w:hAnsi="Arial" w:cs="Arial"/>
                <w:sz w:val="20"/>
                <w:szCs w:val="20"/>
              </w:rPr>
              <w:t>Nodrošinājuma un reģistrācijas maksājumi</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5F7F8B29"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 xml:space="preserve">Maksājumi jāieskaita atsevišķi </w:t>
            </w:r>
            <w:r w:rsidRPr="00A83096">
              <w:rPr>
                <w:rFonts w:ascii="Arial" w:eastAsia="Times New Roman" w:hAnsi="Arial" w:cs="Arial"/>
                <w:sz w:val="20"/>
                <w:szCs w:val="20"/>
                <w:lang w:eastAsia="ar-SA"/>
              </w:rPr>
              <w:t xml:space="preserve">Valkas novada domes </w:t>
            </w:r>
            <w:r w:rsidRPr="00A83096">
              <w:rPr>
                <w:rFonts w:ascii="Arial" w:eastAsia="Times New Roman" w:hAnsi="Arial" w:cs="Arial"/>
                <w:sz w:val="20"/>
                <w:szCs w:val="20"/>
              </w:rPr>
              <w:t>reģ</w:t>
            </w:r>
            <w:r w:rsidRPr="00A83096">
              <w:rPr>
                <w:rFonts w:ascii="Arial" w:eastAsia="Times New Roman" w:hAnsi="Arial" w:cs="Arial"/>
                <w:sz w:val="20"/>
                <w:szCs w:val="20"/>
              </w:rPr>
              <w:t xml:space="preserve">. </w:t>
            </w:r>
          </w:p>
          <w:p w:rsidR="00A83096" w:rsidRPr="00A83096" w:rsidP="00A83096" w14:paraId="3B0A860D"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Nr. 90009114839, norēķinu kontā</w:t>
            </w:r>
          </w:p>
          <w:p w:rsidR="00A83096" w:rsidRPr="00A83096" w:rsidP="00A83096" w14:paraId="1DC5789E"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 xml:space="preserve">LV16UNLA0050014283134, A/S”SEB BANKA”, </w:t>
            </w:r>
          </w:p>
          <w:p w:rsidR="00A83096" w:rsidRPr="00A83096" w:rsidP="00A83096" w14:paraId="3BB0FB59"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kods UNLALV2X, norādot iemaksas mērķi, attiecīgi:</w:t>
            </w:r>
          </w:p>
          <w:p w:rsidR="00A83096" w:rsidRPr="00A83096" w:rsidP="00A83096" w14:paraId="0FA756C8" w14:textId="77777777">
            <w:pPr>
              <w:spacing w:after="0" w:line="240" w:lineRule="auto"/>
              <w:rPr>
                <w:rFonts w:ascii="Arial" w:eastAsia="Times New Roman" w:hAnsi="Arial" w:cs="Arial"/>
                <w:sz w:val="20"/>
                <w:szCs w:val="20"/>
              </w:rPr>
            </w:pPr>
            <w:r w:rsidRPr="00A83096">
              <w:rPr>
                <w:rFonts w:ascii="Arial" w:eastAsia="Times New Roman" w:hAnsi="Arial" w:cs="Arial"/>
                <w:sz w:val="20"/>
                <w:szCs w:val="20"/>
              </w:rPr>
              <w:t>“Reģistrācijas maksa dalībai izsolē” un “Nodrošinājums par dalību izsolē”.</w:t>
            </w:r>
          </w:p>
        </w:tc>
      </w:tr>
      <w:tr w14:paraId="745E1B4A"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50876EAA" w14:textId="77777777">
            <w:pPr>
              <w:spacing w:after="0" w:line="240" w:lineRule="auto"/>
              <w:ind w:firstLine="29"/>
              <w:rPr>
                <w:rFonts w:ascii="Arial" w:eastAsia="Times New Roman" w:hAnsi="Arial" w:cs="Arial"/>
                <w:sz w:val="20"/>
                <w:szCs w:val="20"/>
              </w:rPr>
            </w:pPr>
            <w:r w:rsidRPr="00A83096">
              <w:rPr>
                <w:rFonts w:ascii="Arial" w:eastAsia="Times New Roman" w:hAnsi="Arial" w:cs="Arial"/>
                <w:sz w:val="20"/>
                <w:szCs w:val="20"/>
              </w:rPr>
              <w:t>3.9.</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76AD60BF" w14:textId="77777777">
            <w:pPr>
              <w:spacing w:after="0" w:line="240" w:lineRule="auto"/>
              <w:ind w:firstLine="17"/>
              <w:rPr>
                <w:rFonts w:ascii="Arial" w:eastAsia="Times New Roman" w:hAnsi="Arial" w:cs="Arial"/>
                <w:sz w:val="20"/>
                <w:szCs w:val="20"/>
              </w:rPr>
            </w:pPr>
            <w:r w:rsidRPr="00A83096">
              <w:rPr>
                <w:rFonts w:ascii="Arial" w:eastAsia="Times New Roman" w:hAnsi="Arial" w:cs="Arial"/>
                <w:sz w:val="20"/>
                <w:szCs w:val="20"/>
              </w:rPr>
              <w:t xml:space="preserve">Dalībnieku reģistrācija </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74657C4A" w14:textId="77777777">
            <w:pPr>
              <w:spacing w:after="0" w:line="240" w:lineRule="auto"/>
              <w:ind w:firstLine="34"/>
              <w:rPr>
                <w:rFonts w:ascii="Arial" w:eastAsia="Times New Roman" w:hAnsi="Arial" w:cs="Arial"/>
                <w:sz w:val="20"/>
                <w:szCs w:val="20"/>
              </w:rPr>
            </w:pPr>
            <w:r w:rsidRPr="00A83096">
              <w:rPr>
                <w:rFonts w:ascii="Arial" w:eastAsia="Times New Roman" w:hAnsi="Arial" w:cs="Arial"/>
                <w:sz w:val="20"/>
                <w:szCs w:val="20"/>
              </w:rPr>
              <w:t>līdz 2024.gada 14.marta plkst.16:00</w:t>
            </w:r>
          </w:p>
        </w:tc>
      </w:tr>
      <w:tr w14:paraId="3F480961" w14:textId="77777777" w:rsidTr="0068632F">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5949E230" w14:textId="77777777">
            <w:pPr>
              <w:spacing w:after="0" w:line="240" w:lineRule="auto"/>
              <w:ind w:firstLine="29"/>
              <w:rPr>
                <w:rFonts w:ascii="Arial" w:eastAsia="Times New Roman" w:hAnsi="Arial" w:cs="Arial"/>
                <w:sz w:val="20"/>
                <w:szCs w:val="20"/>
              </w:rPr>
            </w:pPr>
            <w:r w:rsidRPr="00A83096">
              <w:rPr>
                <w:rFonts w:ascii="Arial" w:eastAsia="Times New Roman" w:hAnsi="Arial" w:cs="Arial"/>
                <w:sz w:val="20"/>
                <w:szCs w:val="20"/>
              </w:rPr>
              <w:t>3.10.</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02773278" w14:textId="77777777">
            <w:pPr>
              <w:spacing w:after="0" w:line="240" w:lineRule="auto"/>
              <w:ind w:firstLine="17"/>
              <w:rPr>
                <w:rFonts w:ascii="Arial" w:eastAsia="Times New Roman" w:hAnsi="Arial" w:cs="Arial"/>
                <w:sz w:val="20"/>
                <w:szCs w:val="20"/>
              </w:rPr>
            </w:pPr>
            <w:r w:rsidRPr="00A83096">
              <w:rPr>
                <w:rFonts w:ascii="Arial" w:eastAsia="Times New Roman" w:hAnsi="Arial" w:cs="Arial"/>
                <w:sz w:val="20"/>
                <w:szCs w:val="20"/>
              </w:rPr>
              <w:t>Izsoles laiks un vieta/ piedāvājumu atvēršanas sēde</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A83096" w:rsidRPr="00A83096" w:rsidP="00A83096" w14:paraId="31D7CFB4" w14:textId="77777777">
            <w:pPr>
              <w:spacing w:after="0" w:line="240" w:lineRule="auto"/>
              <w:ind w:hanging="30"/>
              <w:rPr>
                <w:rFonts w:ascii="Arial" w:eastAsia="Times New Roman" w:hAnsi="Arial" w:cs="Arial"/>
                <w:sz w:val="20"/>
                <w:szCs w:val="20"/>
              </w:rPr>
            </w:pPr>
            <w:r w:rsidRPr="00A83096">
              <w:rPr>
                <w:rFonts w:ascii="Arial" w:eastAsia="Times New Roman" w:hAnsi="Arial" w:cs="Arial"/>
                <w:sz w:val="20"/>
                <w:szCs w:val="20"/>
              </w:rPr>
              <w:t xml:space="preserve">15.03.2024.plkst.10:30, 2.stāva zālē, </w:t>
            </w:r>
            <w:r w:rsidRPr="00A83096">
              <w:rPr>
                <w:rFonts w:ascii="Arial" w:eastAsia="Times New Roman" w:hAnsi="Arial" w:cs="Arial"/>
                <w:sz w:val="20"/>
                <w:szCs w:val="20"/>
                <w:lang w:eastAsia="ar-SA"/>
              </w:rPr>
              <w:t>Beverīnas ielā 3, Valkā, Valkas novadā, LV-4701.</w:t>
            </w:r>
          </w:p>
        </w:tc>
      </w:tr>
    </w:tbl>
    <w:p w:rsidR="00A83096" w:rsidP="00A83096" w14:paraId="499CA8AD" w14:textId="77777777">
      <w:pPr>
        <w:spacing w:after="0" w:line="240" w:lineRule="auto"/>
        <w:rPr>
          <w:rFonts w:ascii="Arial" w:eastAsia="Times New Roman" w:hAnsi="Arial" w:cs="Arial"/>
          <w:b/>
          <w:sz w:val="20"/>
          <w:szCs w:val="20"/>
        </w:rPr>
      </w:pPr>
    </w:p>
    <w:p w:rsidR="00A83096" w:rsidRPr="00A83096" w:rsidP="00A83096" w14:paraId="639A6054" w14:textId="77777777">
      <w:pPr>
        <w:spacing w:after="0" w:line="240" w:lineRule="auto"/>
        <w:rPr>
          <w:rFonts w:ascii="Arial" w:eastAsia="Times New Roman" w:hAnsi="Arial" w:cs="Arial"/>
          <w:b/>
          <w:sz w:val="20"/>
          <w:szCs w:val="20"/>
        </w:rPr>
      </w:pPr>
    </w:p>
    <w:p w:rsidR="00A83096" w:rsidRPr="00A83096" w:rsidP="00A83096" w14:paraId="19FFD7E8" w14:textId="08C27114">
      <w:pPr>
        <w:pStyle w:val="ListParagraph"/>
        <w:numPr>
          <w:ilvl w:val="0"/>
          <w:numId w:val="6"/>
        </w:numPr>
        <w:spacing w:after="0" w:line="240" w:lineRule="auto"/>
        <w:jc w:val="center"/>
        <w:rPr>
          <w:rFonts w:ascii="Arial" w:eastAsia="Times New Roman" w:hAnsi="Arial" w:cs="Arial"/>
          <w:b/>
          <w:sz w:val="20"/>
          <w:szCs w:val="24"/>
        </w:rPr>
      </w:pPr>
      <w:r w:rsidRPr="00A83096">
        <w:rPr>
          <w:rFonts w:ascii="Arial" w:eastAsia="Times New Roman" w:hAnsi="Arial" w:cs="Arial"/>
          <w:b/>
          <w:sz w:val="20"/>
          <w:szCs w:val="24"/>
        </w:rPr>
        <w:t>Izsoles priekšnoteikumi</w:t>
      </w:r>
    </w:p>
    <w:p w:rsidR="00A83096" w:rsidRPr="00A83096" w:rsidP="00A83096" w14:paraId="070A97B5" w14:textId="3E1562EB">
      <w:pPr>
        <w:pStyle w:val="ListParagraph"/>
        <w:numPr>
          <w:ilvl w:val="1"/>
          <w:numId w:val="6"/>
        </w:numPr>
        <w:autoSpaceDN w:val="0"/>
        <w:adjustRightInd w:val="0"/>
        <w:spacing w:after="0" w:line="240" w:lineRule="auto"/>
        <w:ind w:left="426" w:hanging="426"/>
        <w:jc w:val="both"/>
        <w:rPr>
          <w:rFonts w:ascii="Calibri" w:eastAsia="Calibri" w:hAnsi="Calibri" w:cs="Times New Roman"/>
          <w:lang w:val="de-DE"/>
        </w:rPr>
      </w:pPr>
      <w:r w:rsidRPr="00A83096">
        <w:rPr>
          <w:rFonts w:ascii="Arial" w:eastAsia="Calibri" w:hAnsi="Arial" w:cs="Arial"/>
          <w:sz w:val="20"/>
          <w:szCs w:val="20"/>
        </w:rPr>
        <w:t>Par izsoles dalībnieku var kļūt jebkura fiziskā vai juridiskā persona, kurai ir tiesības</w:t>
      </w:r>
      <w:r w:rsidRPr="00A83096">
        <w:rPr>
          <w:rFonts w:ascii="Arial" w:eastAsia="Calibri" w:hAnsi="Arial" w:cs="Arial"/>
          <w:sz w:val="20"/>
          <w:szCs w:val="20"/>
        </w:rPr>
        <w:br/>
        <w:t>iegūt Latvijas Republikā nekustamo īpašumu, tanī skaitā, zemi, un kura līdz</w:t>
      </w:r>
      <w:r w:rsidRPr="00A83096">
        <w:rPr>
          <w:rFonts w:ascii="Arial" w:eastAsia="Calibri" w:hAnsi="Arial" w:cs="Arial"/>
          <w:sz w:val="20"/>
          <w:szCs w:val="20"/>
        </w:rPr>
        <w:br/>
        <w:t>reģistrācijas brīdim ir iemaksājusi šo noteikumu 3.5.punktā minēto nodrošinājumu un 3.7.punktā minēto reģistrācijas maksu un kurai nav Valsts ieņēmumu dienesta administrēto</w:t>
      </w:r>
      <w:r w:rsidRPr="00A83096">
        <w:rPr>
          <w:rFonts w:ascii="Arial" w:eastAsia="Calibri" w:hAnsi="Arial" w:cs="Arial"/>
          <w:sz w:val="20"/>
          <w:szCs w:val="20"/>
        </w:rPr>
        <w:br/>
        <w:t>nodokļu (nodevu) parādu Latvijas Republikā, vai valstī, kurā tas reģistrēts, tajā</w:t>
      </w:r>
      <w:r w:rsidRPr="00A83096">
        <w:rPr>
          <w:rFonts w:ascii="Arial" w:eastAsia="Calibri" w:hAnsi="Arial" w:cs="Arial"/>
          <w:sz w:val="20"/>
          <w:szCs w:val="20"/>
        </w:rPr>
        <w:br/>
        <w:t>skaitā, valsts sociālās apdrošināšanas iemaksu parādi, kas kopsummā pārsniedz</w:t>
      </w:r>
      <w:r w:rsidRPr="00A83096">
        <w:rPr>
          <w:rFonts w:ascii="Arial" w:eastAsia="Calibri" w:hAnsi="Arial" w:cs="Arial"/>
          <w:sz w:val="20"/>
          <w:szCs w:val="20"/>
        </w:rPr>
        <w:br/>
        <w:t>150 EUR, kā arī maksājumu (nodokļi, nomas maksājumi utt.) parādu attiecībā pret</w:t>
      </w:r>
      <w:r w:rsidRPr="00A83096">
        <w:rPr>
          <w:rFonts w:ascii="Arial" w:eastAsia="Calibri" w:hAnsi="Arial" w:cs="Arial"/>
          <w:sz w:val="20"/>
          <w:szCs w:val="20"/>
        </w:rPr>
        <w:br/>
        <w:t>Valkas novada pašvaldību.</w:t>
      </w:r>
    </w:p>
    <w:p w:rsidR="00A83096" w:rsidRPr="00A83096" w:rsidP="00A83096" w14:paraId="3C6AA59D" w14:textId="719F3FA2">
      <w:pPr>
        <w:pStyle w:val="ListParagraph"/>
        <w:numPr>
          <w:ilvl w:val="1"/>
          <w:numId w:val="6"/>
        </w:numPr>
        <w:autoSpaceDN w:val="0"/>
        <w:adjustRightInd w:val="0"/>
        <w:spacing w:after="0" w:line="240" w:lineRule="auto"/>
        <w:ind w:left="426" w:hanging="426"/>
        <w:jc w:val="both"/>
        <w:rPr>
          <w:rFonts w:ascii="Arial" w:eastAsia="Calibri" w:hAnsi="Arial" w:cs="Arial"/>
          <w:sz w:val="20"/>
        </w:rPr>
      </w:pPr>
      <w:r w:rsidRPr="00A83096">
        <w:rPr>
          <w:rFonts w:ascii="Arial" w:eastAsia="Calibri" w:hAnsi="Arial" w:cs="Arial"/>
          <w:sz w:val="20"/>
          <w:szCs w:val="20"/>
        </w:rPr>
        <w:t>Izsoles dalībniekiem nedrīkst būt pasludināta maksātnespēja, tiem nav uzsākts</w:t>
      </w:r>
      <w:r w:rsidRPr="00A83096">
        <w:rPr>
          <w:rFonts w:ascii="Calibri" w:eastAsia="Calibri" w:hAnsi="Calibri" w:cs="Times New Roman"/>
          <w:sz w:val="20"/>
          <w:szCs w:val="20"/>
        </w:rPr>
        <w:br/>
      </w:r>
      <w:r w:rsidRPr="00A83096">
        <w:rPr>
          <w:rFonts w:ascii="Arial" w:eastAsia="Calibri" w:hAnsi="Arial" w:cs="Arial"/>
          <w:sz w:val="20"/>
          <w:szCs w:val="20"/>
        </w:rPr>
        <w:t>likvidācijas process, to saimnieciskā darbība nav apturēta vai pārtraukta, vai nav</w:t>
      </w:r>
      <w:r w:rsidRPr="00A83096">
        <w:rPr>
          <w:rFonts w:ascii="Calibri" w:eastAsia="Calibri" w:hAnsi="Calibri" w:cs="Times New Roman"/>
          <w:sz w:val="20"/>
          <w:szCs w:val="20"/>
        </w:rPr>
        <w:br/>
      </w:r>
      <w:r w:rsidRPr="00A83096">
        <w:rPr>
          <w:rFonts w:ascii="Arial" w:eastAsia="Calibri" w:hAnsi="Arial" w:cs="Arial"/>
          <w:sz w:val="20"/>
          <w:szCs w:val="20"/>
        </w:rPr>
        <w:t>uzsākta tiesvedība par darbības izbeigšanu, maksātnespēju vai bankrotu.</w:t>
      </w:r>
    </w:p>
    <w:p w:rsidR="00A83096" w:rsidRPr="00A83096" w:rsidP="00A83096" w14:paraId="62604DFA" w14:textId="77777777">
      <w:pPr>
        <w:numPr>
          <w:ilvl w:val="1"/>
          <w:numId w:val="6"/>
        </w:numPr>
        <w:autoSpaceDN w:val="0"/>
        <w:adjustRightInd w:val="0"/>
        <w:spacing w:after="0" w:line="240" w:lineRule="auto"/>
        <w:ind w:left="426" w:hanging="426"/>
        <w:contextualSpacing/>
        <w:jc w:val="both"/>
        <w:rPr>
          <w:rFonts w:ascii="Calibri" w:eastAsia="Calibri" w:hAnsi="Calibri" w:cs="Times New Roman"/>
        </w:rPr>
      </w:pPr>
      <w:r w:rsidRPr="00A83096">
        <w:rPr>
          <w:rFonts w:ascii="Arial" w:eastAsia="Calibri" w:hAnsi="Arial" w:cs="Arial"/>
          <w:sz w:val="20"/>
          <w:lang w:eastAsia="ar-SA"/>
        </w:rPr>
        <w:t xml:space="preserve">Lai kļūtu par izsoles dalībnieku, pretendentam </w:t>
      </w:r>
      <w:r w:rsidRPr="00A83096">
        <w:rPr>
          <w:rFonts w:ascii="Arial" w:eastAsia="Calibri" w:hAnsi="Arial" w:cs="Arial"/>
          <w:b/>
          <w:sz w:val="20"/>
          <w:lang w:eastAsia="ar-SA"/>
        </w:rPr>
        <w:t xml:space="preserve">līdz 3.10. punktā noteiktajam termiņam, </w:t>
      </w:r>
      <w:r w:rsidRPr="00A83096">
        <w:rPr>
          <w:rFonts w:ascii="Arial" w:eastAsia="Calibri" w:hAnsi="Arial" w:cs="Arial"/>
          <w:sz w:val="20"/>
          <w:lang w:eastAsia="ar-SA"/>
        </w:rPr>
        <w:t xml:space="preserve">jāiesniedz pieteikums par piedalīšanos izsolē, Valkas novada domē Beverīnas ielā 3, Valkā </w:t>
      </w:r>
      <w:r w:rsidRPr="00A83096">
        <w:rPr>
          <w:rFonts w:ascii="Arial" w:eastAsia="Calibri" w:hAnsi="Arial" w:cs="Arial"/>
          <w:sz w:val="20"/>
        </w:rPr>
        <w:t xml:space="preserve">vai pa pastu uz adresi: Valkas novada dome, </w:t>
      </w:r>
      <w:r w:rsidRPr="00A83096">
        <w:rPr>
          <w:rFonts w:ascii="Arial" w:eastAsia="Calibri" w:hAnsi="Arial" w:cs="Arial"/>
          <w:sz w:val="20"/>
          <w:lang w:eastAsia="ar-SA"/>
        </w:rPr>
        <w:t>Beverīnas iela 3</w:t>
      </w:r>
      <w:r w:rsidRPr="00A83096">
        <w:rPr>
          <w:rFonts w:ascii="Arial" w:eastAsia="Calibri" w:hAnsi="Arial" w:cs="Arial"/>
          <w:sz w:val="20"/>
        </w:rPr>
        <w:t xml:space="preserve">, Valka, Valkas novads, LV-4701, </w:t>
      </w:r>
      <w:r w:rsidRPr="00A83096">
        <w:rPr>
          <w:rFonts w:ascii="Arial" w:eastAsia="Calibri" w:hAnsi="Arial" w:cs="Arial"/>
          <w:sz w:val="20"/>
          <w:lang w:eastAsia="ar-SA"/>
        </w:rPr>
        <w:t>kam pievienoti sekojoši dokumenti:</w:t>
      </w:r>
    </w:p>
    <w:p w:rsidR="00A83096" w:rsidRPr="00A83096" w:rsidP="00A83096" w14:paraId="239C56C6" w14:textId="77777777">
      <w:pPr>
        <w:numPr>
          <w:ilvl w:val="2"/>
          <w:numId w:val="6"/>
        </w:numPr>
        <w:autoSpaceDN w:val="0"/>
        <w:adjustRightInd w:val="0"/>
        <w:spacing w:after="0" w:line="240" w:lineRule="auto"/>
        <w:ind w:left="1276" w:hanging="709"/>
        <w:contextualSpacing/>
        <w:jc w:val="both"/>
        <w:rPr>
          <w:rFonts w:ascii="Arial" w:eastAsia="Calibri" w:hAnsi="Arial" w:cs="Arial"/>
          <w:sz w:val="20"/>
        </w:rPr>
      </w:pPr>
      <w:r w:rsidRPr="00A83096">
        <w:rPr>
          <w:rFonts w:ascii="Arial" w:eastAsia="Calibri" w:hAnsi="Arial" w:cs="Arial"/>
          <w:sz w:val="20"/>
          <w:lang w:eastAsia="ar-SA"/>
        </w:rPr>
        <w:t>Dokuments, kas apliecina reģistrācijas maksas un drošības naudas apmaksu;</w:t>
      </w:r>
    </w:p>
    <w:p w:rsidR="00A83096" w:rsidRPr="00A83096" w:rsidP="00A83096" w14:paraId="3FB9B36F" w14:textId="77777777">
      <w:pPr>
        <w:numPr>
          <w:ilvl w:val="2"/>
          <w:numId w:val="6"/>
        </w:numPr>
        <w:autoSpaceDN w:val="0"/>
        <w:adjustRightInd w:val="0"/>
        <w:spacing w:after="0" w:line="240" w:lineRule="auto"/>
        <w:ind w:left="1276" w:hanging="709"/>
        <w:contextualSpacing/>
        <w:jc w:val="both"/>
        <w:rPr>
          <w:rFonts w:ascii="Arial" w:eastAsia="Calibri" w:hAnsi="Arial" w:cs="Arial"/>
          <w:sz w:val="20"/>
        </w:rPr>
      </w:pPr>
      <w:r w:rsidRPr="00A83096">
        <w:rPr>
          <w:rFonts w:ascii="Arial" w:eastAsia="Calibri" w:hAnsi="Arial" w:cs="Arial"/>
          <w:sz w:val="20"/>
          <w:lang w:eastAsia="ar-SA"/>
        </w:rPr>
        <w:t>Dokuments, par to, ka nav nodokļu parādu.</w:t>
      </w:r>
    </w:p>
    <w:p w:rsidR="00A83096" w:rsidRPr="00A83096" w:rsidP="00A83096" w14:paraId="52258A6E" w14:textId="77777777">
      <w:pPr>
        <w:numPr>
          <w:ilvl w:val="1"/>
          <w:numId w:val="6"/>
        </w:numPr>
        <w:autoSpaceDN w:val="0"/>
        <w:adjustRightInd w:val="0"/>
        <w:spacing w:after="0" w:line="240" w:lineRule="auto"/>
        <w:ind w:left="567" w:hanging="567"/>
        <w:contextualSpacing/>
        <w:jc w:val="both"/>
        <w:rPr>
          <w:rFonts w:ascii="Arial" w:eastAsia="Calibri" w:hAnsi="Arial" w:cs="Arial"/>
          <w:sz w:val="20"/>
        </w:rPr>
      </w:pPr>
      <w:r w:rsidRPr="00A83096">
        <w:rPr>
          <w:rFonts w:ascii="Arial" w:eastAsia="Calibri" w:hAnsi="Arial" w:cs="Arial"/>
          <w:sz w:val="20"/>
          <w:lang w:eastAsia="ar-SA"/>
        </w:rPr>
        <w:t>Pieteikumā norāda:</w:t>
      </w:r>
    </w:p>
    <w:p w:rsidR="00A83096" w:rsidRPr="00A83096" w:rsidP="00A83096" w14:paraId="053C8764" w14:textId="77777777">
      <w:pPr>
        <w:numPr>
          <w:ilvl w:val="2"/>
          <w:numId w:val="6"/>
        </w:numPr>
        <w:autoSpaceDN w:val="0"/>
        <w:adjustRightInd w:val="0"/>
        <w:spacing w:after="0" w:line="240" w:lineRule="auto"/>
        <w:ind w:left="1276" w:hanging="709"/>
        <w:contextualSpacing/>
        <w:jc w:val="both"/>
        <w:rPr>
          <w:rFonts w:ascii="Arial" w:eastAsia="Calibri" w:hAnsi="Arial" w:cs="Arial"/>
          <w:sz w:val="20"/>
        </w:rPr>
      </w:pPr>
      <w:r w:rsidRPr="00A83096">
        <w:rPr>
          <w:rFonts w:ascii="Arial" w:eastAsia="Calibri" w:hAnsi="Arial" w:cs="Arial"/>
          <w:sz w:val="20"/>
          <w:lang w:eastAsia="ar-SA"/>
        </w:rPr>
        <w:t>fiziska persona – vārdu, uzvārdu, personas kodu, deklarētās dzīvesvietas adresi; juridiska persona – nosaukumu, reģistrācijas numuru un juridisko adresi;</w:t>
      </w:r>
    </w:p>
    <w:p w:rsidR="00A83096" w:rsidRPr="00A83096" w:rsidP="00A83096" w14:paraId="7E22AA3E" w14:textId="77777777">
      <w:pPr>
        <w:numPr>
          <w:ilvl w:val="2"/>
          <w:numId w:val="6"/>
        </w:numPr>
        <w:autoSpaceDN w:val="0"/>
        <w:adjustRightInd w:val="0"/>
        <w:spacing w:after="0" w:line="240" w:lineRule="auto"/>
        <w:ind w:left="1276" w:hanging="709"/>
        <w:contextualSpacing/>
        <w:jc w:val="both"/>
        <w:rPr>
          <w:rFonts w:ascii="Arial" w:eastAsia="Calibri" w:hAnsi="Arial" w:cs="Arial"/>
          <w:sz w:val="20"/>
        </w:rPr>
      </w:pPr>
      <w:r w:rsidRPr="00A83096">
        <w:rPr>
          <w:rFonts w:ascii="Arial" w:eastAsia="Calibri" w:hAnsi="Arial" w:cs="Arial"/>
          <w:sz w:val="20"/>
          <w:lang w:eastAsia="ar-SA"/>
        </w:rPr>
        <w:t>pretendenta pārstāvja vārdu, uzvārdu un personas kodu;</w:t>
      </w:r>
    </w:p>
    <w:p w:rsidR="00A83096" w:rsidRPr="00A83096" w:rsidP="00A83096" w14:paraId="12E9FF18" w14:textId="77777777">
      <w:pPr>
        <w:numPr>
          <w:ilvl w:val="2"/>
          <w:numId w:val="6"/>
        </w:numPr>
        <w:autoSpaceDN w:val="0"/>
        <w:adjustRightInd w:val="0"/>
        <w:spacing w:after="0" w:line="240" w:lineRule="auto"/>
        <w:ind w:left="1276" w:hanging="709"/>
        <w:contextualSpacing/>
        <w:jc w:val="both"/>
        <w:rPr>
          <w:rFonts w:ascii="Arial" w:eastAsia="Calibri" w:hAnsi="Arial" w:cs="Arial"/>
          <w:sz w:val="20"/>
        </w:rPr>
      </w:pPr>
      <w:r w:rsidRPr="00A83096">
        <w:rPr>
          <w:rFonts w:ascii="Arial" w:eastAsia="Calibri" w:hAnsi="Arial" w:cs="Arial"/>
          <w:sz w:val="20"/>
          <w:lang w:eastAsia="ar-SA"/>
        </w:rPr>
        <w:t>elektroniskā pasta adresi (ja ir) un telefona numuru;</w:t>
      </w:r>
    </w:p>
    <w:p w:rsidR="00A83096" w:rsidRPr="00A83096" w:rsidP="00A83096" w14:paraId="35EBE4DB" w14:textId="77777777">
      <w:pPr>
        <w:numPr>
          <w:ilvl w:val="2"/>
          <w:numId w:val="6"/>
        </w:numPr>
        <w:autoSpaceDN w:val="0"/>
        <w:adjustRightInd w:val="0"/>
        <w:spacing w:after="0" w:line="240" w:lineRule="auto"/>
        <w:ind w:left="1276" w:hanging="709"/>
        <w:contextualSpacing/>
        <w:jc w:val="both"/>
        <w:rPr>
          <w:rFonts w:ascii="Arial" w:eastAsia="Calibri" w:hAnsi="Arial" w:cs="Arial"/>
          <w:sz w:val="20"/>
        </w:rPr>
      </w:pPr>
      <w:r w:rsidRPr="00A83096">
        <w:rPr>
          <w:rFonts w:ascii="Arial" w:eastAsia="Calibri" w:hAnsi="Arial" w:cs="Arial"/>
          <w:sz w:val="20"/>
          <w:lang w:eastAsia="ar-SA"/>
        </w:rPr>
        <w:t>izsoles objektu - nekustamā īpašuma adresi, kadastra numuru un platību;</w:t>
      </w:r>
    </w:p>
    <w:p w:rsidR="00A83096" w:rsidRPr="00A83096" w:rsidP="00A83096" w14:paraId="35B774AF" w14:textId="77777777">
      <w:pPr>
        <w:numPr>
          <w:ilvl w:val="2"/>
          <w:numId w:val="6"/>
        </w:numPr>
        <w:autoSpaceDN w:val="0"/>
        <w:adjustRightInd w:val="0"/>
        <w:spacing w:after="0" w:line="240" w:lineRule="auto"/>
        <w:ind w:left="1276" w:hanging="709"/>
        <w:contextualSpacing/>
        <w:jc w:val="both"/>
        <w:rPr>
          <w:rFonts w:ascii="Arial" w:eastAsia="Calibri" w:hAnsi="Arial" w:cs="Arial"/>
          <w:sz w:val="20"/>
        </w:rPr>
      </w:pPr>
      <w:r w:rsidRPr="00A83096">
        <w:rPr>
          <w:rFonts w:ascii="Arial" w:eastAsia="Calibri" w:hAnsi="Arial" w:cs="Arial"/>
          <w:sz w:val="20"/>
          <w:lang w:eastAsia="ar-SA"/>
        </w:rPr>
        <w:t>atsavināšanas mērķi;</w:t>
      </w:r>
    </w:p>
    <w:p w:rsidR="00A83096" w:rsidRPr="00A83096" w:rsidP="00A83096" w14:paraId="5A043038" w14:textId="77777777">
      <w:pPr>
        <w:numPr>
          <w:ilvl w:val="2"/>
          <w:numId w:val="6"/>
        </w:numPr>
        <w:autoSpaceDN w:val="0"/>
        <w:adjustRightInd w:val="0"/>
        <w:spacing w:after="0" w:line="240" w:lineRule="auto"/>
        <w:ind w:left="1276" w:hanging="709"/>
        <w:contextualSpacing/>
        <w:jc w:val="both"/>
        <w:rPr>
          <w:rFonts w:ascii="Arial" w:eastAsia="Calibri" w:hAnsi="Arial" w:cs="Arial"/>
          <w:sz w:val="20"/>
        </w:rPr>
      </w:pPr>
      <w:r w:rsidRPr="00A83096">
        <w:rPr>
          <w:rFonts w:ascii="Arial" w:eastAsia="Calibri" w:hAnsi="Arial" w:cs="Arial"/>
          <w:sz w:val="20"/>
          <w:lang w:eastAsia="ar-SA"/>
        </w:rPr>
        <w:t>piedāvāto summu;</w:t>
      </w:r>
    </w:p>
    <w:p w:rsidR="00A83096" w:rsidRPr="00A83096" w:rsidP="00A83096" w14:paraId="6DBABB98" w14:textId="77777777">
      <w:pPr>
        <w:numPr>
          <w:ilvl w:val="2"/>
          <w:numId w:val="6"/>
        </w:numPr>
        <w:autoSpaceDN w:val="0"/>
        <w:adjustRightInd w:val="0"/>
        <w:spacing w:after="0" w:line="240" w:lineRule="auto"/>
        <w:ind w:left="1276" w:hanging="709"/>
        <w:contextualSpacing/>
        <w:jc w:val="both"/>
        <w:rPr>
          <w:rFonts w:ascii="Arial" w:eastAsia="Calibri" w:hAnsi="Arial" w:cs="Arial"/>
          <w:sz w:val="20"/>
        </w:rPr>
      </w:pPr>
      <w:r w:rsidRPr="00A83096">
        <w:rPr>
          <w:rFonts w:ascii="Arial" w:eastAsia="Calibri" w:hAnsi="Arial" w:cs="Arial"/>
          <w:sz w:val="20"/>
          <w:lang w:eastAsia="ar-SA"/>
        </w:rPr>
        <w:t>nosolītās summas samaksas veids (izvēloties to atbilstoši 7.1.1.punktam vai 7.1.2.punktam).</w:t>
      </w:r>
    </w:p>
    <w:p w:rsidR="00A83096" w:rsidRPr="00A83096" w:rsidP="00A83096" w14:paraId="2FBB9B99" w14:textId="77777777">
      <w:pPr>
        <w:numPr>
          <w:ilvl w:val="1"/>
          <w:numId w:val="6"/>
        </w:numPr>
        <w:suppressAutoHyphens/>
        <w:spacing w:after="0" w:line="240" w:lineRule="auto"/>
        <w:ind w:left="567" w:hanging="567"/>
        <w:contextualSpacing/>
        <w:jc w:val="both"/>
        <w:rPr>
          <w:rFonts w:ascii="Arial" w:eastAsia="Calibri" w:hAnsi="Arial" w:cs="Arial"/>
          <w:sz w:val="20"/>
          <w:lang w:eastAsia="lo-LA" w:bidi="lo-LA"/>
        </w:rPr>
      </w:pPr>
      <w:r w:rsidRPr="00A83096">
        <w:rPr>
          <w:rFonts w:ascii="Arial" w:eastAsia="Calibri" w:hAnsi="Arial" w:cs="Arial"/>
          <w:sz w:val="20"/>
          <w:lang w:eastAsia="lo-LA" w:bidi="lo-LA"/>
        </w:rPr>
        <w:t xml:space="preserve">Izsoles komisija pēc piedāvājumu atvēršanas ir tiesīga pārbaudīt dalībnieku dokumentos sniegtās ziņas un, ja tiek atklāts, ka izsoles dalībnieks ir sniedzis nepatiesas ziņas, to svītro no dalībnieku saraksta un nepieļauj dalību izsolē. Atkārtotas izsoles gadījumā, šīm personām nav atļauts piedalīties. </w:t>
      </w:r>
    </w:p>
    <w:p w:rsidR="00A83096" w:rsidRPr="00A83096" w:rsidP="00A83096" w14:paraId="4B4D0D48" w14:textId="77777777">
      <w:pPr>
        <w:numPr>
          <w:ilvl w:val="1"/>
          <w:numId w:val="6"/>
        </w:numPr>
        <w:suppressAutoHyphens/>
        <w:spacing w:after="0" w:line="240" w:lineRule="auto"/>
        <w:ind w:left="567" w:hanging="567"/>
        <w:contextualSpacing/>
        <w:jc w:val="both"/>
        <w:rPr>
          <w:rFonts w:ascii="Arial" w:eastAsia="Calibri" w:hAnsi="Arial" w:cs="Arial"/>
          <w:sz w:val="20"/>
          <w:lang w:eastAsia="lo-LA" w:bidi="lo-LA"/>
        </w:rPr>
      </w:pPr>
      <w:r w:rsidRPr="00A83096">
        <w:rPr>
          <w:rFonts w:ascii="Arial" w:eastAsia="Calibri" w:hAnsi="Arial" w:cs="Arial"/>
          <w:sz w:val="20"/>
          <w:lang w:eastAsia="lo-LA" w:bidi="lo-LA"/>
        </w:rPr>
        <w:t>Ziņas par izsoles dalībniekiem nav izpaužamas līdz izsoles sākumam.</w:t>
      </w:r>
    </w:p>
    <w:p w:rsidR="00A83096" w:rsidRPr="00A83096" w:rsidP="00A83096" w14:paraId="66034EAF" w14:textId="77777777">
      <w:pPr>
        <w:numPr>
          <w:ilvl w:val="1"/>
          <w:numId w:val="6"/>
        </w:numPr>
        <w:spacing w:after="0" w:line="240" w:lineRule="auto"/>
        <w:ind w:left="567" w:hanging="567"/>
        <w:contextualSpacing/>
        <w:jc w:val="both"/>
        <w:rPr>
          <w:rFonts w:ascii="Arial" w:eastAsia="Calibri" w:hAnsi="Arial" w:cs="Arial"/>
          <w:sz w:val="20"/>
        </w:rPr>
      </w:pPr>
      <w:r w:rsidRPr="00A83096">
        <w:rPr>
          <w:rFonts w:ascii="Arial" w:eastAsia="Calibri" w:hAnsi="Arial" w:cs="Arial"/>
          <w:b/>
          <w:sz w:val="20"/>
        </w:rPr>
        <w:t>Pretendents iesniedz pieteikumu slēgtā aploksnē</w:t>
      </w:r>
      <w:r w:rsidRPr="00A83096">
        <w:rPr>
          <w:rFonts w:ascii="Arial" w:eastAsia="Calibri" w:hAnsi="Arial" w:cs="Arial"/>
          <w:sz w:val="20"/>
        </w:rPr>
        <w:t>. Uz aploksnes norāda, ka pieteikums tiek iesniegts rakstiskai izsolei, kā arī izsoles objektu, kadastra numuru, izsoles pretendenta vārdu, uzvārdu vai nosaukumu un adresi.</w:t>
      </w:r>
    </w:p>
    <w:p w:rsidR="00A83096" w:rsidRPr="00A83096" w:rsidP="00A83096" w14:paraId="27EE6D03" w14:textId="77777777">
      <w:pPr>
        <w:numPr>
          <w:ilvl w:val="1"/>
          <w:numId w:val="6"/>
        </w:numPr>
        <w:spacing w:after="0" w:line="240" w:lineRule="auto"/>
        <w:ind w:left="567" w:hanging="567"/>
        <w:contextualSpacing/>
        <w:jc w:val="both"/>
        <w:rPr>
          <w:rFonts w:ascii="Arial" w:eastAsia="Calibri" w:hAnsi="Arial" w:cs="Arial"/>
          <w:sz w:val="20"/>
        </w:rPr>
      </w:pPr>
      <w:r w:rsidRPr="00A83096">
        <w:rPr>
          <w:rFonts w:ascii="Arial" w:eastAsia="Calibri" w:hAnsi="Arial" w:cs="Arial"/>
          <w:sz w:val="20"/>
        </w:rPr>
        <w:t>Piedāvājuma cenai ir jābūt vismaz “Izsoles sākumcena” plus viens “solis”, piedāvājot augstāko summu, jāņem vērā izsoles kāpuma soļa lielums.</w:t>
      </w:r>
    </w:p>
    <w:p w:rsidR="00A83096" w:rsidRPr="00A83096" w:rsidP="00A83096" w14:paraId="00D8D2FA" w14:textId="77777777">
      <w:pPr>
        <w:numPr>
          <w:ilvl w:val="1"/>
          <w:numId w:val="6"/>
        </w:numPr>
        <w:spacing w:after="0" w:line="240" w:lineRule="auto"/>
        <w:ind w:left="567" w:hanging="567"/>
        <w:contextualSpacing/>
        <w:jc w:val="both"/>
        <w:rPr>
          <w:rFonts w:ascii="Arial" w:eastAsia="Calibri" w:hAnsi="Arial" w:cs="Arial"/>
          <w:sz w:val="20"/>
        </w:rPr>
      </w:pPr>
      <w:r w:rsidRPr="00A83096">
        <w:rPr>
          <w:rFonts w:ascii="Arial" w:eastAsia="Calibri" w:hAnsi="Arial" w:cs="Arial"/>
          <w:sz w:val="20"/>
        </w:rPr>
        <w:t>Izsoles rīkotājs reģistrē saņemtos pieteikumus to saņemšanas secībā, norāda saņemšanas datumu un laiku, kā arī pretendentu. Pieteikumu glabā slēgtā aploksnē līdz izsoles sākumam.</w:t>
      </w:r>
    </w:p>
    <w:p w:rsidR="00A83096" w:rsidP="00A83096" w14:paraId="3E127AA1" w14:textId="77777777">
      <w:pPr>
        <w:pStyle w:val="ListParagraph"/>
        <w:spacing w:after="0" w:line="276" w:lineRule="auto"/>
        <w:ind w:left="1080"/>
        <w:rPr>
          <w:rFonts w:ascii="Arial" w:eastAsia="Calibri" w:hAnsi="Arial" w:cs="Arial"/>
          <w:b/>
          <w:sz w:val="20"/>
        </w:rPr>
      </w:pPr>
    </w:p>
    <w:p w:rsidR="00A83096" w:rsidRPr="00A83096" w:rsidP="00A83096" w14:paraId="58DD2467" w14:textId="7FD23399">
      <w:pPr>
        <w:pStyle w:val="ListParagraph"/>
        <w:numPr>
          <w:ilvl w:val="0"/>
          <w:numId w:val="6"/>
        </w:numPr>
        <w:spacing w:after="0" w:line="276" w:lineRule="auto"/>
        <w:jc w:val="center"/>
        <w:rPr>
          <w:rFonts w:ascii="Arial" w:eastAsia="Calibri" w:hAnsi="Arial" w:cs="Arial"/>
          <w:b/>
          <w:sz w:val="20"/>
        </w:rPr>
      </w:pPr>
      <w:r w:rsidRPr="00A83096">
        <w:rPr>
          <w:rFonts w:ascii="Arial" w:eastAsia="Calibri" w:hAnsi="Arial" w:cs="Arial"/>
          <w:b/>
          <w:sz w:val="20"/>
        </w:rPr>
        <w:t>Izsoles gaita</w:t>
      </w:r>
    </w:p>
    <w:p w:rsidR="00A83096" w:rsidRPr="00A83096" w:rsidP="00A83096" w14:paraId="36CA7173" w14:textId="5BA98ED4">
      <w:pPr>
        <w:pStyle w:val="ListParagraph"/>
        <w:numPr>
          <w:ilvl w:val="1"/>
          <w:numId w:val="6"/>
        </w:numPr>
        <w:spacing w:after="0" w:line="240" w:lineRule="auto"/>
        <w:ind w:left="567" w:hanging="567"/>
        <w:jc w:val="both"/>
        <w:rPr>
          <w:rFonts w:ascii="Arial" w:eastAsia="Calibri" w:hAnsi="Arial" w:cs="Arial"/>
          <w:sz w:val="20"/>
        </w:rPr>
      </w:pPr>
      <w:r w:rsidRPr="00A83096">
        <w:rPr>
          <w:rFonts w:ascii="Arial" w:eastAsia="Calibri" w:hAnsi="Arial" w:cs="Arial"/>
          <w:sz w:val="20"/>
        </w:rPr>
        <w:t>Pretendents drīkst piedalīties rakstiskā izsolē, ja pieteikums iesniegts publikācijā par izsoli norādītajā termiņā.</w:t>
      </w:r>
    </w:p>
    <w:p w:rsidR="00A83096" w:rsidRPr="00A83096" w:rsidP="00A83096" w14:paraId="0F6F2BD6" w14:textId="77777777">
      <w:pPr>
        <w:numPr>
          <w:ilvl w:val="1"/>
          <w:numId w:val="6"/>
        </w:numPr>
        <w:spacing w:after="0" w:line="240" w:lineRule="auto"/>
        <w:ind w:left="567" w:hanging="567"/>
        <w:contextualSpacing/>
        <w:jc w:val="both"/>
        <w:rPr>
          <w:rFonts w:ascii="Arial" w:eastAsia="Calibri" w:hAnsi="Arial" w:cs="Arial"/>
          <w:sz w:val="20"/>
        </w:rPr>
      </w:pPr>
      <w:r w:rsidRPr="00A83096">
        <w:rPr>
          <w:rFonts w:ascii="Arial" w:eastAsia="Calibri" w:hAnsi="Arial" w:cs="Arial"/>
          <w:sz w:val="20"/>
        </w:rPr>
        <w:t>Pieteikumu atvēršanu publikācijā par izsoli norādītajā datumā, laikā un vietā rīko izsoles komisija.</w:t>
      </w:r>
    </w:p>
    <w:p w:rsidR="00A83096" w:rsidRPr="00A83096" w:rsidP="00A83096" w14:paraId="36F1692A" w14:textId="77777777">
      <w:pPr>
        <w:numPr>
          <w:ilvl w:val="1"/>
          <w:numId w:val="6"/>
        </w:numPr>
        <w:spacing w:after="0" w:line="240" w:lineRule="auto"/>
        <w:ind w:left="567" w:hanging="567"/>
        <w:contextualSpacing/>
        <w:jc w:val="both"/>
        <w:rPr>
          <w:rFonts w:ascii="Arial" w:eastAsia="Calibri" w:hAnsi="Arial" w:cs="Arial"/>
          <w:sz w:val="20"/>
        </w:rPr>
      </w:pPr>
      <w:r w:rsidRPr="00A83096">
        <w:rPr>
          <w:rFonts w:ascii="Arial" w:eastAsia="Calibri" w:hAnsi="Arial" w:cs="Arial"/>
          <w:sz w:val="20"/>
        </w:rPr>
        <w:t>Pieteikumu atvēršana ir atklāta, un tos atver iesniegšanas secībā.</w:t>
      </w:r>
    </w:p>
    <w:p w:rsidR="00A83096" w:rsidRPr="00A83096" w:rsidP="00A83096" w14:paraId="665C417A" w14:textId="77777777">
      <w:pPr>
        <w:numPr>
          <w:ilvl w:val="1"/>
          <w:numId w:val="6"/>
        </w:numPr>
        <w:spacing w:after="0" w:line="240" w:lineRule="auto"/>
        <w:ind w:left="567" w:hanging="567"/>
        <w:contextualSpacing/>
        <w:jc w:val="both"/>
        <w:rPr>
          <w:rFonts w:ascii="Arial" w:eastAsia="Calibri" w:hAnsi="Arial" w:cs="Arial"/>
          <w:sz w:val="20"/>
        </w:rPr>
      </w:pPr>
      <w:r w:rsidRPr="00A83096">
        <w:rPr>
          <w:rFonts w:ascii="Arial" w:eastAsia="Calibri" w:hAnsi="Arial" w:cs="Arial"/>
          <w:sz w:val="20"/>
        </w:rPr>
        <w:t xml:space="preserve">Ja pieteikumā nav iekļauta šo noteikumu </w:t>
      </w:r>
      <w:hyperlink r:id="rId4" w:anchor="p18" w:tgtFrame="_blank" w:history="1">
        <w:r w:rsidRPr="00A83096">
          <w:rPr>
            <w:rFonts w:ascii="Arial" w:eastAsia="Times New Roman" w:hAnsi="Arial" w:cs="Arial"/>
            <w:u w:val="single"/>
          </w:rPr>
          <w:t>4.4.punktā</w:t>
        </w:r>
      </w:hyperlink>
      <w:r w:rsidRPr="00A83096">
        <w:rPr>
          <w:rFonts w:ascii="Arial" w:eastAsia="Calibri" w:hAnsi="Arial" w:cs="Arial"/>
          <w:sz w:val="20"/>
        </w:rPr>
        <w:t xml:space="preserve"> minētā informācija </w:t>
      </w:r>
      <w:r w:rsidRPr="00A83096">
        <w:rPr>
          <w:rFonts w:ascii="Arial" w:eastAsia="Calibri" w:hAnsi="Arial" w:cs="Arial"/>
          <w:sz w:val="20"/>
          <w:u w:val="single"/>
        </w:rPr>
        <w:t>vai pieteikumā piedāvātā summa nepārsniedz vienu soli no publicētās nosacītās cenas apmēra</w:t>
      </w:r>
      <w:r w:rsidRPr="00A83096">
        <w:rPr>
          <w:rFonts w:ascii="Arial" w:eastAsia="Calibri" w:hAnsi="Arial" w:cs="Arial"/>
          <w:sz w:val="20"/>
        </w:rPr>
        <w:t>, izsoles komisija pieņem lēmumu par pretendenta izslēgšanu no dalības rakstiskā izsolē un izsoles pieteikumu neizskata.</w:t>
      </w:r>
    </w:p>
    <w:p w:rsidR="00A83096" w:rsidRPr="00A83096" w:rsidP="00A83096" w14:paraId="7C48E19F" w14:textId="77777777">
      <w:pPr>
        <w:numPr>
          <w:ilvl w:val="1"/>
          <w:numId w:val="6"/>
        </w:numPr>
        <w:spacing w:after="0" w:line="240" w:lineRule="auto"/>
        <w:ind w:left="567" w:hanging="567"/>
        <w:contextualSpacing/>
        <w:jc w:val="both"/>
        <w:rPr>
          <w:rFonts w:ascii="Arial" w:eastAsia="Calibri" w:hAnsi="Arial" w:cs="Arial"/>
          <w:sz w:val="20"/>
        </w:rPr>
      </w:pPr>
      <w:r w:rsidRPr="00A83096">
        <w:rPr>
          <w:rFonts w:ascii="Arial" w:eastAsia="Calibri" w:hAnsi="Arial" w:cs="Arial"/>
          <w:sz w:val="20"/>
        </w:rPr>
        <w:t xml:space="preserve">Izsoles komisijas </w:t>
      </w:r>
      <w:r w:rsidRPr="00A83096">
        <w:rPr>
          <w:rFonts w:ascii="Arial" w:eastAsia="Calibri" w:hAnsi="Arial" w:cs="Arial"/>
          <w:sz w:val="20"/>
        </w:rPr>
        <w:t>priekšēdētājs</w:t>
      </w:r>
      <w:r w:rsidRPr="00A83096">
        <w:rPr>
          <w:rFonts w:ascii="Arial" w:eastAsia="Calibri" w:hAnsi="Arial" w:cs="Arial"/>
          <w:sz w:val="20"/>
        </w:rPr>
        <w:t xml:space="preserve">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rsidR="00A83096" w:rsidRPr="00A83096" w:rsidP="00A83096" w14:paraId="13049E14" w14:textId="77777777">
      <w:pPr>
        <w:numPr>
          <w:ilvl w:val="1"/>
          <w:numId w:val="6"/>
        </w:numPr>
        <w:spacing w:after="0" w:line="240" w:lineRule="auto"/>
        <w:ind w:left="567" w:hanging="567"/>
        <w:contextualSpacing/>
        <w:jc w:val="both"/>
        <w:rPr>
          <w:rFonts w:ascii="Arial" w:eastAsia="Calibri" w:hAnsi="Arial" w:cs="Arial"/>
          <w:sz w:val="20"/>
        </w:rPr>
      </w:pPr>
      <w:r w:rsidRPr="00A83096">
        <w:rPr>
          <w:rFonts w:ascii="Arial" w:eastAsia="Calibri" w:hAnsi="Arial" w:cs="Arial"/>
          <w:sz w:val="20"/>
        </w:rPr>
        <w:t xml:space="preserve">Ja nepieciešams papildu laiks, lai izvērtētu pieteikumu atbilstību publicētajiem nosacījumiem, pēc pieteikumu atvēršanas paziņo laiku un vietu, kad tiks paziņoti rakstiskas izsoles rezultāti. Ja papildu </w:t>
      </w:r>
      <w:r w:rsidRPr="00A83096">
        <w:rPr>
          <w:rFonts w:ascii="Arial" w:eastAsia="Calibri" w:hAnsi="Arial" w:cs="Arial"/>
          <w:sz w:val="20"/>
        </w:rPr>
        <w:t>izvērtējums</w:t>
      </w:r>
      <w:r w:rsidRPr="00A83096">
        <w:rPr>
          <w:rFonts w:ascii="Arial" w:eastAsia="Calibri" w:hAnsi="Arial" w:cs="Arial"/>
          <w:sz w:val="20"/>
        </w:rPr>
        <w:t xml:space="preserve">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rsidR="00A83096" w:rsidRPr="00A83096" w:rsidP="00A83096" w14:paraId="33312EEC" w14:textId="77777777">
      <w:pPr>
        <w:numPr>
          <w:ilvl w:val="1"/>
          <w:numId w:val="6"/>
        </w:numPr>
        <w:spacing w:after="0" w:line="240" w:lineRule="auto"/>
        <w:ind w:left="567" w:hanging="567"/>
        <w:contextualSpacing/>
        <w:jc w:val="both"/>
        <w:rPr>
          <w:rFonts w:ascii="Arial" w:eastAsia="Calibri" w:hAnsi="Arial" w:cs="Arial"/>
          <w:sz w:val="20"/>
        </w:rPr>
      </w:pPr>
      <w:r w:rsidRPr="00A83096">
        <w:rPr>
          <w:rFonts w:ascii="Arial" w:eastAsia="Calibri" w:hAnsi="Arial" w:cs="Arial"/>
          <w:sz w:val="20"/>
        </w:rPr>
        <w:t>Ja pēc visu pieteikumu atvēršanas izrādās, ka vairāki pretendenti piedāvājuši vienādu augstāko summu, izsoles komisija veic vienu no šādām darbībām:</w:t>
      </w:r>
    </w:p>
    <w:p w:rsidR="00A83096" w:rsidRPr="00A83096" w:rsidP="00A83096" w14:paraId="00E1DC6B" w14:textId="77777777">
      <w:pPr>
        <w:numPr>
          <w:ilvl w:val="2"/>
          <w:numId w:val="6"/>
        </w:numPr>
        <w:spacing w:after="0" w:line="240" w:lineRule="auto"/>
        <w:ind w:left="1276" w:hanging="709"/>
        <w:contextualSpacing/>
        <w:jc w:val="both"/>
        <w:rPr>
          <w:rFonts w:ascii="Arial" w:eastAsia="Calibri" w:hAnsi="Arial" w:cs="Arial"/>
          <w:sz w:val="20"/>
        </w:rPr>
      </w:pPr>
      <w:r w:rsidRPr="00A83096">
        <w:rPr>
          <w:rFonts w:ascii="Arial" w:eastAsia="Calibri" w:hAnsi="Arial" w:cs="Arial"/>
          <w:sz w:val="20"/>
        </w:rPr>
        <w:t>turpina izsoli, pieņemot rakstiskus piedāvājumus no pretendentiem vai to pārstāvjiem, kuri piedāvājuši vienādu augstāko summu, ja tie piedalās pieteikumu atvēršanā, un organizē piedāvājumu tūlītēju atvēršanu;</w:t>
      </w:r>
    </w:p>
    <w:p w:rsidR="00A83096" w:rsidRPr="00A83096" w:rsidP="00A83096" w14:paraId="73D1AFB0" w14:textId="77777777">
      <w:pPr>
        <w:numPr>
          <w:ilvl w:val="2"/>
          <w:numId w:val="6"/>
        </w:numPr>
        <w:spacing w:after="0" w:line="240" w:lineRule="auto"/>
        <w:ind w:left="1276" w:hanging="709"/>
        <w:contextualSpacing/>
        <w:jc w:val="both"/>
        <w:rPr>
          <w:rFonts w:ascii="Arial" w:eastAsia="Calibri" w:hAnsi="Arial" w:cs="Arial"/>
          <w:sz w:val="20"/>
        </w:rPr>
      </w:pPr>
      <w:r w:rsidRPr="00A83096">
        <w:rPr>
          <w:rFonts w:ascii="Arial" w:eastAsia="Calibri" w:hAnsi="Arial" w:cs="Arial"/>
          <w:sz w:val="20"/>
        </w:rPr>
        <w:t>rakstiski lūdz pretendentus, kuri piedāvājuši vienādu augstāko summu, izteikt rakstiski savu piedāvājumu par iespējami augstāko izsoles summu, nosakot piedāvājumu iesniegšanas un atvēršanas datumu, laiku, vietu un kārtību.</w:t>
      </w:r>
    </w:p>
    <w:p w:rsidR="00A83096" w:rsidRPr="00A83096" w:rsidP="00A83096" w14:paraId="4E4DE355" w14:textId="77777777">
      <w:pPr>
        <w:numPr>
          <w:ilvl w:val="1"/>
          <w:numId w:val="6"/>
        </w:numPr>
        <w:spacing w:after="0" w:line="240" w:lineRule="auto"/>
        <w:ind w:left="567" w:hanging="567"/>
        <w:contextualSpacing/>
        <w:jc w:val="both"/>
        <w:rPr>
          <w:rFonts w:ascii="Arial" w:eastAsia="Calibri" w:hAnsi="Arial" w:cs="Arial"/>
          <w:sz w:val="20"/>
        </w:rPr>
      </w:pPr>
      <w:r w:rsidRPr="00A83096">
        <w:rPr>
          <w:rFonts w:ascii="Arial" w:eastAsia="Calibri" w:hAnsi="Arial" w:cs="Arial"/>
          <w:sz w:val="20"/>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rsidR="00A83096" w:rsidRPr="00A83096" w:rsidP="00A83096" w14:paraId="1D170494" w14:textId="77777777">
      <w:pPr>
        <w:numPr>
          <w:ilvl w:val="1"/>
          <w:numId w:val="6"/>
        </w:numPr>
        <w:spacing w:after="0" w:line="240" w:lineRule="auto"/>
        <w:ind w:left="567" w:hanging="567"/>
        <w:contextualSpacing/>
        <w:jc w:val="both"/>
        <w:rPr>
          <w:rFonts w:ascii="Arial" w:eastAsia="Calibri" w:hAnsi="Arial" w:cs="Arial"/>
          <w:sz w:val="20"/>
        </w:rPr>
      </w:pPr>
      <w:r w:rsidRPr="00A83096">
        <w:rPr>
          <w:rFonts w:ascii="Arial" w:eastAsia="Calibri" w:hAnsi="Arial" w:cs="Arial"/>
          <w:sz w:val="20"/>
        </w:rPr>
        <w:t>Ja publikācijā par izsoli norādītajā pieteikumu iesniegšanas termiņā neviens pretendents nav pieteicies, iznomātājs var pazemināt nosacīto cenu un rīkot atkārtotu izsoli.</w:t>
      </w:r>
    </w:p>
    <w:p w:rsidR="00A83096" w:rsidRPr="00A83096" w:rsidP="00A83096" w14:paraId="17176D4C" w14:textId="77777777">
      <w:pPr>
        <w:suppressAutoHyphens/>
        <w:spacing w:before="120" w:after="0" w:line="240" w:lineRule="auto"/>
        <w:jc w:val="center"/>
        <w:rPr>
          <w:rFonts w:ascii="Arial" w:eastAsia="Times New Roman" w:hAnsi="Arial" w:cs="Arial"/>
          <w:sz w:val="20"/>
          <w:szCs w:val="20"/>
          <w:lang w:eastAsia="lo-LA" w:bidi="lo-LA"/>
        </w:rPr>
      </w:pPr>
      <w:r w:rsidRPr="00A83096">
        <w:rPr>
          <w:rFonts w:ascii="Arial" w:eastAsia="Times New Roman" w:hAnsi="Arial" w:cs="Arial"/>
          <w:b/>
          <w:sz w:val="20"/>
          <w:szCs w:val="20"/>
          <w:lang w:eastAsia="ar-SA"/>
        </w:rPr>
        <w:t>6. Izsoles rezultātu apstiprināšana un pirkuma līguma slēgšana</w:t>
      </w:r>
    </w:p>
    <w:p w:rsidR="00A83096" w:rsidRPr="00A83096" w:rsidP="00A83096" w14:paraId="78C8B3AE" w14:textId="77777777">
      <w:pPr>
        <w:spacing w:after="0" w:line="240" w:lineRule="auto"/>
        <w:ind w:left="567" w:hanging="567"/>
        <w:jc w:val="both"/>
        <w:rPr>
          <w:rFonts w:ascii="Arial" w:eastAsia="Times New Roman" w:hAnsi="Arial" w:cs="Arial"/>
          <w:sz w:val="20"/>
          <w:szCs w:val="20"/>
          <w:lang w:eastAsia="lv-LV"/>
        </w:rPr>
      </w:pPr>
      <w:r w:rsidRPr="00A83096">
        <w:rPr>
          <w:rFonts w:ascii="Arial" w:eastAsia="Times New Roman" w:hAnsi="Arial" w:cs="Arial"/>
          <w:sz w:val="20"/>
          <w:szCs w:val="24"/>
          <w:lang w:eastAsia="lo-LA" w:bidi="lo-LA"/>
        </w:rPr>
        <w:t>6.1.   Izsoles rezultātus apstiprina ar Valkas novada pašvaldības domes sēdes lēmumu, ne vēlāk kā 30 dienu laikā pēc 7.1.punktā noteikto maksājumu saņemšanas</w:t>
      </w:r>
      <w:r w:rsidRPr="00A83096">
        <w:rPr>
          <w:rFonts w:ascii="Arial" w:eastAsia="Times New Roman" w:hAnsi="Arial" w:cs="Arial"/>
          <w:sz w:val="20"/>
          <w:szCs w:val="24"/>
          <w:lang w:eastAsia="lv-LV"/>
        </w:rPr>
        <w:t xml:space="preserve"> un piecu darbdienu laikā pēc izsoles rezultātu apstiprināšanas tos publicē vai nodrošina minētās informācijas publicēšanu pašvaldības mājaslapā internetā. </w:t>
      </w:r>
    </w:p>
    <w:p w:rsidR="00A83096" w:rsidRPr="00A83096" w:rsidP="00A83096" w14:paraId="46A20775" w14:textId="77777777">
      <w:pPr>
        <w:suppressAutoHyphens/>
        <w:spacing w:after="0" w:line="240" w:lineRule="auto"/>
        <w:ind w:left="567" w:hanging="567"/>
        <w:jc w:val="both"/>
        <w:rPr>
          <w:rFonts w:ascii="Arial" w:eastAsia="Times New Roman" w:hAnsi="Arial" w:cs="Arial"/>
          <w:sz w:val="20"/>
          <w:szCs w:val="20"/>
          <w:lang w:eastAsia="lo-LA" w:bidi="lo-LA"/>
        </w:rPr>
      </w:pPr>
      <w:r w:rsidRPr="00A83096">
        <w:rPr>
          <w:rFonts w:ascii="Arial" w:eastAsia="Times New Roman" w:hAnsi="Arial" w:cs="Arial"/>
          <w:sz w:val="20"/>
          <w:szCs w:val="20"/>
          <w:lang w:eastAsia="lo-LA" w:bidi="lo-LA"/>
        </w:rPr>
        <w:t>6.2.   Pēc Izsoles rezultātu apstiprināšanas Valkas novada pašvaldība 10 darba dienu laikā uzaicina Izsoles uzvarētāju noslēgt Objekta pirkuma līgumu.</w:t>
      </w:r>
    </w:p>
    <w:p w:rsidR="00A83096" w:rsidRPr="00A83096" w:rsidP="00A83096" w14:paraId="5104E70C"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A83096">
        <w:rPr>
          <w:rFonts w:ascii="Arial" w:eastAsia="Times New Roman" w:hAnsi="Arial" w:cs="Arial"/>
          <w:sz w:val="20"/>
          <w:szCs w:val="20"/>
          <w:lang w:eastAsia="lo-LA" w:bidi="lo-LA"/>
        </w:rPr>
        <w:t>6.3.  Objekta pirkuma līgums Izsoles uzvarētajam jāparaksta 10 darba dienu laikā pēc Izsoles rezultātu apstiprināšanas Valkas novada pašvaldības domes sēdē.</w:t>
      </w:r>
    </w:p>
    <w:p w:rsidR="00A83096" w:rsidRPr="00A83096" w:rsidP="00A83096" w14:paraId="4420A581"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A83096">
        <w:rPr>
          <w:rFonts w:ascii="Arial" w:eastAsia="Times New Roman" w:hAnsi="Arial" w:cs="Arial"/>
          <w:sz w:val="20"/>
          <w:szCs w:val="20"/>
          <w:lang w:eastAsia="lo-LA" w:bidi="lo-LA"/>
        </w:rPr>
        <w:t>6.4.   Ja izsoles uzvarētājs šo noteikumu 7.1.punktā noteiktajā apmērā un termiņā nav samaksājis nosolīto cenu, uzskatāms, ka Izsoles uzvarētājs ir atteicies pirkt Objektu, un tas nozīmē, ka tiesības nopirkt nekustamo īpašumu par paša nosolīto augstāko cenu pāriet nākamajam augstākās cenas nosolītājam. Tādā gadījumā pirmajam Izsoles uzvarētājam drošības nauda nav atgriežama.</w:t>
      </w:r>
    </w:p>
    <w:p w:rsidR="00A83096" w:rsidRPr="00A83096" w:rsidP="00A83096" w14:paraId="337A2027"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A83096">
        <w:rPr>
          <w:rFonts w:ascii="Arial" w:eastAsia="Times New Roman" w:hAnsi="Arial" w:cs="Arial"/>
          <w:sz w:val="20"/>
          <w:szCs w:val="20"/>
          <w:lang w:eastAsia="lo-LA" w:bidi="lo-LA"/>
        </w:rPr>
        <w:t xml:space="preserve">6.5. </w:t>
      </w:r>
      <w:r w:rsidRPr="00A83096">
        <w:rPr>
          <w:rFonts w:ascii="Arial" w:eastAsia="Times New Roman" w:hAnsi="Arial" w:cs="Arial"/>
          <w:sz w:val="20"/>
          <w:szCs w:val="20"/>
          <w:lang w:eastAsia="lo-LA" w:bidi="lo-LA"/>
        </w:rPr>
        <w:tab/>
        <w:t>Pircējam, kurš nosolījis nākamo augstāko cenu, ir tiesības divu nedēļu laikā no paziņojuma saņemšanas dienas paziņot izsoles rīkotājam par nekustamā īpašuma pirkšanu, norādot, ka Objektu pērk ar tūlītēju samaksu vai uz nomaksu.</w:t>
      </w:r>
    </w:p>
    <w:p w:rsidR="00A83096" w:rsidRPr="00A83096" w:rsidP="00A83096" w14:paraId="6F304D49"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A83096">
        <w:rPr>
          <w:rFonts w:ascii="Arial" w:eastAsia="Times New Roman" w:hAnsi="Arial" w:cs="Arial"/>
          <w:sz w:val="20"/>
          <w:szCs w:val="20"/>
          <w:lang w:eastAsia="lo-LA" w:bidi="lo-LA"/>
        </w:rPr>
        <w:t xml:space="preserve">6.6. </w:t>
      </w:r>
      <w:r w:rsidRPr="00A83096">
        <w:rPr>
          <w:rFonts w:ascii="Arial" w:eastAsia="Times New Roman" w:hAnsi="Arial" w:cs="Arial"/>
          <w:sz w:val="20"/>
          <w:szCs w:val="20"/>
          <w:lang w:eastAsia="lo-LA" w:bidi="lo-LA"/>
        </w:rPr>
        <w:tab/>
        <w:t>Ja Dalībnieks, kurš nosolījis nākamo augstāko cenu, noteiktajā termiņā paziņo par Objekta pirkšanu un ir veicis 7.1.punktā noteikto pirkuma maksājumu, Valkas novada dome atzīst par izsoles uzvarētāju jauno izsoles uzvarētāju un uzaicina viņu noslēgt Objekta pirkuma līgumu.</w:t>
      </w:r>
    </w:p>
    <w:p w:rsidR="00A83096" w:rsidRPr="00A83096" w:rsidP="00A83096" w14:paraId="2B11D08C"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A83096">
        <w:rPr>
          <w:rFonts w:ascii="Arial" w:eastAsia="Times New Roman" w:hAnsi="Arial" w:cs="Arial"/>
          <w:sz w:val="20"/>
          <w:szCs w:val="20"/>
          <w:lang w:eastAsia="lo-LA" w:bidi="lo-LA"/>
        </w:rPr>
        <w:t xml:space="preserve">6.7. </w:t>
      </w:r>
      <w:r w:rsidRPr="00A83096">
        <w:rPr>
          <w:rFonts w:ascii="Arial" w:eastAsia="Times New Roman" w:hAnsi="Arial" w:cs="Arial"/>
          <w:sz w:val="20"/>
          <w:szCs w:val="20"/>
          <w:lang w:eastAsia="lo-LA" w:bidi="lo-LA"/>
        </w:rPr>
        <w:tab/>
        <w:t>Objekta pirkuma līgums Jaunajam izsoles uzvarētājam jāparaksta Noteikumu 6.3.punktā noteiktajā termiņā.</w:t>
      </w:r>
    </w:p>
    <w:p w:rsidR="00A83096" w:rsidRPr="00A83096" w:rsidP="00A83096" w14:paraId="657A5B68"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A83096">
        <w:rPr>
          <w:rFonts w:ascii="Arial" w:eastAsia="Times New Roman" w:hAnsi="Arial" w:cs="Arial"/>
          <w:sz w:val="20"/>
          <w:szCs w:val="20"/>
          <w:lang w:eastAsia="lo-LA" w:bidi="lo-LA"/>
        </w:rPr>
        <w:t xml:space="preserve">6.8. </w:t>
      </w:r>
      <w:r w:rsidRPr="00A83096">
        <w:rPr>
          <w:rFonts w:ascii="Arial" w:eastAsia="Times New Roman" w:hAnsi="Arial" w:cs="Arial"/>
          <w:sz w:val="20"/>
          <w:szCs w:val="20"/>
          <w:lang w:eastAsia="lo-LA" w:bidi="lo-LA"/>
        </w:rPr>
        <w:tab/>
        <w:t xml:space="preserve">Gadījumā, ja arī pārsolītais izsoles dalībnieks neizmanto viņam 6.6.punktā piešķirtās tiesības, izsole atzīstama par nenotikušu. </w:t>
      </w:r>
    </w:p>
    <w:p w:rsidR="00A83096" w:rsidRPr="00A83096" w:rsidP="00A83096" w14:paraId="221188BD"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A83096">
        <w:rPr>
          <w:rFonts w:ascii="Arial" w:eastAsia="Times New Roman" w:hAnsi="Arial" w:cs="Arial"/>
          <w:sz w:val="20"/>
          <w:szCs w:val="20"/>
          <w:lang w:eastAsia="lo-LA" w:bidi="lo-LA"/>
        </w:rPr>
        <w:t xml:space="preserve">6.9.  </w:t>
      </w:r>
      <w:r w:rsidRPr="00A83096">
        <w:rPr>
          <w:rFonts w:ascii="Arial" w:eastAsia="Times New Roman" w:hAnsi="Arial" w:cs="Arial"/>
          <w:sz w:val="20"/>
          <w:szCs w:val="20"/>
          <w:lang w:eastAsia="lo-LA" w:bidi="lo-LA"/>
        </w:rPr>
        <w:tab/>
        <w:t>Izsoles dalībnieki, kuri nav uzvarējuši izsolē vai skaitās neieradušies uz izsoli, saņem atpakaļ iemaksāto nodrošinājumu viena mēneša laikā. Lai saņemtu nodrošinājumu, izsoles dalībnieki iesniedz izsoles rīkotājam iesniegumu ar norādi par bankas norēķinu kontu, uz kuru nodrošinājums ir jāpārskaita.</w:t>
      </w:r>
    </w:p>
    <w:p w:rsidR="00A83096" w:rsidRPr="00A83096" w:rsidP="00A83096" w14:paraId="15B779FA" w14:textId="77777777">
      <w:pPr>
        <w:suppressAutoHyphens/>
        <w:spacing w:before="60" w:after="0" w:line="240" w:lineRule="auto"/>
        <w:ind w:left="567" w:hanging="567"/>
        <w:jc w:val="both"/>
        <w:rPr>
          <w:rFonts w:ascii="Arial" w:eastAsia="Times New Roman" w:hAnsi="Arial" w:cs="Arial"/>
          <w:sz w:val="20"/>
          <w:szCs w:val="20"/>
          <w:lang w:eastAsia="lo-LA" w:bidi="lo-LA"/>
        </w:rPr>
      </w:pPr>
      <w:r w:rsidRPr="00A83096">
        <w:rPr>
          <w:rFonts w:ascii="Arial" w:eastAsia="Times New Roman" w:hAnsi="Arial" w:cs="Arial"/>
          <w:sz w:val="20"/>
          <w:szCs w:val="20"/>
          <w:lang w:eastAsia="lo-LA" w:bidi="lo-LA"/>
        </w:rPr>
        <w:t xml:space="preserve">6.10. </w:t>
      </w:r>
      <w:r w:rsidRPr="00A83096">
        <w:rPr>
          <w:rFonts w:ascii="Arial" w:eastAsia="Times New Roman" w:hAnsi="Arial" w:cs="Arial"/>
          <w:sz w:val="20"/>
          <w:szCs w:val="20"/>
          <w:lang w:eastAsia="lo-LA" w:bidi="lo-LA"/>
        </w:rPr>
        <w:tab/>
        <w:t>Izsoles dalībnieki samaksāto reģistrācijas maksu atpakaļ nesaņem.</w:t>
      </w:r>
    </w:p>
    <w:p w:rsidR="00A83096" w:rsidRPr="00A83096" w:rsidP="00A83096" w14:paraId="3ACF31F4" w14:textId="77777777">
      <w:pPr>
        <w:suppressAutoHyphens/>
        <w:spacing w:before="120" w:after="0" w:line="240" w:lineRule="auto"/>
        <w:jc w:val="center"/>
        <w:rPr>
          <w:rFonts w:ascii="Arial" w:eastAsia="Times New Roman" w:hAnsi="Arial" w:cs="Arial"/>
          <w:sz w:val="20"/>
          <w:szCs w:val="20"/>
          <w:lang w:eastAsia="ar-SA"/>
        </w:rPr>
      </w:pPr>
      <w:r w:rsidRPr="00A83096">
        <w:rPr>
          <w:rFonts w:ascii="Arial" w:eastAsia="Times New Roman" w:hAnsi="Arial" w:cs="Arial"/>
          <w:b/>
          <w:sz w:val="20"/>
          <w:szCs w:val="20"/>
          <w:lang w:eastAsia="ar-SA"/>
        </w:rPr>
        <w:t>7. Maksājumu veikšana</w:t>
      </w:r>
    </w:p>
    <w:p w:rsidR="00A83096" w:rsidRPr="00A83096" w:rsidP="00A83096" w14:paraId="39BC3814" w14:textId="77777777">
      <w:pPr>
        <w:suppressAutoHyphens/>
        <w:spacing w:before="60" w:after="0" w:line="240" w:lineRule="auto"/>
        <w:ind w:left="567" w:hanging="567"/>
        <w:jc w:val="both"/>
        <w:rPr>
          <w:rFonts w:ascii="Arial" w:eastAsia="Times New Roman" w:hAnsi="Arial" w:cs="Arial"/>
          <w:sz w:val="20"/>
          <w:szCs w:val="20"/>
          <w:lang w:eastAsia="ar-SA"/>
        </w:rPr>
      </w:pPr>
      <w:r w:rsidRPr="00A83096">
        <w:rPr>
          <w:rFonts w:ascii="Arial" w:eastAsia="Times New Roman" w:hAnsi="Arial" w:cs="Arial"/>
          <w:sz w:val="20"/>
          <w:szCs w:val="20"/>
          <w:lang w:eastAsia="ar-SA"/>
        </w:rPr>
        <w:t xml:space="preserve">7.1. </w:t>
      </w:r>
      <w:r w:rsidRPr="00A83096">
        <w:rPr>
          <w:rFonts w:ascii="Arial" w:eastAsia="Times New Roman" w:hAnsi="Arial" w:cs="Arial"/>
          <w:sz w:val="20"/>
          <w:szCs w:val="20"/>
          <w:lang w:eastAsia="ar-SA"/>
        </w:rPr>
        <w:tab/>
        <w:t xml:space="preserve">Izsoles uzvarētājam (turpmāk – Pircējs) nosolītā augstākā cena vai Objekta nomaksas pirkuma gadījumā avanss, atrēķinot iemaksāto Objekta nodrošinājumu, jāsamaksā par nosolīto objektu viena mēneša laikā no izsoles dienas, bet Jaunajam izsoles uzvarētājam – divu nedēļu laikā no Paziņojuma saņemšanas dienas. </w:t>
      </w:r>
    </w:p>
    <w:p w:rsidR="00A83096" w:rsidRPr="00A83096" w:rsidP="00A83096" w14:paraId="04C03A53" w14:textId="77777777">
      <w:pPr>
        <w:suppressAutoHyphens/>
        <w:spacing w:before="60" w:after="0" w:line="240" w:lineRule="auto"/>
        <w:ind w:left="1134" w:hanging="567"/>
        <w:jc w:val="both"/>
        <w:rPr>
          <w:rFonts w:ascii="Arial" w:eastAsia="Times New Roman" w:hAnsi="Arial" w:cs="Arial"/>
          <w:sz w:val="20"/>
          <w:szCs w:val="20"/>
        </w:rPr>
      </w:pPr>
      <w:r w:rsidRPr="00A83096">
        <w:rPr>
          <w:rFonts w:ascii="Arial" w:eastAsia="Times New Roman" w:hAnsi="Arial" w:cs="Arial"/>
          <w:sz w:val="20"/>
          <w:szCs w:val="20"/>
          <w:lang w:eastAsia="ar-SA"/>
        </w:rPr>
        <w:t xml:space="preserve">7.1.1. Objekta pirkuma ar tūlītēju samaksu gadījumā, maksa par Objektu jāpārskaita Valkas novada domes </w:t>
      </w:r>
      <w:r w:rsidRPr="00A83096">
        <w:rPr>
          <w:rFonts w:ascii="Arial" w:eastAsia="Times New Roman" w:hAnsi="Arial" w:cs="Arial"/>
          <w:sz w:val="20"/>
          <w:szCs w:val="20"/>
        </w:rPr>
        <w:t>reģ</w:t>
      </w:r>
      <w:r w:rsidRPr="00A83096">
        <w:rPr>
          <w:rFonts w:ascii="Arial" w:eastAsia="Times New Roman" w:hAnsi="Arial" w:cs="Arial"/>
          <w:sz w:val="20"/>
          <w:szCs w:val="20"/>
        </w:rPr>
        <w:t>. Nr. 90009114839, Norēķinu kontā LV16UNLA0050014283134, A/S”SEB BANKA”, kods UNLALV2X, kā iemaksas mērķi norādot: “</w:t>
      </w:r>
      <w:r w:rsidRPr="00A83096">
        <w:rPr>
          <w:rFonts w:ascii="Arial" w:eastAsia="Times New Roman" w:hAnsi="Arial" w:cs="Arial"/>
          <w:b/>
          <w:sz w:val="20"/>
          <w:szCs w:val="20"/>
        </w:rPr>
        <w:t>Nekustamā īpašuma “Celtnieks 128”, Valka, Valkas novads, pirkuma maksa</w:t>
      </w:r>
      <w:r w:rsidRPr="00A83096">
        <w:rPr>
          <w:rFonts w:ascii="Arial" w:eastAsia="Times New Roman" w:hAnsi="Arial" w:cs="Arial"/>
          <w:sz w:val="20"/>
          <w:szCs w:val="20"/>
        </w:rPr>
        <w:t>”. Objekta nodrošinājums tiek ieskaitīts pirkuma maksā, ja persona iegūst tiesības pirkt objektu ar tūlītēju samaksu.</w:t>
      </w:r>
    </w:p>
    <w:p w:rsidR="00A83096" w:rsidRPr="00A83096" w:rsidP="00A83096" w14:paraId="5D8A3A92" w14:textId="77777777">
      <w:pPr>
        <w:suppressAutoHyphens/>
        <w:spacing w:before="60" w:after="0" w:line="240" w:lineRule="auto"/>
        <w:ind w:left="1134" w:hanging="567"/>
        <w:jc w:val="both"/>
        <w:rPr>
          <w:rFonts w:ascii="Arial" w:eastAsia="Times New Roman" w:hAnsi="Arial" w:cs="Arial"/>
          <w:sz w:val="20"/>
          <w:szCs w:val="20"/>
        </w:rPr>
      </w:pPr>
      <w:r w:rsidRPr="00A83096">
        <w:rPr>
          <w:rFonts w:ascii="Arial" w:eastAsia="Times New Roman" w:hAnsi="Arial" w:cs="Arial"/>
          <w:sz w:val="20"/>
          <w:szCs w:val="20"/>
        </w:rPr>
        <w:t xml:space="preserve">7.1.2. Objekta nomaksas pirkuma gadījumā avanss 10% apmērā no nosolītās augstākās cenas, jāpārskaita </w:t>
      </w:r>
      <w:r w:rsidRPr="00A83096">
        <w:rPr>
          <w:rFonts w:ascii="Arial" w:eastAsia="Times New Roman" w:hAnsi="Arial" w:cs="Arial"/>
          <w:sz w:val="20"/>
          <w:szCs w:val="20"/>
          <w:lang w:eastAsia="ar-SA"/>
        </w:rPr>
        <w:t xml:space="preserve">Valkas novada domes </w:t>
      </w:r>
      <w:r w:rsidRPr="00A83096">
        <w:rPr>
          <w:rFonts w:ascii="Arial" w:eastAsia="Times New Roman" w:hAnsi="Arial" w:cs="Arial"/>
          <w:sz w:val="20"/>
          <w:szCs w:val="20"/>
        </w:rPr>
        <w:t>reģ</w:t>
      </w:r>
      <w:r w:rsidRPr="00A83096">
        <w:rPr>
          <w:rFonts w:ascii="Arial" w:eastAsia="Times New Roman" w:hAnsi="Arial" w:cs="Arial"/>
          <w:sz w:val="20"/>
          <w:szCs w:val="20"/>
        </w:rPr>
        <w:t>. Nr. 90009114839, Norēķinu kontā LV16UNLA0050014283134, A/S”SEB BANKA”, kods UNLALV2X, kā iemaksas mērķi norādot: “</w:t>
      </w:r>
      <w:r w:rsidRPr="00A83096">
        <w:rPr>
          <w:rFonts w:ascii="Arial" w:eastAsia="Times New Roman" w:hAnsi="Arial" w:cs="Arial"/>
          <w:b/>
          <w:sz w:val="20"/>
          <w:szCs w:val="20"/>
        </w:rPr>
        <w:t>Nekustamā īpašuma “Celtnieks 128”, Valka, Valkas novads, pirkuma maksas avanss</w:t>
      </w:r>
      <w:r w:rsidRPr="00A83096">
        <w:rPr>
          <w:rFonts w:ascii="Arial" w:eastAsia="Times New Roman" w:hAnsi="Arial" w:cs="Arial"/>
          <w:sz w:val="20"/>
          <w:szCs w:val="20"/>
        </w:rPr>
        <w:t>”. Objekta nodrošinājums tiek ieskaitīts pirkuma avansa maksājumā, ja persona iegūst tiesības pirkt objektu uz nomaksu.</w:t>
      </w:r>
    </w:p>
    <w:p w:rsidR="00A83096" w:rsidRPr="00A83096" w:rsidP="00A83096" w14:paraId="1AF5EAA1" w14:textId="77777777">
      <w:pPr>
        <w:suppressAutoHyphens/>
        <w:spacing w:before="60" w:after="0" w:line="240" w:lineRule="auto"/>
        <w:ind w:left="567" w:hanging="567"/>
        <w:jc w:val="both"/>
        <w:rPr>
          <w:rFonts w:ascii="Arial" w:eastAsia="Times New Roman" w:hAnsi="Arial" w:cs="Arial"/>
          <w:sz w:val="20"/>
          <w:szCs w:val="20"/>
        </w:rPr>
      </w:pPr>
      <w:r w:rsidRPr="00A83096">
        <w:rPr>
          <w:rFonts w:ascii="Arial" w:eastAsia="Times New Roman" w:hAnsi="Arial" w:cs="Arial"/>
          <w:sz w:val="20"/>
          <w:szCs w:val="20"/>
        </w:rPr>
        <w:t xml:space="preserve">7.2. </w:t>
      </w:r>
      <w:r w:rsidRPr="00A83096">
        <w:rPr>
          <w:rFonts w:ascii="Arial" w:eastAsia="Times New Roman" w:hAnsi="Arial" w:cs="Arial"/>
          <w:sz w:val="20"/>
          <w:szCs w:val="20"/>
        </w:rPr>
        <w:tab/>
        <w:t xml:space="preserve">Objekta nomaksas pirkuma gadījumā nomaksas termiņš nedrīkst būt lielāks par pieciem gadiem, maksājumus sadalot proporcionāli pa mēnešiem. Pircējam katru mēnesi papildus pirkuma maksai </w:t>
      </w:r>
      <w:r w:rsidRPr="00A83096">
        <w:rPr>
          <w:rFonts w:ascii="Arial" w:eastAsia="Times New Roman" w:hAnsi="Arial" w:cs="Arial"/>
          <w:sz w:val="20"/>
          <w:szCs w:val="20"/>
        </w:rPr>
        <w:t xml:space="preserve">jāmaksā procenti par atlikto maksājumu. Procenti par atlikto maksājumu ir 0.5% mēnesi jeb 6% gadā no vēl nesamaksātās kopējās pirkuma summas. Procentus par atlikto maksājumu aprēķina, sākot ar otro pilno kalendāro mēnesi, pēc Objekta nomaksas pirkuma līguma noslēgšanas. Šis maksājums vienlaicīgi ar kārtējo pirkuma maksas maksājumu jāveic </w:t>
      </w:r>
      <w:r w:rsidRPr="00A83096">
        <w:rPr>
          <w:rFonts w:ascii="Arial" w:eastAsia="Times New Roman" w:hAnsi="Arial" w:cs="Arial"/>
          <w:sz w:val="20"/>
          <w:szCs w:val="20"/>
          <w:lang w:eastAsia="ar-SA"/>
        </w:rPr>
        <w:t xml:space="preserve">Valkas novada domes </w:t>
      </w:r>
      <w:r w:rsidRPr="00A83096">
        <w:rPr>
          <w:rFonts w:ascii="Arial" w:eastAsia="Times New Roman" w:hAnsi="Arial" w:cs="Arial"/>
          <w:sz w:val="20"/>
          <w:szCs w:val="20"/>
        </w:rPr>
        <w:t>reģ</w:t>
      </w:r>
      <w:r w:rsidRPr="00A83096">
        <w:rPr>
          <w:rFonts w:ascii="Arial" w:eastAsia="Times New Roman" w:hAnsi="Arial" w:cs="Arial"/>
          <w:sz w:val="20"/>
          <w:szCs w:val="20"/>
        </w:rPr>
        <w:t>. Nr. 90009114839, Norēķinu kontā LV16UNLA0050014283134, A/S”SEB BANKA”, kods UNLALV2X, kā iemaksas mērķi norādot: “</w:t>
      </w:r>
      <w:r w:rsidRPr="00A83096">
        <w:rPr>
          <w:rFonts w:ascii="Arial" w:eastAsia="Times New Roman" w:hAnsi="Arial" w:cs="Arial"/>
          <w:b/>
          <w:sz w:val="20"/>
          <w:szCs w:val="20"/>
        </w:rPr>
        <w:t>Nekustamā īpašuma “Celtnieks 128”, Valka, Valkas novads, pirkuma maksa par 20___.gada _______ (mēnesi)</w:t>
      </w:r>
      <w:r w:rsidRPr="00A83096">
        <w:rPr>
          <w:rFonts w:ascii="Arial" w:eastAsia="Times New Roman" w:hAnsi="Arial" w:cs="Arial"/>
          <w:sz w:val="20"/>
          <w:szCs w:val="20"/>
        </w:rPr>
        <w:t>”.</w:t>
      </w:r>
    </w:p>
    <w:p w:rsidR="00A83096" w:rsidRPr="00A83096" w:rsidP="00A83096" w14:paraId="6736D211" w14:textId="77777777">
      <w:pPr>
        <w:suppressAutoHyphens/>
        <w:spacing w:before="60" w:after="0" w:line="240" w:lineRule="auto"/>
        <w:ind w:left="567" w:hanging="567"/>
        <w:jc w:val="both"/>
        <w:rPr>
          <w:rFonts w:ascii="Arial" w:eastAsia="Times New Roman" w:hAnsi="Arial" w:cs="Arial"/>
          <w:sz w:val="20"/>
          <w:szCs w:val="20"/>
        </w:rPr>
      </w:pPr>
      <w:r w:rsidRPr="00A83096">
        <w:rPr>
          <w:rFonts w:ascii="Arial" w:eastAsia="Times New Roman" w:hAnsi="Arial" w:cs="Arial"/>
          <w:sz w:val="20"/>
          <w:szCs w:val="20"/>
        </w:rPr>
        <w:t xml:space="preserve">7.3. </w:t>
      </w:r>
      <w:r w:rsidRPr="00A83096">
        <w:rPr>
          <w:rFonts w:ascii="Arial" w:eastAsia="Times New Roman" w:hAnsi="Arial" w:cs="Arial"/>
          <w:sz w:val="20"/>
          <w:szCs w:val="20"/>
        </w:rPr>
        <w:tab/>
        <w:t>Pirkuma maksas maksājumi un procenti par atlikto maksājumu maksājami saskaņā ar maksājumu grafiku, kas ir Objekta nomaksas līguma neatņemama sastāvdaļa.</w:t>
      </w:r>
    </w:p>
    <w:p w:rsidR="00A83096" w:rsidRPr="00A83096" w:rsidP="00A83096" w14:paraId="3D25BD21" w14:textId="77777777">
      <w:pPr>
        <w:suppressAutoHyphens/>
        <w:spacing w:before="60" w:after="0" w:line="240" w:lineRule="auto"/>
        <w:ind w:left="567"/>
        <w:jc w:val="both"/>
        <w:rPr>
          <w:rFonts w:ascii="Arial" w:eastAsia="Times New Roman" w:hAnsi="Arial" w:cs="Arial"/>
          <w:sz w:val="20"/>
          <w:szCs w:val="20"/>
        </w:rPr>
      </w:pPr>
      <w:r w:rsidRPr="00A83096">
        <w:rPr>
          <w:rFonts w:ascii="Arial" w:eastAsia="Times New Roman" w:hAnsi="Arial" w:cs="Arial"/>
          <w:sz w:val="20"/>
          <w:szCs w:val="20"/>
        </w:rPr>
        <w:t>Par pirkuma maksas maksājumu termiņu neievērošanu Pircējs maksā nokavējuma procentus 0.1% apmērā no kavētās summas par katru nokavēto dienu.</w:t>
      </w:r>
    </w:p>
    <w:p w:rsidR="00A83096" w:rsidRPr="00A83096" w:rsidP="00A83096" w14:paraId="6BD5647E" w14:textId="77777777">
      <w:pPr>
        <w:suppressAutoHyphens/>
        <w:spacing w:before="60" w:after="0" w:line="240" w:lineRule="auto"/>
        <w:ind w:left="567" w:hanging="567"/>
        <w:jc w:val="both"/>
        <w:rPr>
          <w:rFonts w:ascii="Arial" w:eastAsia="Times New Roman" w:hAnsi="Arial" w:cs="Arial"/>
          <w:sz w:val="20"/>
          <w:szCs w:val="20"/>
        </w:rPr>
      </w:pPr>
      <w:r w:rsidRPr="00A83096">
        <w:rPr>
          <w:rFonts w:ascii="Arial" w:eastAsia="Times New Roman" w:hAnsi="Arial" w:cs="Arial"/>
          <w:sz w:val="20"/>
          <w:szCs w:val="20"/>
        </w:rPr>
        <w:t xml:space="preserve">7.4. </w:t>
      </w:r>
      <w:r w:rsidRPr="00A83096">
        <w:rPr>
          <w:rFonts w:ascii="Arial" w:eastAsia="Times New Roman" w:hAnsi="Arial" w:cs="Arial"/>
          <w:sz w:val="20"/>
          <w:szCs w:val="20"/>
        </w:rPr>
        <w:tab/>
        <w:t>Objekta nomaksas pirkuma gadījumā Valkas novada domei tiek nodibināta ķīlas tiesība – pirmā hipotēka uz Objektu par nesamaksāto pirkuma maksu un procentiem par atlikto maksājumu 0.5% mēnesī par visu nomaksas pirkuma līguma termiņu - kā galveno prasījumu, kā arī par to saistītajiem blakus prasījumiem. Valkas novada dome piešķir Pircējam tiesības, un Pircējam ir pienākums nostiprināt savas īpašuma tiesības uz Objektu zemesgrāmatā, vienlaikus zemesgrāmatā nostiprinot ķīlas tiesību par labu Valkas novada pašvaldībai.</w:t>
      </w:r>
    </w:p>
    <w:p w:rsidR="00A83096" w:rsidRPr="00A83096" w:rsidP="00A83096" w14:paraId="747D16E1" w14:textId="77777777">
      <w:pPr>
        <w:suppressAutoHyphens/>
        <w:spacing w:before="60" w:after="0" w:line="240" w:lineRule="auto"/>
        <w:ind w:left="567" w:hanging="567"/>
        <w:jc w:val="both"/>
        <w:rPr>
          <w:rFonts w:ascii="Arial" w:eastAsia="Times New Roman" w:hAnsi="Arial" w:cs="Arial"/>
          <w:sz w:val="20"/>
          <w:szCs w:val="20"/>
        </w:rPr>
      </w:pPr>
      <w:r w:rsidRPr="00A83096">
        <w:rPr>
          <w:rFonts w:ascii="Arial" w:eastAsia="Times New Roman" w:hAnsi="Arial" w:cs="Arial"/>
          <w:sz w:val="20"/>
          <w:szCs w:val="20"/>
        </w:rPr>
        <w:t xml:space="preserve">7.5. </w:t>
      </w:r>
      <w:r w:rsidRPr="00A83096">
        <w:rPr>
          <w:rFonts w:ascii="Arial" w:eastAsia="Times New Roman" w:hAnsi="Arial" w:cs="Arial"/>
          <w:sz w:val="20"/>
          <w:szCs w:val="20"/>
        </w:rPr>
        <w:tab/>
        <w:t>Ja Objekta pircējam ir maksājumu parāds, tad kārtējo maksājumu saskaņā ar Civillikuma 1843.pantu bez īpaša paziņojuma vispirms ieskaita procentu maksājumos un tikai pēc tam dzēš atlikušo pirkuma maksas pamatparādu.</w:t>
      </w:r>
    </w:p>
    <w:p w:rsidR="00A83096" w:rsidRPr="00A83096" w:rsidP="00A83096" w14:paraId="7DE39F29" w14:textId="77777777">
      <w:pPr>
        <w:suppressAutoHyphens/>
        <w:spacing w:before="60" w:after="0" w:line="240" w:lineRule="auto"/>
        <w:ind w:left="567" w:hanging="567"/>
        <w:jc w:val="both"/>
        <w:rPr>
          <w:rFonts w:ascii="Arial" w:eastAsia="Times New Roman" w:hAnsi="Arial" w:cs="Arial"/>
          <w:sz w:val="20"/>
          <w:szCs w:val="20"/>
        </w:rPr>
      </w:pPr>
      <w:r w:rsidRPr="00A83096">
        <w:rPr>
          <w:rFonts w:ascii="Arial" w:eastAsia="Times New Roman" w:hAnsi="Arial" w:cs="Arial"/>
          <w:sz w:val="20"/>
          <w:szCs w:val="20"/>
        </w:rPr>
        <w:t xml:space="preserve">7.6. </w:t>
      </w:r>
      <w:r w:rsidRPr="00A83096">
        <w:rPr>
          <w:rFonts w:ascii="Arial" w:eastAsia="Times New Roman" w:hAnsi="Arial" w:cs="Arial"/>
          <w:sz w:val="20"/>
          <w:szCs w:val="20"/>
        </w:rPr>
        <w:tab/>
        <w:t>Pircējam ir tiesības samaksāt Objekta nomaksas pirkuma maksājumus pirms termiņa, tad procenti par atlikto maksājumu tiks aprēķināti līdz dienai, kad pirkuma maksājums tiks saņemts Valkas novada domes norēķinu kontā.</w:t>
      </w:r>
    </w:p>
    <w:p w:rsidR="00A83096" w:rsidRPr="00A83096" w:rsidP="00A83096" w14:paraId="205DD79D" w14:textId="77777777">
      <w:pPr>
        <w:spacing w:after="0" w:line="240" w:lineRule="auto"/>
        <w:ind w:left="567" w:hanging="567"/>
        <w:jc w:val="both"/>
        <w:rPr>
          <w:rFonts w:ascii="Arial" w:eastAsia="Times New Roman" w:hAnsi="Arial" w:cs="Arial"/>
          <w:sz w:val="20"/>
          <w:szCs w:val="24"/>
        </w:rPr>
      </w:pPr>
      <w:r w:rsidRPr="00A83096">
        <w:rPr>
          <w:rFonts w:ascii="Arial" w:eastAsia="Times New Roman" w:hAnsi="Arial" w:cs="Arial"/>
          <w:sz w:val="20"/>
          <w:szCs w:val="24"/>
        </w:rPr>
        <w:t xml:space="preserve">7.7. </w:t>
      </w:r>
      <w:r w:rsidRPr="00A83096">
        <w:rPr>
          <w:rFonts w:ascii="Arial" w:eastAsia="Times New Roman" w:hAnsi="Arial" w:cs="Arial"/>
          <w:sz w:val="20"/>
          <w:szCs w:val="24"/>
        </w:rPr>
        <w:tab/>
        <w:t xml:space="preserve">Valkas novada pašvaldībai ir tiesības prasīt visu atlikušo Objekta maksas samaksu pirms Objekta nomaksas pirkuma līgumā pielīgtā samaksas termiņa, ja kopējais pirkuma maksas parāda apmērs pārsniedz trīs mēnešu pamatsummas maksājumu kopējo apmēru. Šai gadījumā Valkas novada domei ir tiesības piedzīt maksājumu parādu un visu atlikušo Objekta pirkuma maksu saistību bezstrīdus piespiedu izpildīšanas kārtībā saskaņā ar Latvijas Republikas Civilprocesa likumu. </w:t>
      </w:r>
    </w:p>
    <w:p w:rsidR="00A83096" w:rsidRPr="00A83096" w:rsidP="00A83096" w14:paraId="4B257548" w14:textId="77777777">
      <w:pPr>
        <w:numPr>
          <w:ilvl w:val="1"/>
          <w:numId w:val="3"/>
        </w:numPr>
        <w:spacing w:after="0" w:line="240" w:lineRule="auto"/>
        <w:ind w:left="567" w:hanging="567"/>
        <w:contextualSpacing/>
        <w:jc w:val="both"/>
        <w:rPr>
          <w:rFonts w:ascii="Arial" w:eastAsia="Calibri" w:hAnsi="Arial" w:cs="Arial"/>
          <w:sz w:val="20"/>
        </w:rPr>
      </w:pPr>
      <w:r w:rsidRPr="00A83096">
        <w:rPr>
          <w:rFonts w:ascii="Arial" w:eastAsia="Calibri" w:hAnsi="Arial" w:cs="Arial"/>
          <w:sz w:val="20"/>
        </w:rPr>
        <w:t>Visus izdevumus pie Zvērināta notāra un zemesgrāmatā sedz pircējs.</w:t>
      </w:r>
    </w:p>
    <w:p w:rsidR="00A83096" w:rsidRPr="00A83096" w:rsidP="00A83096" w14:paraId="77111D6D" w14:textId="77777777">
      <w:pPr>
        <w:suppressAutoHyphens/>
        <w:spacing w:before="60" w:after="0" w:line="240" w:lineRule="auto"/>
        <w:ind w:left="567" w:hanging="567"/>
        <w:jc w:val="both"/>
        <w:rPr>
          <w:rFonts w:ascii="Arial" w:eastAsia="Times New Roman" w:hAnsi="Arial" w:cs="Arial"/>
          <w:sz w:val="20"/>
          <w:szCs w:val="20"/>
        </w:rPr>
      </w:pPr>
    </w:p>
    <w:p w:rsidR="00A83096" w:rsidRPr="00A83096" w:rsidP="00A83096" w14:paraId="66A2C95E" w14:textId="77777777">
      <w:pPr>
        <w:suppressAutoHyphens/>
        <w:spacing w:before="120" w:after="0" w:line="240" w:lineRule="auto"/>
        <w:jc w:val="center"/>
        <w:rPr>
          <w:rFonts w:ascii="Arial" w:eastAsia="Times New Roman" w:hAnsi="Arial" w:cs="Arial"/>
          <w:b/>
          <w:sz w:val="20"/>
          <w:szCs w:val="20"/>
          <w:lang w:eastAsia="ar-SA"/>
        </w:rPr>
      </w:pPr>
      <w:r w:rsidRPr="00A83096">
        <w:rPr>
          <w:rFonts w:ascii="Arial" w:eastAsia="Times New Roman" w:hAnsi="Arial" w:cs="Arial"/>
          <w:b/>
          <w:sz w:val="20"/>
          <w:szCs w:val="20"/>
          <w:lang w:eastAsia="ar-SA"/>
        </w:rPr>
        <w:t>8. Nenotikusi izsole</w:t>
      </w:r>
    </w:p>
    <w:p w:rsidR="00A83096" w:rsidRPr="00A83096" w:rsidP="00A83096" w14:paraId="0E141536" w14:textId="77777777">
      <w:pPr>
        <w:spacing w:after="0" w:line="240" w:lineRule="auto"/>
        <w:ind w:left="567" w:hanging="567"/>
        <w:rPr>
          <w:rFonts w:ascii="Arial" w:eastAsia="Times New Roman" w:hAnsi="Arial" w:cs="Arial"/>
          <w:sz w:val="20"/>
          <w:szCs w:val="20"/>
          <w:lang w:eastAsia="lv-LV"/>
        </w:rPr>
      </w:pPr>
      <w:r w:rsidRPr="00A83096">
        <w:rPr>
          <w:rFonts w:ascii="Arial" w:eastAsia="Times New Roman" w:hAnsi="Arial" w:cs="Arial"/>
          <w:sz w:val="20"/>
          <w:szCs w:val="20"/>
          <w:lang w:eastAsia="lv-LV"/>
        </w:rPr>
        <w:t xml:space="preserve">8.1. </w:t>
      </w:r>
      <w:r w:rsidRPr="00A83096">
        <w:rPr>
          <w:rFonts w:ascii="Arial" w:eastAsia="Times New Roman" w:hAnsi="Arial" w:cs="Arial"/>
          <w:sz w:val="20"/>
          <w:szCs w:val="20"/>
          <w:lang w:eastAsia="lv-LV"/>
        </w:rPr>
        <w:tab/>
        <w:t xml:space="preserve">Izsole atzīstama par nenotikušu, ja: </w:t>
      </w:r>
    </w:p>
    <w:p w:rsidR="00A83096" w:rsidRPr="00A83096" w:rsidP="00A83096" w14:paraId="337E67F9" w14:textId="77777777">
      <w:pPr>
        <w:spacing w:after="0" w:line="240" w:lineRule="auto"/>
        <w:ind w:left="851" w:hanging="284"/>
        <w:rPr>
          <w:rFonts w:ascii="Arial" w:eastAsia="Times New Roman" w:hAnsi="Arial" w:cs="Arial"/>
          <w:sz w:val="20"/>
          <w:szCs w:val="20"/>
          <w:lang w:eastAsia="lv-LV"/>
        </w:rPr>
      </w:pPr>
      <w:r w:rsidRPr="00A83096">
        <w:rPr>
          <w:rFonts w:ascii="Arial" w:eastAsia="Times New Roman" w:hAnsi="Arial" w:cs="Arial"/>
          <w:sz w:val="20"/>
          <w:szCs w:val="20"/>
          <w:lang w:eastAsia="lv-LV"/>
        </w:rPr>
        <w:t xml:space="preserve">8.1.1. sākumcena nav pārsolīta; </w:t>
      </w:r>
    </w:p>
    <w:p w:rsidR="00A83096" w:rsidRPr="00A83096" w:rsidP="00A83096" w14:paraId="13678D82" w14:textId="77777777">
      <w:pPr>
        <w:spacing w:after="0" w:line="240" w:lineRule="auto"/>
        <w:ind w:left="851" w:hanging="284"/>
        <w:rPr>
          <w:rFonts w:ascii="Arial" w:eastAsia="Times New Roman" w:hAnsi="Arial" w:cs="Arial"/>
          <w:sz w:val="20"/>
          <w:szCs w:val="20"/>
          <w:lang w:eastAsia="lv-LV"/>
        </w:rPr>
      </w:pPr>
      <w:r w:rsidRPr="00A83096">
        <w:rPr>
          <w:rFonts w:ascii="Arial" w:eastAsia="Times New Roman" w:hAnsi="Arial" w:cs="Arial"/>
          <w:sz w:val="20"/>
          <w:szCs w:val="20"/>
          <w:lang w:eastAsia="lv-LV"/>
        </w:rPr>
        <w:t xml:space="preserve">8.1.2. noteiktajā termiņā nav iesniegts neviens pieteikums; </w:t>
      </w:r>
    </w:p>
    <w:p w:rsidR="00A83096" w:rsidRPr="00A83096" w:rsidP="00A83096" w14:paraId="06AC63BC" w14:textId="77777777">
      <w:pPr>
        <w:spacing w:after="0" w:line="240" w:lineRule="auto"/>
        <w:ind w:left="851" w:hanging="284"/>
        <w:rPr>
          <w:rFonts w:ascii="Arial" w:eastAsia="Times New Roman" w:hAnsi="Arial" w:cs="Arial"/>
          <w:sz w:val="20"/>
          <w:szCs w:val="20"/>
          <w:lang w:eastAsia="lv-LV"/>
        </w:rPr>
      </w:pPr>
      <w:r w:rsidRPr="00A83096">
        <w:rPr>
          <w:rFonts w:ascii="Arial" w:eastAsia="Times New Roman" w:hAnsi="Arial" w:cs="Arial"/>
          <w:sz w:val="20"/>
          <w:szCs w:val="20"/>
          <w:lang w:eastAsia="lv-LV"/>
        </w:rPr>
        <w:t xml:space="preserve">8.1.3. nosolītājs nav samaksājis nosolīto cenu. </w:t>
      </w:r>
    </w:p>
    <w:p w:rsidR="00A83096" w:rsidRPr="00A83096" w:rsidP="00A83096" w14:paraId="1E7ADCEB" w14:textId="77777777">
      <w:pPr>
        <w:suppressAutoHyphens/>
        <w:spacing w:before="120" w:after="0" w:line="240" w:lineRule="auto"/>
        <w:jc w:val="center"/>
        <w:rPr>
          <w:rFonts w:ascii="Arial" w:eastAsia="Times New Roman" w:hAnsi="Arial" w:cs="Arial"/>
          <w:b/>
          <w:sz w:val="20"/>
          <w:szCs w:val="20"/>
          <w:lang w:eastAsia="ar-SA"/>
        </w:rPr>
      </w:pPr>
      <w:r w:rsidRPr="00A83096">
        <w:rPr>
          <w:rFonts w:ascii="Arial" w:eastAsia="Times New Roman" w:hAnsi="Arial" w:cs="Arial"/>
          <w:b/>
          <w:sz w:val="20"/>
          <w:szCs w:val="20"/>
          <w:lang w:eastAsia="ar-SA"/>
        </w:rPr>
        <w:t>9. Citi noteikumi</w:t>
      </w:r>
    </w:p>
    <w:p w:rsidR="00A83096" w:rsidRPr="00A83096" w:rsidP="00A83096" w14:paraId="6A79F0FF" w14:textId="77777777">
      <w:pPr>
        <w:suppressAutoHyphens/>
        <w:spacing w:before="60" w:after="0" w:line="240" w:lineRule="auto"/>
        <w:ind w:left="426" w:hanging="426"/>
        <w:jc w:val="both"/>
        <w:rPr>
          <w:rFonts w:ascii="Arial" w:eastAsia="Times New Roman" w:hAnsi="Arial" w:cs="Arial"/>
          <w:sz w:val="20"/>
          <w:szCs w:val="20"/>
          <w:lang w:eastAsia="lv-LV"/>
        </w:rPr>
      </w:pPr>
      <w:r w:rsidRPr="00A83096">
        <w:rPr>
          <w:rFonts w:ascii="Arial" w:eastAsia="Times New Roman" w:hAnsi="Arial" w:cs="Arial"/>
          <w:sz w:val="20"/>
          <w:szCs w:val="20"/>
          <w:lang w:eastAsia="ar-SA"/>
        </w:rPr>
        <w:t>9.1. Sūdzības par Izsoles rīkotāja darbībām iesniedzamas Valkas novada pašvaldības Domē līdz izsoles rezultātu apstiprināšanas dienai.</w:t>
      </w:r>
      <w:r w:rsidRPr="00A83096">
        <w:rPr>
          <w:rFonts w:ascii="Arial" w:eastAsia="Times New Roman" w:hAnsi="Arial" w:cs="Arial"/>
          <w:b/>
          <w:sz w:val="20"/>
          <w:szCs w:val="20"/>
          <w:lang w:eastAsia="ar-SA"/>
        </w:rPr>
        <w:t xml:space="preserve"> </w:t>
      </w:r>
    </w:p>
    <w:p w:rsidR="00A83096" w:rsidRPr="00A83096" w:rsidP="00A83096" w14:paraId="631F475E" w14:textId="77777777">
      <w:pPr>
        <w:spacing w:after="0" w:line="240" w:lineRule="auto"/>
        <w:jc w:val="both"/>
        <w:rPr>
          <w:rFonts w:ascii="Arial" w:eastAsia="Times New Roman" w:hAnsi="Arial" w:cs="Arial"/>
          <w:sz w:val="20"/>
          <w:szCs w:val="20"/>
        </w:rPr>
      </w:pPr>
    </w:p>
    <w:p w:rsidR="00A83096" w:rsidRPr="00A83096" w:rsidP="00A83096" w14:paraId="4201CE18" w14:textId="77777777">
      <w:pPr>
        <w:spacing w:after="0" w:line="240" w:lineRule="auto"/>
        <w:rPr>
          <w:rFonts w:ascii="Arial" w:eastAsia="Times New Roman" w:hAnsi="Arial" w:cs="Arial"/>
          <w:sz w:val="20"/>
          <w:szCs w:val="20"/>
        </w:rPr>
      </w:pPr>
    </w:p>
    <w:p w:rsidR="00A83096" w:rsidRPr="00A83096" w:rsidP="00A83096" w14:paraId="5A4C4C9A" w14:textId="77777777">
      <w:pPr>
        <w:spacing w:after="0" w:line="240" w:lineRule="auto"/>
        <w:rPr>
          <w:rFonts w:ascii="Arial" w:eastAsia="Times New Roman" w:hAnsi="Arial" w:cs="Arial"/>
          <w:sz w:val="20"/>
          <w:szCs w:val="20"/>
        </w:rPr>
      </w:pPr>
    </w:p>
    <w:p w:rsidR="00A83096" w:rsidRPr="00A83096" w:rsidP="00A83096" w14:paraId="3C23A0A3" w14:textId="77777777">
      <w:pPr>
        <w:tabs>
          <w:tab w:val="center" w:pos="4320"/>
          <w:tab w:val="left" w:pos="4800"/>
          <w:tab w:val="right" w:pos="8640"/>
          <w:tab w:val="right" w:pos="9480"/>
        </w:tabs>
        <w:spacing w:after="0" w:line="240" w:lineRule="auto"/>
        <w:ind w:left="720" w:right="147" w:hanging="720"/>
        <w:outlineLvl w:val="0"/>
        <w:rPr>
          <w:rFonts w:ascii="Arial" w:eastAsia="Calibri" w:hAnsi="Arial" w:cs="Arial"/>
          <w:bCs/>
          <w:sz w:val="20"/>
          <w:szCs w:val="24"/>
          <w:lang w:eastAsia="x-none"/>
        </w:rPr>
      </w:pPr>
      <w:r w:rsidRPr="00A83096">
        <w:rPr>
          <w:rFonts w:ascii="Arial" w:eastAsia="Times New Roman" w:hAnsi="Arial" w:cs="Arial"/>
          <w:bCs/>
          <w:sz w:val="20"/>
          <w:szCs w:val="24"/>
          <w:lang w:eastAsia="x-none"/>
        </w:rPr>
        <w:t>Valkas novada pašvaldības domes priekšsēdētāja</w:t>
      </w:r>
      <w:r w:rsidRPr="00A83096">
        <w:rPr>
          <w:rFonts w:ascii="Arial" w:eastAsia="Times New Roman" w:hAnsi="Arial" w:cs="Arial"/>
          <w:bCs/>
          <w:sz w:val="20"/>
          <w:szCs w:val="24"/>
          <w:lang w:eastAsia="x-none"/>
        </w:rPr>
        <w:tab/>
      </w:r>
      <w:r w:rsidRPr="00A83096">
        <w:rPr>
          <w:rFonts w:ascii="Arial" w:eastAsia="Times New Roman" w:hAnsi="Arial" w:cs="Arial"/>
          <w:bCs/>
          <w:sz w:val="20"/>
          <w:szCs w:val="24"/>
          <w:lang w:eastAsia="x-none"/>
        </w:rPr>
        <w:tab/>
      </w:r>
      <w:r w:rsidRPr="00A83096">
        <w:rPr>
          <w:rFonts w:ascii="Arial" w:eastAsia="Times New Roman" w:hAnsi="Arial" w:cs="Arial"/>
          <w:bCs/>
          <w:sz w:val="20"/>
          <w:szCs w:val="24"/>
          <w:lang w:eastAsia="x-none"/>
        </w:rPr>
        <w:t>G.Avote</w:t>
      </w:r>
      <w:r w:rsidRPr="00A83096">
        <w:rPr>
          <w:rFonts w:ascii="Arial" w:eastAsia="Times New Roman" w:hAnsi="Arial" w:cs="Arial"/>
          <w:bCs/>
          <w:sz w:val="20"/>
          <w:szCs w:val="24"/>
          <w:lang w:eastAsia="x-none"/>
        </w:rPr>
        <w:t xml:space="preserve"> </w:t>
      </w:r>
    </w:p>
    <w:p w:rsidR="00A83096" w:rsidRPr="00A83096" w:rsidP="00A83096" w14:paraId="3DD66E3F" w14:textId="77777777">
      <w:pPr>
        <w:tabs>
          <w:tab w:val="left" w:pos="426"/>
        </w:tabs>
        <w:spacing w:after="0" w:line="240" w:lineRule="auto"/>
        <w:jc w:val="both"/>
        <w:rPr>
          <w:rFonts w:ascii="Arial" w:eastAsia="Times New Roman" w:hAnsi="Arial" w:cs="Arial"/>
          <w:b/>
          <w:sz w:val="20"/>
          <w:szCs w:val="20"/>
          <w:lang w:eastAsia="lv-LV"/>
        </w:rPr>
      </w:pPr>
    </w:p>
    <w:p w:rsidR="00A83096" w:rsidRPr="00A83096" w:rsidP="00A83096" w14:paraId="66504957" w14:textId="77777777">
      <w:pPr>
        <w:spacing w:after="0" w:line="240" w:lineRule="auto"/>
        <w:jc w:val="right"/>
        <w:rPr>
          <w:rFonts w:ascii="Arial" w:eastAsia="Times New Roman" w:hAnsi="Arial" w:cs="Arial"/>
          <w:b/>
          <w:sz w:val="16"/>
          <w:szCs w:val="16"/>
        </w:rPr>
      </w:pPr>
    </w:p>
    <w:p w:rsidR="00A83096" w:rsidRPr="00A83096" w:rsidP="00A83096" w14:paraId="311A825F" w14:textId="77777777">
      <w:pPr>
        <w:spacing w:after="0" w:line="240" w:lineRule="auto"/>
        <w:jc w:val="right"/>
        <w:rPr>
          <w:rFonts w:ascii="Arial" w:eastAsia="Times New Roman" w:hAnsi="Arial" w:cs="Arial"/>
          <w:b/>
          <w:sz w:val="16"/>
          <w:szCs w:val="16"/>
        </w:rPr>
      </w:pPr>
      <w:r w:rsidRPr="00A83096">
        <w:rPr>
          <w:rFonts w:ascii="Arial" w:eastAsia="Times New Roman" w:hAnsi="Arial" w:cs="Arial"/>
          <w:b/>
          <w:sz w:val="16"/>
          <w:szCs w:val="16"/>
        </w:rPr>
        <w:br w:type="page"/>
      </w:r>
      <w:r w:rsidRPr="00A83096">
        <w:rPr>
          <w:rFonts w:ascii="Arial" w:eastAsia="Times New Roman" w:hAnsi="Arial" w:cs="Arial"/>
          <w:b/>
          <w:sz w:val="16"/>
          <w:szCs w:val="16"/>
        </w:rPr>
        <w:t>Izsoles noteikumu pielikums</w:t>
      </w:r>
    </w:p>
    <w:p w:rsidR="00A83096" w:rsidRPr="00A83096" w:rsidP="00A83096" w14:paraId="61084256" w14:textId="77777777">
      <w:pPr>
        <w:keepNext/>
        <w:keepLines/>
        <w:spacing w:after="60" w:line="240" w:lineRule="auto"/>
        <w:ind w:left="2420"/>
        <w:outlineLvl w:val="0"/>
        <w:rPr>
          <w:rFonts w:ascii="Arial" w:eastAsia="Times New Roman" w:hAnsi="Arial" w:cs="Arial"/>
          <w:sz w:val="20"/>
          <w:szCs w:val="20"/>
        </w:rPr>
      </w:pPr>
      <w:r w:rsidRPr="00A83096">
        <w:rPr>
          <w:rFonts w:ascii="Arial" w:eastAsia="Times New Roman" w:hAnsi="Arial" w:cs="Arial"/>
          <w:sz w:val="20"/>
          <w:szCs w:val="20"/>
        </w:rPr>
        <w:t>PIETEIKUMS DALĪBAI RAKSTISKĀ IZSOLĒ</w:t>
      </w:r>
    </w:p>
    <w:p w:rsidR="00A83096" w:rsidRPr="00A83096" w:rsidP="00A83096" w14:paraId="14E5D68E" w14:textId="77777777">
      <w:pPr>
        <w:keepNext/>
        <w:keepLines/>
        <w:spacing w:after="60" w:line="240" w:lineRule="auto"/>
        <w:ind w:left="2420" w:hanging="2420"/>
        <w:jc w:val="center"/>
        <w:outlineLvl w:val="0"/>
        <w:rPr>
          <w:rFonts w:ascii="Arial" w:eastAsia="Times New Roman" w:hAnsi="Arial" w:cs="Arial"/>
          <w:sz w:val="20"/>
          <w:szCs w:val="20"/>
        </w:rPr>
      </w:pPr>
      <w:r w:rsidRPr="00A83096">
        <w:rPr>
          <w:rFonts w:ascii="Arial" w:eastAsia="Times New Roman" w:hAnsi="Arial" w:cs="Arial"/>
          <w:sz w:val="20"/>
          <w:szCs w:val="20"/>
        </w:rPr>
        <w:t xml:space="preserve">Nekustamais īpašums “Celtnieks 128”, Valka, Valkas novads </w:t>
      </w:r>
    </w:p>
    <w:p w:rsidR="00A83096" w:rsidRPr="00A83096" w:rsidP="00A83096" w14:paraId="5064BBFC" w14:textId="77777777">
      <w:pPr>
        <w:spacing w:after="0" w:line="240" w:lineRule="auto"/>
        <w:ind w:left="600" w:hanging="540"/>
        <w:jc w:val="both"/>
        <w:rPr>
          <w:rFonts w:ascii="Arial" w:eastAsia="Times New Roman" w:hAnsi="Arial" w:cs="Arial"/>
          <w:sz w:val="20"/>
          <w:szCs w:val="20"/>
        </w:rPr>
      </w:pPr>
      <w:r w:rsidRPr="00A83096">
        <w:rPr>
          <w:rFonts w:ascii="Arial" w:eastAsia="Times New Roman" w:hAnsi="Arial" w:cs="Arial"/>
          <w:sz w:val="20"/>
          <w:szCs w:val="20"/>
        </w:rPr>
        <w:t>Pretendents:</w:t>
      </w:r>
    </w:p>
    <w:tbl>
      <w:tblPr>
        <w:tblW w:w="0" w:type="dxa"/>
        <w:tblInd w:w="600" w:type="dxa"/>
        <w:tblLayout w:type="fixed"/>
        <w:tblLook w:val="04A0"/>
      </w:tblPr>
      <w:tblGrid>
        <w:gridCol w:w="2939"/>
        <w:gridCol w:w="6237"/>
      </w:tblGrid>
      <w:tr w14:paraId="618990D2" w14:textId="77777777" w:rsidTr="0068632F">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A83096" w:rsidRPr="00A83096" w:rsidP="00A83096" w14:paraId="438C8771" w14:textId="77777777">
            <w:pPr>
              <w:spacing w:after="0" w:line="240" w:lineRule="auto"/>
              <w:jc w:val="both"/>
              <w:rPr>
                <w:rFonts w:ascii="Arial" w:eastAsia="Times New Roman" w:hAnsi="Arial" w:cs="Arial"/>
                <w:sz w:val="20"/>
                <w:szCs w:val="20"/>
              </w:rPr>
            </w:pPr>
            <w:r w:rsidRPr="00A83096">
              <w:rPr>
                <w:rFonts w:ascii="Arial" w:eastAsia="Times New Roman" w:hAnsi="Arial" w:cs="Arial"/>
                <w:sz w:val="20"/>
                <w:szCs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rsidR="00A83096" w:rsidRPr="00A83096" w:rsidP="00A83096" w14:paraId="0134CC2D" w14:textId="77777777">
            <w:pPr>
              <w:spacing w:after="0" w:line="240" w:lineRule="auto"/>
              <w:jc w:val="both"/>
              <w:rPr>
                <w:rFonts w:ascii="Arial" w:eastAsia="Times New Roman" w:hAnsi="Arial" w:cs="Arial"/>
                <w:sz w:val="20"/>
                <w:szCs w:val="20"/>
              </w:rPr>
            </w:pPr>
          </w:p>
        </w:tc>
      </w:tr>
      <w:tr w14:paraId="03372D33" w14:textId="77777777" w:rsidTr="0068632F">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A83096" w:rsidRPr="00A83096" w:rsidP="00A83096" w14:paraId="7585A426" w14:textId="77777777">
            <w:pPr>
              <w:spacing w:after="0" w:line="240" w:lineRule="auto"/>
              <w:jc w:val="both"/>
              <w:rPr>
                <w:rFonts w:ascii="Arial" w:eastAsia="Times New Roman" w:hAnsi="Arial" w:cs="Arial"/>
                <w:sz w:val="20"/>
                <w:szCs w:val="20"/>
              </w:rPr>
            </w:pPr>
            <w:r w:rsidRPr="00A83096">
              <w:rPr>
                <w:rFonts w:ascii="Arial" w:eastAsia="Times New Roman" w:hAnsi="Arial" w:cs="Arial"/>
                <w:sz w:val="20"/>
                <w:szCs w:val="20"/>
              </w:rPr>
              <w:t xml:space="preserve">Reģistrācijas Nr. Vai </w:t>
            </w:r>
            <w:r w:rsidRPr="00A83096">
              <w:rPr>
                <w:rFonts w:ascii="Arial" w:eastAsia="Times New Roman" w:hAnsi="Arial" w:cs="Arial"/>
                <w:sz w:val="20"/>
                <w:szCs w:val="20"/>
              </w:rPr>
              <w:t>pers.kods</w:t>
            </w:r>
          </w:p>
        </w:tc>
        <w:tc>
          <w:tcPr>
            <w:tcW w:w="6237" w:type="dxa"/>
            <w:tcBorders>
              <w:top w:val="single" w:sz="4" w:space="0" w:color="auto"/>
              <w:left w:val="single" w:sz="4" w:space="0" w:color="auto"/>
              <w:bottom w:val="single" w:sz="4" w:space="0" w:color="auto"/>
              <w:right w:val="single" w:sz="4" w:space="0" w:color="auto"/>
            </w:tcBorders>
          </w:tcPr>
          <w:p w:rsidR="00A83096" w:rsidRPr="00A83096" w:rsidP="00A83096" w14:paraId="22F745A2" w14:textId="77777777">
            <w:pPr>
              <w:spacing w:after="0" w:line="240" w:lineRule="auto"/>
              <w:jc w:val="both"/>
              <w:rPr>
                <w:rFonts w:ascii="Arial" w:eastAsia="Times New Roman" w:hAnsi="Arial" w:cs="Arial"/>
                <w:sz w:val="20"/>
                <w:szCs w:val="20"/>
              </w:rPr>
            </w:pPr>
          </w:p>
        </w:tc>
      </w:tr>
      <w:tr w14:paraId="0013C6E6" w14:textId="77777777" w:rsidTr="0068632F">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A83096" w:rsidRPr="00A83096" w:rsidP="00A83096" w14:paraId="76CDACBB" w14:textId="77777777">
            <w:pPr>
              <w:spacing w:after="0" w:line="240" w:lineRule="auto"/>
              <w:jc w:val="both"/>
              <w:rPr>
                <w:rFonts w:ascii="Arial" w:eastAsia="Times New Roman" w:hAnsi="Arial" w:cs="Arial"/>
                <w:sz w:val="20"/>
                <w:szCs w:val="20"/>
              </w:rPr>
            </w:pPr>
            <w:r w:rsidRPr="00A83096">
              <w:rPr>
                <w:rFonts w:ascii="Arial" w:eastAsia="Times New Roman" w:hAnsi="Arial" w:cs="Arial"/>
                <w:sz w:val="20"/>
                <w:szCs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rsidR="00A83096" w:rsidRPr="00A83096" w:rsidP="00A83096" w14:paraId="4B686C69" w14:textId="77777777">
            <w:pPr>
              <w:spacing w:after="0" w:line="240" w:lineRule="auto"/>
              <w:jc w:val="both"/>
              <w:rPr>
                <w:rFonts w:ascii="Arial" w:eastAsia="Times New Roman" w:hAnsi="Arial" w:cs="Arial"/>
                <w:sz w:val="20"/>
                <w:szCs w:val="20"/>
              </w:rPr>
            </w:pPr>
          </w:p>
        </w:tc>
      </w:tr>
      <w:tr w14:paraId="4D32E52B" w14:textId="77777777" w:rsidTr="0068632F">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A83096" w:rsidRPr="00A83096" w:rsidP="00A83096" w14:paraId="11C2155D" w14:textId="77777777">
            <w:pPr>
              <w:spacing w:after="0" w:line="240" w:lineRule="auto"/>
              <w:jc w:val="both"/>
              <w:rPr>
                <w:rFonts w:ascii="Arial" w:eastAsia="Times New Roman" w:hAnsi="Arial" w:cs="Arial"/>
                <w:sz w:val="20"/>
                <w:szCs w:val="20"/>
              </w:rPr>
            </w:pPr>
            <w:r w:rsidRPr="00A83096">
              <w:rPr>
                <w:rFonts w:ascii="Arial" w:eastAsia="Times New Roman" w:hAnsi="Arial" w:cs="Arial"/>
                <w:sz w:val="20"/>
                <w:szCs w:val="20"/>
              </w:rPr>
              <w:t>Faktiskā adrese:</w:t>
            </w:r>
          </w:p>
        </w:tc>
        <w:tc>
          <w:tcPr>
            <w:tcW w:w="6237" w:type="dxa"/>
            <w:tcBorders>
              <w:top w:val="single" w:sz="4" w:space="0" w:color="auto"/>
              <w:left w:val="single" w:sz="4" w:space="0" w:color="auto"/>
              <w:bottom w:val="single" w:sz="4" w:space="0" w:color="auto"/>
              <w:right w:val="single" w:sz="4" w:space="0" w:color="auto"/>
            </w:tcBorders>
          </w:tcPr>
          <w:p w:rsidR="00A83096" w:rsidRPr="00A83096" w:rsidP="00A83096" w14:paraId="5DBA3FEA" w14:textId="77777777">
            <w:pPr>
              <w:spacing w:after="0" w:line="240" w:lineRule="auto"/>
              <w:jc w:val="both"/>
              <w:rPr>
                <w:rFonts w:ascii="Arial" w:eastAsia="Times New Roman" w:hAnsi="Arial" w:cs="Arial"/>
                <w:sz w:val="20"/>
                <w:szCs w:val="20"/>
              </w:rPr>
            </w:pPr>
          </w:p>
        </w:tc>
      </w:tr>
      <w:tr w14:paraId="65CEB17A" w14:textId="77777777" w:rsidTr="0068632F">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A83096" w:rsidRPr="00A83096" w:rsidP="00A83096" w14:paraId="348E7F3C" w14:textId="77777777">
            <w:pPr>
              <w:spacing w:after="0" w:line="252" w:lineRule="auto"/>
              <w:rPr>
                <w:rFonts w:ascii="Arial" w:eastAsia="Times New Roman" w:hAnsi="Arial" w:cs="Arial"/>
                <w:sz w:val="20"/>
                <w:szCs w:val="20"/>
              </w:rPr>
            </w:pPr>
            <w:r w:rsidRPr="00A83096">
              <w:rPr>
                <w:rFonts w:ascii="Arial" w:eastAsia="Times New Roman" w:hAnsi="Arial" w:cs="Arial"/>
                <w:sz w:val="20"/>
                <w:szCs w:val="20"/>
              </w:rPr>
              <w:t>Kontaktpersona</w:t>
            </w:r>
          </w:p>
        </w:tc>
        <w:tc>
          <w:tcPr>
            <w:tcW w:w="6237" w:type="dxa"/>
            <w:tcBorders>
              <w:top w:val="single" w:sz="4" w:space="0" w:color="auto"/>
              <w:left w:val="single" w:sz="4" w:space="0" w:color="auto"/>
              <w:bottom w:val="single" w:sz="4" w:space="0" w:color="auto"/>
              <w:right w:val="single" w:sz="4" w:space="0" w:color="auto"/>
            </w:tcBorders>
          </w:tcPr>
          <w:p w:rsidR="00A83096" w:rsidRPr="00A83096" w:rsidP="00A83096" w14:paraId="59B3E7C1" w14:textId="77777777">
            <w:pPr>
              <w:spacing w:after="0" w:line="240" w:lineRule="auto"/>
              <w:jc w:val="both"/>
              <w:rPr>
                <w:rFonts w:ascii="Arial" w:eastAsia="Times New Roman" w:hAnsi="Arial" w:cs="Arial"/>
                <w:sz w:val="20"/>
                <w:szCs w:val="20"/>
              </w:rPr>
            </w:pPr>
          </w:p>
        </w:tc>
      </w:tr>
      <w:tr w14:paraId="2DA781C9" w14:textId="77777777" w:rsidTr="0068632F">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A83096" w:rsidRPr="00A83096" w:rsidP="00A83096" w14:paraId="457B7168" w14:textId="77777777">
            <w:pPr>
              <w:spacing w:after="0" w:line="252" w:lineRule="auto"/>
              <w:rPr>
                <w:rFonts w:ascii="Arial" w:eastAsia="Times New Roman" w:hAnsi="Arial" w:cs="Arial"/>
                <w:sz w:val="20"/>
                <w:szCs w:val="20"/>
              </w:rPr>
            </w:pPr>
            <w:r w:rsidRPr="00A83096">
              <w:rPr>
                <w:rFonts w:ascii="Arial" w:eastAsia="Times New Roman" w:hAnsi="Arial" w:cs="Arial"/>
                <w:sz w:val="20"/>
                <w:szCs w:val="20"/>
              </w:rPr>
              <w:t>Tālrunis</w:t>
            </w:r>
          </w:p>
        </w:tc>
        <w:tc>
          <w:tcPr>
            <w:tcW w:w="6237" w:type="dxa"/>
            <w:tcBorders>
              <w:top w:val="single" w:sz="4" w:space="0" w:color="auto"/>
              <w:left w:val="single" w:sz="4" w:space="0" w:color="auto"/>
              <w:bottom w:val="single" w:sz="4" w:space="0" w:color="auto"/>
              <w:right w:val="single" w:sz="4" w:space="0" w:color="auto"/>
            </w:tcBorders>
          </w:tcPr>
          <w:p w:rsidR="00A83096" w:rsidRPr="00A83096" w:rsidP="00A83096" w14:paraId="2BBA85B0" w14:textId="77777777">
            <w:pPr>
              <w:spacing w:after="0" w:line="240" w:lineRule="auto"/>
              <w:jc w:val="both"/>
              <w:rPr>
                <w:rFonts w:ascii="Arial" w:eastAsia="Times New Roman" w:hAnsi="Arial" w:cs="Arial"/>
                <w:sz w:val="20"/>
                <w:szCs w:val="20"/>
              </w:rPr>
            </w:pPr>
          </w:p>
        </w:tc>
      </w:tr>
      <w:tr w14:paraId="491DD128" w14:textId="77777777" w:rsidTr="0068632F">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A83096" w:rsidRPr="00A83096" w:rsidP="00A83096" w14:paraId="0E2AD57D" w14:textId="77777777">
            <w:pPr>
              <w:spacing w:after="0" w:line="252" w:lineRule="auto"/>
              <w:rPr>
                <w:rFonts w:ascii="Arial" w:eastAsia="Times New Roman" w:hAnsi="Arial" w:cs="Arial"/>
                <w:sz w:val="20"/>
                <w:szCs w:val="20"/>
              </w:rPr>
            </w:pPr>
            <w:r w:rsidRPr="00A83096">
              <w:rPr>
                <w:rFonts w:ascii="Arial" w:eastAsia="Times New Roman" w:hAnsi="Arial" w:cs="Arial"/>
                <w:sz w:val="20"/>
                <w:szCs w:val="20"/>
              </w:rPr>
              <w:t>E-pasts</w:t>
            </w:r>
          </w:p>
        </w:tc>
        <w:tc>
          <w:tcPr>
            <w:tcW w:w="6237" w:type="dxa"/>
            <w:tcBorders>
              <w:top w:val="single" w:sz="4" w:space="0" w:color="auto"/>
              <w:left w:val="single" w:sz="4" w:space="0" w:color="auto"/>
              <w:bottom w:val="single" w:sz="4" w:space="0" w:color="auto"/>
              <w:right w:val="single" w:sz="4" w:space="0" w:color="auto"/>
            </w:tcBorders>
          </w:tcPr>
          <w:p w:rsidR="00A83096" w:rsidRPr="00A83096" w:rsidP="00A83096" w14:paraId="1C4CCB3E" w14:textId="77777777">
            <w:pPr>
              <w:spacing w:after="0" w:line="240" w:lineRule="auto"/>
              <w:jc w:val="both"/>
              <w:rPr>
                <w:rFonts w:ascii="Arial" w:eastAsia="Times New Roman" w:hAnsi="Arial" w:cs="Arial"/>
                <w:sz w:val="20"/>
                <w:szCs w:val="20"/>
              </w:rPr>
            </w:pPr>
          </w:p>
        </w:tc>
      </w:tr>
      <w:tr w14:paraId="3D9A3325" w14:textId="77777777" w:rsidTr="0068632F">
        <w:tblPrEx>
          <w:tblW w:w="0" w:type="dxa"/>
          <w:tblInd w:w="600" w:type="dxa"/>
          <w:tblLayout w:type="fixed"/>
          <w:tblLook w:val="04A0"/>
        </w:tblPrEx>
        <w:trPr>
          <w:trHeight w:val="70"/>
        </w:trPr>
        <w:tc>
          <w:tcPr>
            <w:tcW w:w="2939" w:type="dxa"/>
            <w:tcBorders>
              <w:top w:val="single" w:sz="4" w:space="0" w:color="auto"/>
              <w:left w:val="single" w:sz="4" w:space="0" w:color="auto"/>
              <w:bottom w:val="single" w:sz="4" w:space="0" w:color="auto"/>
              <w:right w:val="single" w:sz="4" w:space="0" w:color="auto"/>
            </w:tcBorders>
            <w:hideMark/>
          </w:tcPr>
          <w:p w:rsidR="00A83096" w:rsidRPr="00A83096" w:rsidP="00A83096" w14:paraId="17EDB7E3" w14:textId="77777777">
            <w:pPr>
              <w:spacing w:after="0" w:line="252" w:lineRule="auto"/>
              <w:rPr>
                <w:rFonts w:ascii="Arial" w:eastAsia="Times New Roman" w:hAnsi="Arial" w:cs="Arial"/>
                <w:sz w:val="20"/>
                <w:szCs w:val="20"/>
              </w:rPr>
            </w:pPr>
            <w:r w:rsidRPr="00A83096">
              <w:rPr>
                <w:rFonts w:ascii="Arial" w:eastAsia="Times New Roman" w:hAnsi="Arial" w:cs="Arial"/>
                <w:sz w:val="20"/>
                <w:szCs w:val="20"/>
              </w:rPr>
              <w:t>Bankas konts</w:t>
            </w:r>
          </w:p>
        </w:tc>
        <w:tc>
          <w:tcPr>
            <w:tcW w:w="6237" w:type="dxa"/>
            <w:tcBorders>
              <w:top w:val="single" w:sz="4" w:space="0" w:color="auto"/>
              <w:left w:val="single" w:sz="4" w:space="0" w:color="auto"/>
              <w:bottom w:val="single" w:sz="4" w:space="0" w:color="auto"/>
              <w:right w:val="single" w:sz="4" w:space="0" w:color="auto"/>
            </w:tcBorders>
          </w:tcPr>
          <w:p w:rsidR="00A83096" w:rsidRPr="00A83096" w:rsidP="00A83096" w14:paraId="15B43677" w14:textId="77777777">
            <w:pPr>
              <w:spacing w:after="0" w:line="240" w:lineRule="auto"/>
              <w:jc w:val="both"/>
              <w:rPr>
                <w:rFonts w:ascii="Arial" w:eastAsia="Times New Roman" w:hAnsi="Arial" w:cs="Arial"/>
                <w:sz w:val="20"/>
                <w:szCs w:val="20"/>
              </w:rPr>
            </w:pPr>
          </w:p>
        </w:tc>
      </w:tr>
    </w:tbl>
    <w:p w:rsidR="00A83096" w:rsidRPr="00A83096" w:rsidP="00A83096" w14:paraId="5FA8E9F5" w14:textId="77777777">
      <w:pPr>
        <w:spacing w:after="0" w:line="240" w:lineRule="auto"/>
        <w:ind w:left="600" w:hanging="540"/>
        <w:jc w:val="both"/>
        <w:rPr>
          <w:rFonts w:ascii="Arial" w:eastAsia="Times New Roman" w:hAnsi="Arial" w:cs="Arial"/>
          <w:sz w:val="20"/>
          <w:szCs w:val="20"/>
        </w:rPr>
      </w:pPr>
    </w:p>
    <w:p w:rsidR="00A83096" w:rsidRPr="00A83096" w:rsidP="00A83096" w14:paraId="6E243BD6" w14:textId="77777777">
      <w:pPr>
        <w:spacing w:after="0" w:line="240" w:lineRule="auto"/>
        <w:ind w:left="600" w:hanging="540"/>
        <w:jc w:val="both"/>
        <w:rPr>
          <w:rFonts w:ascii="Arial" w:eastAsia="Times New Roman" w:hAnsi="Arial" w:cs="Arial"/>
          <w:sz w:val="20"/>
          <w:szCs w:val="20"/>
        </w:rPr>
      </w:pPr>
      <w:r w:rsidRPr="00A83096">
        <w:rPr>
          <w:rFonts w:ascii="Arial" w:eastAsia="Times New Roman" w:hAnsi="Arial" w:cs="Arial"/>
          <w:sz w:val="20"/>
          <w:szCs w:val="20"/>
        </w:rPr>
        <w:t xml:space="preserve">Persona, kura ir tiesīga pārstāvēt pretendentu vai pilnvarotā persona: </w:t>
      </w:r>
    </w:p>
    <w:p w:rsidR="00A83096" w:rsidRPr="00A83096" w:rsidP="00A83096" w14:paraId="7F1866CA" w14:textId="77777777">
      <w:pPr>
        <w:spacing w:after="0" w:line="240" w:lineRule="auto"/>
        <w:ind w:left="600" w:hanging="540"/>
        <w:jc w:val="both"/>
        <w:rPr>
          <w:rFonts w:ascii="Arial" w:eastAsia="Times New Roman" w:hAnsi="Arial" w:cs="Arial"/>
          <w:sz w:val="20"/>
          <w:szCs w:val="20"/>
        </w:rPr>
      </w:pPr>
      <w:r w:rsidRPr="00A83096">
        <w:rPr>
          <w:rFonts w:ascii="Arial" w:eastAsia="Times New Roman" w:hAnsi="Arial" w:cs="Arial"/>
          <w:sz w:val="20"/>
          <w:szCs w:val="20"/>
        </w:rPr>
        <w:t>_________________________________________________________________________________</w:t>
      </w:r>
      <w:r w:rsidRPr="00A83096">
        <w:rPr>
          <w:rFonts w:ascii="Arial" w:eastAsia="Times New Roman" w:hAnsi="Arial" w:cs="Arial"/>
          <w:sz w:val="20"/>
          <w:szCs w:val="20"/>
        </w:rPr>
        <w:tab/>
      </w:r>
      <w:r w:rsidRPr="00A83096">
        <w:rPr>
          <w:rFonts w:ascii="Arial" w:eastAsia="Times New Roman" w:hAnsi="Arial" w:cs="Arial"/>
          <w:sz w:val="20"/>
          <w:szCs w:val="20"/>
        </w:rPr>
        <w:tab/>
      </w:r>
      <w:r w:rsidRPr="00A83096">
        <w:rPr>
          <w:rFonts w:ascii="Arial" w:eastAsia="Times New Roman" w:hAnsi="Arial" w:cs="Arial"/>
          <w:sz w:val="20"/>
          <w:szCs w:val="20"/>
        </w:rPr>
        <w:tab/>
      </w:r>
      <w:r w:rsidRPr="00A83096">
        <w:rPr>
          <w:rFonts w:ascii="Arial" w:eastAsia="Times New Roman" w:hAnsi="Arial" w:cs="Arial"/>
          <w:sz w:val="20"/>
          <w:szCs w:val="20"/>
        </w:rPr>
        <w:tab/>
        <w:t xml:space="preserve">                     </w:t>
      </w:r>
      <w:r w:rsidRPr="00A83096">
        <w:rPr>
          <w:rFonts w:ascii="Arial" w:eastAsia="Times New Roman" w:hAnsi="Arial" w:cs="Arial"/>
          <w:sz w:val="20"/>
          <w:szCs w:val="20"/>
          <w:vertAlign w:val="superscript"/>
        </w:rPr>
        <w:t>(vārds, uzvārds, personas kods)</w:t>
      </w:r>
    </w:p>
    <w:p w:rsidR="00A83096" w:rsidRPr="00A83096" w:rsidP="00A83096" w14:paraId="662C62DE" w14:textId="77777777">
      <w:pPr>
        <w:spacing w:after="0" w:line="240" w:lineRule="auto"/>
        <w:ind w:left="600" w:hanging="540"/>
        <w:jc w:val="both"/>
        <w:rPr>
          <w:rFonts w:ascii="Arial" w:eastAsia="Times New Roman" w:hAnsi="Arial" w:cs="Arial"/>
          <w:sz w:val="20"/>
          <w:szCs w:val="20"/>
        </w:rPr>
      </w:pPr>
    </w:p>
    <w:p w:rsidR="00A83096" w:rsidRPr="00A83096" w:rsidP="00A83096" w14:paraId="4FD9D8DB" w14:textId="77777777">
      <w:pPr>
        <w:spacing w:after="0" w:line="240" w:lineRule="auto"/>
        <w:ind w:left="600" w:hanging="540"/>
        <w:jc w:val="both"/>
        <w:rPr>
          <w:rFonts w:ascii="Arial" w:eastAsia="Times New Roman" w:hAnsi="Arial" w:cs="Arial"/>
          <w:sz w:val="20"/>
          <w:szCs w:val="20"/>
        </w:rPr>
      </w:pPr>
      <w:r w:rsidRPr="00A83096">
        <w:rPr>
          <w:rFonts w:ascii="Arial" w:eastAsia="Times New Roman" w:hAnsi="Arial" w:cs="Arial"/>
          <w:sz w:val="20"/>
          <w:szCs w:val="20"/>
        </w:rPr>
        <w:t>Piedāvātā pirkuma summa EUR, bez PVN _______________________________________________</w:t>
      </w:r>
    </w:p>
    <w:p w:rsidR="00A83096" w:rsidRPr="00A83096" w:rsidP="00A83096" w14:paraId="73612D36" w14:textId="77777777">
      <w:pPr>
        <w:spacing w:after="0" w:line="240" w:lineRule="auto"/>
        <w:ind w:left="600" w:hanging="540"/>
        <w:jc w:val="both"/>
        <w:rPr>
          <w:rFonts w:ascii="Arial" w:eastAsia="Times New Roman" w:hAnsi="Arial" w:cs="Arial"/>
          <w:sz w:val="20"/>
          <w:szCs w:val="20"/>
        </w:rPr>
      </w:pPr>
    </w:p>
    <w:p w:rsidR="00A83096" w:rsidRPr="00A83096" w:rsidP="00A83096" w14:paraId="721060C8" w14:textId="77777777">
      <w:pPr>
        <w:spacing w:after="0" w:line="240" w:lineRule="auto"/>
        <w:ind w:left="600" w:hanging="540"/>
        <w:jc w:val="both"/>
        <w:rPr>
          <w:rFonts w:ascii="Arial" w:eastAsia="Times New Roman" w:hAnsi="Arial" w:cs="Arial"/>
          <w:sz w:val="20"/>
          <w:szCs w:val="20"/>
        </w:rPr>
      </w:pPr>
      <w:r w:rsidRPr="00A83096">
        <w:rPr>
          <w:rFonts w:ascii="Arial" w:eastAsia="Times New Roman" w:hAnsi="Arial" w:cs="Arial"/>
          <w:sz w:val="20"/>
          <w:szCs w:val="20"/>
        </w:rPr>
        <w:t>_________________________________________________________________________________</w:t>
      </w:r>
    </w:p>
    <w:p w:rsidR="00A83096" w:rsidRPr="00A83096" w:rsidP="00A83096" w14:paraId="795DD5B5" w14:textId="77777777">
      <w:pPr>
        <w:spacing w:after="0" w:line="240" w:lineRule="auto"/>
        <w:ind w:left="600" w:hanging="540"/>
        <w:jc w:val="center"/>
        <w:rPr>
          <w:rFonts w:ascii="Arial" w:eastAsia="Times New Roman" w:hAnsi="Arial" w:cs="Arial"/>
          <w:sz w:val="20"/>
          <w:szCs w:val="20"/>
          <w:vertAlign w:val="superscript"/>
        </w:rPr>
      </w:pPr>
      <w:r w:rsidRPr="00A83096">
        <w:rPr>
          <w:rFonts w:ascii="Arial" w:eastAsia="Times New Roman" w:hAnsi="Arial" w:cs="Arial"/>
          <w:sz w:val="20"/>
          <w:szCs w:val="20"/>
          <w:vertAlign w:val="superscript"/>
        </w:rPr>
        <w:t>(norādīt summu ar cipariem un vārdiem)</w:t>
      </w:r>
    </w:p>
    <w:p w:rsidR="00A83096" w:rsidRPr="00A83096" w:rsidP="00A83096" w14:paraId="1FDC871A" w14:textId="77777777">
      <w:pPr>
        <w:spacing w:after="0" w:line="240" w:lineRule="auto"/>
        <w:ind w:left="600" w:hanging="540"/>
        <w:jc w:val="both"/>
        <w:rPr>
          <w:rFonts w:ascii="Arial" w:eastAsia="Times New Roman" w:hAnsi="Arial" w:cs="Arial"/>
          <w:sz w:val="20"/>
          <w:szCs w:val="20"/>
        </w:rPr>
      </w:pPr>
    </w:p>
    <w:p w:rsidR="00A83096" w:rsidRPr="00A83096" w:rsidP="00A83096" w14:paraId="6A37BE25" w14:textId="77777777">
      <w:pPr>
        <w:spacing w:after="0" w:line="240" w:lineRule="auto"/>
        <w:ind w:left="600" w:hanging="540"/>
        <w:jc w:val="both"/>
        <w:rPr>
          <w:rFonts w:ascii="Arial" w:eastAsia="Times New Roman" w:hAnsi="Arial" w:cs="Arial"/>
          <w:sz w:val="20"/>
          <w:szCs w:val="20"/>
        </w:rPr>
      </w:pPr>
      <w:r w:rsidRPr="00A83096">
        <w:rPr>
          <w:rFonts w:ascii="Arial" w:eastAsia="Times New Roman" w:hAnsi="Arial" w:cs="Arial"/>
          <w:sz w:val="20"/>
          <w:szCs w:val="20"/>
        </w:rPr>
        <w:t>Atsavināšanas mērķis _______________________________________________________________</w:t>
      </w:r>
    </w:p>
    <w:p w:rsidR="00A83096" w:rsidRPr="00A83096" w:rsidP="00A83096" w14:paraId="77867924" w14:textId="77777777">
      <w:pPr>
        <w:spacing w:after="0" w:line="240" w:lineRule="auto"/>
        <w:ind w:left="600" w:hanging="540"/>
        <w:jc w:val="both"/>
        <w:rPr>
          <w:rFonts w:ascii="Arial" w:eastAsia="Times New Roman" w:hAnsi="Arial" w:cs="Arial"/>
          <w:sz w:val="20"/>
          <w:szCs w:val="20"/>
        </w:rPr>
      </w:pPr>
    </w:p>
    <w:p w:rsidR="00A83096" w:rsidRPr="00A83096" w:rsidP="00A83096" w14:paraId="7CE242E6" w14:textId="77777777">
      <w:pPr>
        <w:spacing w:after="0" w:line="240" w:lineRule="auto"/>
        <w:ind w:left="600" w:hanging="540"/>
        <w:jc w:val="both"/>
        <w:rPr>
          <w:rFonts w:ascii="Arial" w:eastAsia="Times New Roman" w:hAnsi="Arial" w:cs="Arial"/>
          <w:sz w:val="20"/>
          <w:szCs w:val="20"/>
        </w:rPr>
      </w:pPr>
      <w:r w:rsidRPr="00A83096">
        <w:rPr>
          <w:rFonts w:ascii="Arial" w:eastAsia="Times New Roman" w:hAnsi="Arial" w:cs="Arial"/>
          <w:sz w:val="20"/>
          <w:szCs w:val="20"/>
        </w:rPr>
        <w:t>_________________________________________________________________________________</w:t>
      </w:r>
    </w:p>
    <w:p w:rsidR="00A83096" w:rsidRPr="00A83096" w:rsidP="00A83096" w14:paraId="0F2D7642" w14:textId="77777777">
      <w:pPr>
        <w:spacing w:after="0" w:line="240" w:lineRule="auto"/>
        <w:ind w:left="600" w:hanging="540"/>
        <w:jc w:val="both"/>
        <w:rPr>
          <w:rFonts w:ascii="Arial" w:eastAsia="Times New Roman" w:hAnsi="Arial" w:cs="Arial"/>
          <w:sz w:val="20"/>
          <w:szCs w:val="20"/>
        </w:rPr>
      </w:pPr>
    </w:p>
    <w:p w:rsidR="00A83096" w:rsidRPr="00A83096" w:rsidP="00A83096" w14:paraId="5E1E6976" w14:textId="77777777">
      <w:pPr>
        <w:spacing w:after="0" w:line="240" w:lineRule="auto"/>
        <w:ind w:left="600" w:hanging="540"/>
        <w:jc w:val="both"/>
        <w:rPr>
          <w:rFonts w:ascii="Arial" w:eastAsia="Times New Roman" w:hAnsi="Arial" w:cs="Arial"/>
          <w:sz w:val="20"/>
          <w:szCs w:val="20"/>
        </w:rPr>
      </w:pPr>
      <w:r w:rsidRPr="00A83096">
        <w:rPr>
          <w:rFonts w:ascii="Arial" w:eastAsia="Times New Roman" w:hAnsi="Arial" w:cs="Arial"/>
          <w:sz w:val="20"/>
          <w:szCs w:val="20"/>
        </w:rPr>
        <w:t xml:space="preserve">Izvēlētā maksājumu veikšanas kārtība (lūgums atzīmēt): </w:t>
      </w:r>
    </w:p>
    <w:p w:rsidR="00A83096" w:rsidRPr="00A83096" w:rsidP="00A83096" w14:paraId="4FC0C981" w14:textId="77777777">
      <w:pPr>
        <w:spacing w:after="0" w:line="240" w:lineRule="auto"/>
        <w:ind w:left="600" w:hanging="540"/>
        <w:jc w:val="both"/>
        <w:rPr>
          <w:rFonts w:ascii="Arial" w:eastAsia="Times New Roman" w:hAnsi="Arial" w:cs="Arial"/>
          <w:sz w:val="20"/>
          <w:szCs w:val="20"/>
        </w:rPr>
      </w:pPr>
      <w:r w:rsidRPr="00A83096">
        <w:rPr>
          <w:rFonts w:ascii="Wingdings" w:eastAsia="Times New Roman" w:hAnsi="Wingdings" w:cs="Arial"/>
          <w:sz w:val="36"/>
          <w:szCs w:val="36"/>
        </w:rPr>
        <w:sym w:font="Wingdings" w:char="F0A8"/>
      </w:r>
      <w:r w:rsidRPr="00A83096">
        <w:rPr>
          <w:rFonts w:ascii="Arial" w:eastAsia="Times New Roman" w:hAnsi="Arial" w:cs="Arial"/>
          <w:sz w:val="20"/>
          <w:szCs w:val="20"/>
        </w:rPr>
        <w:t xml:space="preserve">  ar tūlītēju samaksu (saskaņā ar Izsoles noteikumu 7.1.1. punktu)</w:t>
      </w:r>
    </w:p>
    <w:p w:rsidR="00A83096" w:rsidRPr="00A83096" w:rsidP="00A83096" w14:paraId="31FF3A72" w14:textId="77777777">
      <w:pPr>
        <w:spacing w:after="0" w:line="240" w:lineRule="auto"/>
        <w:ind w:left="600" w:hanging="540"/>
        <w:jc w:val="both"/>
        <w:rPr>
          <w:rFonts w:ascii="Arial" w:eastAsia="Times New Roman" w:hAnsi="Arial" w:cs="Arial"/>
          <w:sz w:val="20"/>
          <w:szCs w:val="20"/>
        </w:rPr>
      </w:pPr>
      <w:r w:rsidRPr="00A83096">
        <w:rPr>
          <w:rFonts w:ascii="Wingdings" w:eastAsia="Times New Roman" w:hAnsi="Wingdings" w:cs="Arial"/>
          <w:sz w:val="36"/>
          <w:szCs w:val="36"/>
        </w:rPr>
        <w:sym w:font="Wingdings" w:char="F0A8"/>
      </w:r>
      <w:r w:rsidRPr="00A83096">
        <w:rPr>
          <w:rFonts w:ascii="Arial" w:eastAsia="Times New Roman" w:hAnsi="Arial" w:cs="Arial"/>
          <w:sz w:val="36"/>
          <w:szCs w:val="36"/>
        </w:rPr>
        <w:t xml:space="preserve"> </w:t>
      </w:r>
      <w:r w:rsidRPr="00A83096">
        <w:rPr>
          <w:rFonts w:ascii="Arial" w:eastAsia="Times New Roman" w:hAnsi="Arial" w:cs="Arial"/>
          <w:sz w:val="20"/>
          <w:szCs w:val="20"/>
        </w:rPr>
        <w:t>ar atlikto maksājumu (saskaņā ar izsoles noteikumu 7.1.2.punktu)</w:t>
      </w:r>
    </w:p>
    <w:p w:rsidR="00A83096" w:rsidRPr="00A83096" w:rsidP="00A83096" w14:paraId="2772066D" w14:textId="77777777">
      <w:pPr>
        <w:tabs>
          <w:tab w:val="left" w:leader="underscore" w:pos="4286"/>
        </w:tabs>
        <w:spacing w:after="0" w:line="240" w:lineRule="auto"/>
        <w:ind w:firstLine="60"/>
        <w:jc w:val="both"/>
        <w:rPr>
          <w:rFonts w:ascii="Arial" w:eastAsia="Times New Roman" w:hAnsi="Arial" w:cs="Arial"/>
          <w:sz w:val="20"/>
          <w:szCs w:val="20"/>
        </w:rPr>
      </w:pPr>
    </w:p>
    <w:p w:rsidR="00A83096" w:rsidRPr="00A83096" w:rsidP="00A83096" w14:paraId="5C6D435C" w14:textId="77777777">
      <w:pPr>
        <w:tabs>
          <w:tab w:val="left" w:leader="underscore" w:pos="4286"/>
        </w:tabs>
        <w:spacing w:after="0" w:line="360" w:lineRule="auto"/>
        <w:ind w:firstLine="62"/>
        <w:jc w:val="both"/>
        <w:rPr>
          <w:rFonts w:ascii="Arial" w:eastAsia="Times New Roman" w:hAnsi="Arial" w:cs="Arial"/>
          <w:b/>
          <w:sz w:val="20"/>
          <w:szCs w:val="20"/>
        </w:rPr>
      </w:pPr>
      <w:r w:rsidRPr="00A83096">
        <w:rPr>
          <w:rFonts w:ascii="Arial" w:eastAsia="Times New Roman" w:hAnsi="Arial" w:cs="Arial"/>
          <w:b/>
          <w:sz w:val="20"/>
          <w:szCs w:val="20"/>
        </w:rPr>
        <w:t>Ar šī pieteikuma iesniegšanu</w:t>
      </w:r>
      <w:r w:rsidRPr="00A83096">
        <w:rPr>
          <w:rFonts w:ascii="Arial" w:eastAsia="Times New Roman" w:hAnsi="Arial" w:cs="Arial"/>
          <w:b/>
          <w:sz w:val="20"/>
          <w:szCs w:val="20"/>
        </w:rPr>
        <w:tab/>
        <w:t>___________________________________________</w:t>
      </w:r>
    </w:p>
    <w:p w:rsidR="00A83096" w:rsidRPr="00A83096" w:rsidP="00A83096" w14:paraId="66BE105D" w14:textId="77777777">
      <w:pPr>
        <w:tabs>
          <w:tab w:val="left" w:leader="underscore" w:pos="4286"/>
        </w:tabs>
        <w:spacing w:after="0" w:line="360" w:lineRule="auto"/>
        <w:ind w:firstLine="62"/>
        <w:jc w:val="both"/>
        <w:rPr>
          <w:rFonts w:ascii="Arial" w:eastAsia="Times New Roman" w:hAnsi="Arial" w:cs="Arial"/>
          <w:b/>
          <w:sz w:val="20"/>
          <w:szCs w:val="20"/>
        </w:rPr>
      </w:pPr>
      <w:r w:rsidRPr="00A83096">
        <w:rPr>
          <w:rFonts w:ascii="Arial" w:eastAsia="Times New Roman" w:hAnsi="Arial" w:cs="Arial"/>
          <w:b/>
          <w:sz w:val="20"/>
          <w:szCs w:val="20"/>
        </w:rPr>
        <w:t>turpmāk - Pretendents) piesaka savu dalību nekustamā īpašuma “Celtnieks 128”, Valka, Valkas novads, kadastra numurs 9401 008 0615 izsolei un apliecina, ka:</w:t>
      </w:r>
    </w:p>
    <w:p w:rsidR="00A83096" w:rsidRPr="00A83096" w:rsidP="00A83096" w14:paraId="2486A7DD" w14:textId="77777777">
      <w:pPr>
        <w:numPr>
          <w:ilvl w:val="0"/>
          <w:numId w:val="4"/>
        </w:numPr>
        <w:spacing w:after="0" w:line="240" w:lineRule="auto"/>
        <w:ind w:left="284" w:hanging="284"/>
        <w:contextualSpacing/>
        <w:jc w:val="both"/>
        <w:rPr>
          <w:rFonts w:ascii="Arial" w:eastAsia="Calibri" w:hAnsi="Arial" w:cs="Arial"/>
          <w:sz w:val="20"/>
          <w:szCs w:val="20"/>
        </w:rPr>
      </w:pPr>
      <w:r w:rsidRPr="00A83096">
        <w:rPr>
          <w:rFonts w:ascii="Arial" w:eastAsia="Calibri" w:hAnsi="Arial" w:cs="Arial"/>
          <w:sz w:val="20"/>
          <w:szCs w:val="20"/>
        </w:rPr>
        <w:t>Pretendentam ir skaidras un saprotamas Pretendenta tiesības un pienākumi, kas ir noteikti izsoles nolikumā un normatīvajos aktos;</w:t>
      </w:r>
    </w:p>
    <w:p w:rsidR="00A83096" w:rsidRPr="00A83096" w:rsidP="00A83096" w14:paraId="5CE28839" w14:textId="77777777">
      <w:pPr>
        <w:numPr>
          <w:ilvl w:val="0"/>
          <w:numId w:val="4"/>
        </w:numPr>
        <w:spacing w:after="0" w:line="240" w:lineRule="auto"/>
        <w:ind w:left="284" w:hanging="284"/>
        <w:contextualSpacing/>
        <w:jc w:val="both"/>
        <w:rPr>
          <w:rFonts w:ascii="Arial" w:eastAsia="Calibri" w:hAnsi="Arial" w:cs="Arial"/>
          <w:sz w:val="20"/>
          <w:szCs w:val="20"/>
        </w:rPr>
      </w:pPr>
      <w:r w:rsidRPr="00A83096">
        <w:rPr>
          <w:rFonts w:ascii="Arial" w:eastAsia="Calibri" w:hAnsi="Arial" w:cs="Arial"/>
          <w:sz w:val="20"/>
          <w:szCs w:val="20"/>
        </w:rPr>
        <w:t>Pretendents ir iepazinies ar izsoles nolikuma, tai skaitā visu tā pielikumu, saturu, atzīst to par pareizu, saprotamu un atbilstošu un tam piekrīt;</w:t>
      </w:r>
    </w:p>
    <w:p w:rsidR="00A83096" w:rsidRPr="00A83096" w:rsidP="00A83096" w14:paraId="7990E2B9" w14:textId="77777777">
      <w:pPr>
        <w:numPr>
          <w:ilvl w:val="0"/>
          <w:numId w:val="4"/>
        </w:numPr>
        <w:spacing w:after="0" w:line="240" w:lineRule="auto"/>
        <w:ind w:left="284" w:hanging="284"/>
        <w:contextualSpacing/>
        <w:jc w:val="both"/>
        <w:rPr>
          <w:rFonts w:ascii="Arial" w:eastAsia="Calibri" w:hAnsi="Arial" w:cs="Arial"/>
          <w:sz w:val="20"/>
          <w:szCs w:val="20"/>
        </w:rPr>
      </w:pPr>
      <w:r w:rsidRPr="00A83096">
        <w:rPr>
          <w:rFonts w:ascii="Arial" w:eastAsia="Calibri" w:hAnsi="Arial" w:cs="Arial"/>
          <w:sz w:val="20"/>
          <w:szCs w:val="20"/>
        </w:rPr>
        <w:t>Pretendentam uz pieteikuma iesniegšanas dienu nav neizpildītu maksājumu saistību par līgumiem un/vai nav tiesvedība civillietā ar Valkas novada pašvaldību, vai tās iestādi (struktūrvienību), vai kapitālsabiedrību;</w:t>
      </w:r>
    </w:p>
    <w:p w:rsidR="00A83096" w:rsidRPr="00A83096" w:rsidP="00A83096" w14:paraId="4656C240" w14:textId="77777777">
      <w:pPr>
        <w:numPr>
          <w:ilvl w:val="0"/>
          <w:numId w:val="4"/>
        </w:numPr>
        <w:spacing w:after="0" w:line="240" w:lineRule="auto"/>
        <w:ind w:left="284" w:hanging="284"/>
        <w:contextualSpacing/>
        <w:jc w:val="both"/>
        <w:rPr>
          <w:rFonts w:ascii="Arial" w:eastAsia="Calibri" w:hAnsi="Arial" w:cs="Arial"/>
          <w:sz w:val="20"/>
          <w:szCs w:val="20"/>
        </w:rPr>
      </w:pPr>
      <w:r w:rsidRPr="00A83096">
        <w:rPr>
          <w:rFonts w:ascii="Arial" w:eastAsia="Calibri" w:hAnsi="Arial" w:cs="Arial"/>
          <w:sz w:val="20"/>
          <w:szCs w:val="20"/>
        </w:rPr>
        <w:t xml:space="preserve">Pretendentam uz pieteikuma iesniegšanas brīdi nav pasludināts maksātnespējas process, tiesiskās aizsardzības process vai </w:t>
      </w:r>
      <w:r w:rsidRPr="00A83096">
        <w:rPr>
          <w:rFonts w:ascii="Arial" w:eastAsia="Calibri" w:hAnsi="Arial" w:cs="Arial"/>
          <w:sz w:val="20"/>
          <w:szCs w:val="20"/>
        </w:rPr>
        <w:t>ārpustiesas</w:t>
      </w:r>
      <w:r w:rsidRPr="00A83096">
        <w:rPr>
          <w:rFonts w:ascii="Arial" w:eastAsia="Calibri" w:hAnsi="Arial" w:cs="Arial"/>
          <w:sz w:val="20"/>
          <w:szCs w:val="20"/>
        </w:rPr>
        <w:t xml:space="preserve"> tiesiskās aizsardzības process, nav apturēta vai izbeigta saimnieciskā darbība, nav uzsākts likvidācijas process, nav nodokļu parādu, tostarp nekustamā īpašuma nodokļu parādu;</w:t>
      </w:r>
    </w:p>
    <w:p w:rsidR="00A83096" w:rsidRPr="00A83096" w:rsidP="00A83096" w14:paraId="0966F296" w14:textId="77777777">
      <w:pPr>
        <w:numPr>
          <w:ilvl w:val="0"/>
          <w:numId w:val="4"/>
        </w:numPr>
        <w:spacing w:after="0" w:line="240" w:lineRule="auto"/>
        <w:ind w:left="284" w:hanging="284"/>
        <w:contextualSpacing/>
        <w:jc w:val="both"/>
        <w:rPr>
          <w:rFonts w:ascii="Arial" w:eastAsia="Calibri" w:hAnsi="Arial" w:cs="Arial"/>
          <w:sz w:val="20"/>
          <w:szCs w:val="20"/>
        </w:rPr>
      </w:pPr>
      <w:r w:rsidRPr="00A83096">
        <w:rPr>
          <w:rFonts w:ascii="Arial" w:eastAsia="Calibri" w:hAnsi="Arial" w:cs="Arial"/>
          <w:sz w:val="20"/>
          <w:szCs w:val="20"/>
        </w:rPr>
        <w:t>Pretendents piekrīt, ka personas dati tiks izmantoti, lai pārliecinātos par sniegtās informācijas patiesīgumu;</w:t>
      </w:r>
    </w:p>
    <w:p w:rsidR="00A83096" w:rsidRPr="00A83096" w:rsidP="00A83096" w14:paraId="4D751618" w14:textId="77777777">
      <w:pPr>
        <w:numPr>
          <w:ilvl w:val="0"/>
          <w:numId w:val="4"/>
        </w:numPr>
        <w:spacing w:after="0" w:line="240" w:lineRule="auto"/>
        <w:ind w:left="284" w:hanging="284"/>
        <w:contextualSpacing/>
        <w:jc w:val="both"/>
        <w:rPr>
          <w:rFonts w:ascii="Arial" w:eastAsia="Calibri" w:hAnsi="Arial" w:cs="Arial"/>
          <w:sz w:val="20"/>
          <w:szCs w:val="20"/>
        </w:rPr>
      </w:pPr>
      <w:r w:rsidRPr="00A83096">
        <w:rPr>
          <w:rFonts w:ascii="Arial" w:eastAsia="Calibri" w:hAnsi="Arial" w:cs="Arial"/>
          <w:sz w:val="20"/>
          <w:szCs w:val="20"/>
        </w:rPr>
        <w:t>Visas izsoles piedāvājumā sniegtās ziņas par Pretendentu un tā piedāvājumiem ir patiesas;</w:t>
      </w:r>
    </w:p>
    <w:p w:rsidR="00A83096" w:rsidRPr="00A83096" w:rsidP="00A83096" w14:paraId="1FDD7A00" w14:textId="77777777">
      <w:pPr>
        <w:numPr>
          <w:ilvl w:val="0"/>
          <w:numId w:val="4"/>
        </w:numPr>
        <w:spacing w:after="0" w:line="240" w:lineRule="auto"/>
        <w:ind w:left="284" w:hanging="284"/>
        <w:contextualSpacing/>
        <w:jc w:val="both"/>
        <w:rPr>
          <w:rFonts w:ascii="Arial" w:eastAsia="Calibri" w:hAnsi="Arial" w:cs="Arial"/>
          <w:sz w:val="20"/>
          <w:szCs w:val="20"/>
        </w:rPr>
      </w:pPr>
      <w:r w:rsidRPr="00A83096">
        <w:rPr>
          <w:rFonts w:ascii="Arial" w:eastAsia="Calibri" w:hAnsi="Arial" w:cs="Arial"/>
          <w:sz w:val="20"/>
          <w:szCs w:val="20"/>
        </w:rPr>
        <w:t>Pretendents nav ieinteresēts citu Pretendentu šai izsolei iesniegtajos piedāvājumos, piedāvājums ir sagatavots individuāli un nav saskaņots ar konkurentiem;</w:t>
      </w:r>
    </w:p>
    <w:p w:rsidR="00A83096" w:rsidRPr="00A83096" w:rsidP="00A83096" w14:paraId="0E9E1F54" w14:textId="77777777">
      <w:pPr>
        <w:numPr>
          <w:ilvl w:val="0"/>
          <w:numId w:val="4"/>
        </w:numPr>
        <w:spacing w:after="0" w:line="240" w:lineRule="auto"/>
        <w:ind w:left="284" w:hanging="284"/>
        <w:contextualSpacing/>
        <w:jc w:val="both"/>
        <w:rPr>
          <w:rFonts w:ascii="Arial" w:eastAsia="Calibri" w:hAnsi="Arial" w:cs="Arial"/>
          <w:sz w:val="20"/>
          <w:szCs w:val="20"/>
        </w:rPr>
      </w:pPr>
      <w:r w:rsidRPr="00A83096">
        <w:rPr>
          <w:rFonts w:ascii="Arial" w:eastAsia="Calibri" w:hAnsi="Arial" w:cs="Arial"/>
          <w:sz w:val="20"/>
          <w:szCs w:val="20"/>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rsidR="00A83096" w:rsidRPr="00A83096" w:rsidP="00A83096" w14:paraId="63249E5F" w14:textId="77777777">
      <w:pPr>
        <w:numPr>
          <w:ilvl w:val="0"/>
          <w:numId w:val="4"/>
        </w:numPr>
        <w:spacing w:after="0" w:line="240" w:lineRule="auto"/>
        <w:ind w:left="284" w:hanging="284"/>
        <w:contextualSpacing/>
        <w:jc w:val="both"/>
        <w:rPr>
          <w:rFonts w:ascii="Arial" w:eastAsia="Calibri" w:hAnsi="Arial" w:cs="Arial"/>
          <w:sz w:val="20"/>
          <w:szCs w:val="20"/>
        </w:rPr>
      </w:pPr>
      <w:r w:rsidRPr="00A83096">
        <w:rPr>
          <w:rFonts w:ascii="Arial" w:eastAsia="Calibri" w:hAnsi="Arial" w:cs="Arial"/>
          <w:sz w:val="20"/>
          <w:szCs w:val="20"/>
        </w:rPr>
        <w:t>Pretendents piekrīt, ka saziņai ar Pretendentu tiek izmantots pieteikumā dalībai izsolē norādītā e-pasta adrese.</w:t>
      </w:r>
    </w:p>
    <w:p w:rsidR="00A83096" w:rsidRPr="00A83096" w:rsidP="00A83096" w14:paraId="0EDC9FF2" w14:textId="77777777">
      <w:pPr>
        <w:tabs>
          <w:tab w:val="left" w:pos="589"/>
        </w:tabs>
        <w:spacing w:after="0" w:line="240" w:lineRule="auto"/>
        <w:ind w:left="560" w:hanging="540"/>
        <w:jc w:val="both"/>
        <w:rPr>
          <w:rFonts w:ascii="Arial" w:eastAsia="Times New Roman" w:hAnsi="Arial" w:cs="Arial"/>
          <w:sz w:val="20"/>
          <w:szCs w:val="20"/>
        </w:rPr>
      </w:pPr>
    </w:p>
    <w:p w:rsidR="00A83096" w:rsidRPr="00A83096" w:rsidP="00A83096" w14:paraId="40F0BCF0" w14:textId="77777777">
      <w:pPr>
        <w:spacing w:after="0" w:line="240" w:lineRule="auto"/>
        <w:ind w:left="562" w:hanging="539"/>
        <w:jc w:val="both"/>
        <w:rPr>
          <w:rFonts w:ascii="Arial" w:eastAsia="Times New Roman" w:hAnsi="Arial" w:cs="Arial"/>
          <w:sz w:val="18"/>
          <w:szCs w:val="18"/>
        </w:rPr>
      </w:pPr>
      <w:r w:rsidRPr="00A83096">
        <w:rPr>
          <w:rFonts w:ascii="Arial" w:eastAsia="Times New Roman" w:hAnsi="Arial" w:cs="Arial"/>
          <w:sz w:val="18"/>
          <w:szCs w:val="18"/>
          <w:u w:val="single"/>
          <w:shd w:val="clear" w:color="auto" w:fill="FFFFFF"/>
        </w:rPr>
        <w:t>(vieta un datums</w:t>
      </w:r>
      <w:r w:rsidRPr="00A83096">
        <w:rPr>
          <w:rFonts w:ascii="Arial" w:eastAsia="Calibri" w:hAnsi="Arial" w:cs="Arial"/>
          <w:sz w:val="18"/>
          <w:szCs w:val="18"/>
          <w:u w:val="single"/>
          <w:shd w:val="clear" w:color="auto" w:fill="FFFFFF"/>
        </w:rPr>
        <w:t>)</w:t>
      </w:r>
      <w:r w:rsidRPr="00A83096">
        <w:rPr>
          <w:rFonts w:ascii="Arial" w:eastAsia="Calibri" w:hAnsi="Arial" w:cs="Arial"/>
          <w:sz w:val="18"/>
          <w:szCs w:val="18"/>
          <w:u w:val="single"/>
          <w:shd w:val="clear" w:color="auto" w:fill="FFFFFF"/>
        </w:rPr>
        <w:tab/>
        <w:t>(paraksts)</w:t>
      </w:r>
      <w:r w:rsidRPr="00A83096">
        <w:rPr>
          <w:rFonts w:ascii="Arial" w:eastAsia="Calibri" w:hAnsi="Arial" w:cs="Arial"/>
          <w:sz w:val="18"/>
          <w:szCs w:val="18"/>
          <w:u w:val="single"/>
          <w:shd w:val="clear" w:color="auto" w:fill="FFFFFF"/>
        </w:rPr>
        <w:tab/>
        <w:t>(paraksta atšifrējums)</w:t>
      </w:r>
    </w:p>
    <w:p w:rsidR="00561F28" w:rsidRPr="00A83096" w:rsidP="00A83096" w14:paraId="561BBAD7" w14:textId="15D36BB3">
      <w:pPr>
        <w:spacing w:after="0" w:line="240" w:lineRule="auto"/>
        <w:rPr>
          <w:rFonts w:ascii="Arial" w:eastAsia="Calibri" w:hAnsi="Arial" w:cs="Arial"/>
          <w:b/>
          <w:i/>
          <w:sz w:val="20"/>
          <w:szCs w:val="20"/>
        </w:rPr>
      </w:pPr>
    </w:p>
    <w:sectPr w:rsidSect="00CE25BF">
      <w:footerReference w:type="default" r:id="rId5"/>
      <w:footerReference w:type="first" r:id="rId6"/>
      <w:pgSz w:w="12240" w:h="15840"/>
      <w:pgMar w:top="964" w:right="851" w:bottom="96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B4209"/>
    <w:multiLevelType w:val="multilevel"/>
    <w:tmpl w:val="189C611E"/>
    <w:lvl w:ilvl="0">
      <w:start w:val="5"/>
      <w:numFmt w:val="decimal"/>
      <w:lvlText w:val="%1."/>
      <w:lvlJc w:val="left"/>
      <w:pPr>
        <w:ind w:left="360" w:hanging="360"/>
      </w:pPr>
      <w:rPr>
        <w:rFonts w:hint="default"/>
      </w:rPr>
    </w:lvl>
    <w:lvl w:ilvl="1">
      <w:start w:val="1"/>
      <w:numFmt w:val="decimal"/>
      <w:lvlText w:val="%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1B331E5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B115D99"/>
    <w:multiLevelType w:val="multilevel"/>
    <w:tmpl w:val="900ED408"/>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ascii="Arial" w:hAnsi="Arial" w:cs="Arial" w:hint="default"/>
        <w:sz w:val="20"/>
      </w:rPr>
    </w:lvl>
    <w:lvl w:ilvl="2">
      <w:start w:val="1"/>
      <w:numFmt w:val="decimal"/>
      <w:isLgl/>
      <w:lvlText w:val="%1.%2.%3."/>
      <w:lvlJc w:val="left"/>
      <w:pPr>
        <w:ind w:left="1440" w:hanging="720"/>
      </w:pPr>
      <w:rPr>
        <w:rFonts w:ascii="Arial" w:hAnsi="Arial" w:cs="Arial" w:hint="default"/>
        <w:sz w:val="20"/>
      </w:rPr>
    </w:lvl>
    <w:lvl w:ilvl="3">
      <w:start w:val="1"/>
      <w:numFmt w:val="decimal"/>
      <w:isLgl/>
      <w:lvlText w:val="%1.%2.%3.%4."/>
      <w:lvlJc w:val="left"/>
      <w:pPr>
        <w:ind w:left="1440" w:hanging="720"/>
      </w:pPr>
      <w:rPr>
        <w:rFonts w:ascii="Arial" w:hAnsi="Arial" w:cs="Arial" w:hint="default"/>
        <w:sz w:val="20"/>
      </w:rPr>
    </w:lvl>
    <w:lvl w:ilvl="4">
      <w:start w:val="1"/>
      <w:numFmt w:val="decimal"/>
      <w:isLgl/>
      <w:lvlText w:val="%1.%2.%3.%4.%5."/>
      <w:lvlJc w:val="left"/>
      <w:pPr>
        <w:ind w:left="1800" w:hanging="1080"/>
      </w:pPr>
      <w:rPr>
        <w:rFonts w:ascii="Arial" w:hAnsi="Arial" w:cs="Arial" w:hint="default"/>
        <w:sz w:val="20"/>
      </w:rPr>
    </w:lvl>
    <w:lvl w:ilvl="5">
      <w:start w:val="1"/>
      <w:numFmt w:val="decimal"/>
      <w:isLgl/>
      <w:lvlText w:val="%1.%2.%3.%4.%5.%6."/>
      <w:lvlJc w:val="left"/>
      <w:pPr>
        <w:ind w:left="1800" w:hanging="1080"/>
      </w:pPr>
      <w:rPr>
        <w:rFonts w:ascii="Arial" w:hAnsi="Arial" w:cs="Arial" w:hint="default"/>
        <w:sz w:val="20"/>
      </w:rPr>
    </w:lvl>
    <w:lvl w:ilvl="6">
      <w:start w:val="1"/>
      <w:numFmt w:val="decimal"/>
      <w:isLgl/>
      <w:lvlText w:val="%1.%2.%3.%4.%5.%6.%7."/>
      <w:lvlJc w:val="left"/>
      <w:pPr>
        <w:ind w:left="2160" w:hanging="1440"/>
      </w:pPr>
      <w:rPr>
        <w:rFonts w:ascii="Arial" w:hAnsi="Arial" w:cs="Arial" w:hint="default"/>
        <w:sz w:val="20"/>
      </w:rPr>
    </w:lvl>
    <w:lvl w:ilvl="7">
      <w:start w:val="1"/>
      <w:numFmt w:val="decimal"/>
      <w:isLgl/>
      <w:lvlText w:val="%1.%2.%3.%4.%5.%6.%7.%8."/>
      <w:lvlJc w:val="left"/>
      <w:pPr>
        <w:ind w:left="2160" w:hanging="1440"/>
      </w:pPr>
      <w:rPr>
        <w:rFonts w:ascii="Arial" w:hAnsi="Arial" w:cs="Arial" w:hint="default"/>
        <w:sz w:val="20"/>
      </w:rPr>
    </w:lvl>
    <w:lvl w:ilvl="8">
      <w:start w:val="1"/>
      <w:numFmt w:val="decimal"/>
      <w:isLgl/>
      <w:lvlText w:val="%1.%2.%3.%4.%5.%6.%7.%8.%9."/>
      <w:lvlJc w:val="left"/>
      <w:pPr>
        <w:ind w:left="2520" w:hanging="1800"/>
      </w:pPr>
      <w:rPr>
        <w:rFonts w:ascii="Arial" w:hAnsi="Arial" w:cs="Arial" w:hint="default"/>
        <w:sz w:val="20"/>
      </w:rPr>
    </w:lvl>
  </w:abstractNum>
  <w:abstractNum w:abstractNumId="3">
    <w:nsid w:val="2FB036A9"/>
    <w:multiLevelType w:val="multilevel"/>
    <w:tmpl w:val="E68057C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735F4AB5"/>
    <w:multiLevelType w:val="multilevel"/>
    <w:tmpl w:val="9084B68E"/>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885598B"/>
    <w:multiLevelType w:val="multilevel"/>
    <w:tmpl w:val="18DE7AA0"/>
    <w:lvl w:ilvl="0">
      <w:start w:val="1"/>
      <w:numFmt w:val="decimal"/>
      <w:lvlText w:val="%1."/>
      <w:lvlJc w:val="left"/>
      <w:pPr>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996608993">
    <w:abstractNumId w:val="3"/>
  </w:num>
  <w:num w:numId="2" w16cid:durableId="1044907688">
    <w:abstractNumId w:val="1"/>
  </w:num>
  <w:num w:numId="3" w16cid:durableId="1351176226">
    <w:abstractNumId w:val="4"/>
  </w:num>
  <w:num w:numId="4" w16cid:durableId="1125343433">
    <w:abstractNumId w:val="5"/>
  </w:num>
  <w:num w:numId="5" w16cid:durableId="1590894232">
    <w:abstractNumId w:val="0"/>
  </w:num>
  <w:num w:numId="6" w16cid:durableId="1846242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374DD0"/>
    <w:rsid w:val="00390BC0"/>
    <w:rsid w:val="00561F28"/>
    <w:rsid w:val="00880BAE"/>
    <w:rsid w:val="00A83096"/>
    <w:rsid w:val="00CE25BF"/>
    <w:rsid w:val="00D800F3"/>
    <w:rsid w:val="00DB076C"/>
    <w:rsid w:val="00E17EA0"/>
    <w:rsid w:val="00F425D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D42E184"/>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A830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likumi.lv/doc.php?id=212864"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11055</Words>
  <Characters>6302</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2024-01-31T06:53:00Z</dcterms:created>
  <dcterms:modified xsi:type="dcterms:W3CDTF">2024-01-31T06:53:00Z</dcterms:modified>
</cp:coreProperties>
</file>